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790F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Казахской Советской Социалистической Республики от 10 июня 1991</w:t>
      </w:r>
      <w:r>
        <w:t xml:space="preserve"> </w:t>
      </w:r>
      <w:r>
        <w:br/>
      </w:r>
      <w:r>
        <w:rPr>
          <w:rStyle w:val="s1"/>
        </w:rPr>
        <w:t>года № 653-XII Об инвестиционной деятельности в Казахской ССР</w:t>
      </w:r>
    </w:p>
    <w:p w:rsidR="00000000" w:rsidRDefault="00B0790F">
      <w:pPr>
        <w:spacing w:after="240"/>
        <w:ind w:firstLine="400"/>
        <w:jc w:val="both"/>
      </w:pPr>
      <w:r>
        <w:rPr>
          <w:rStyle w:val="s3"/>
        </w:rPr>
        <w:t>АРХИВНЫЙ ОРИГИНАЛ</w:t>
      </w:r>
    </w:p>
    <w:p w:rsidR="00000000" w:rsidRDefault="00B0790F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№ 76-1 от 28 февраля 1997 г.</w:t>
      </w:r>
    </w:p>
    <w:p w:rsidR="00000000" w:rsidRDefault="00B0790F">
      <w:pPr>
        <w:spacing w:after="240"/>
        <w:ind w:firstLine="400"/>
        <w:jc w:val="both"/>
      </w:pPr>
      <w:r>
        <w:t>Настоящий Закон определяет основные правовые условия и гарантии инвестиционной деятельности на территории Казахской ССР, порядок государственного регулирования, а также полномочия и обязанности государственных органов Казахс</w:t>
      </w:r>
      <w:r>
        <w:t>кой ССР и субъектов инвестиционной деятельности. Закон направлен на обеспечение равной защиты прав, интересов и имущества субъектов инвестиционной деятельности независимо от форм собственности и ведомственной подчиненности.</w:t>
      </w:r>
    </w:p>
    <w:p w:rsidR="00000000" w:rsidRDefault="00B0790F">
      <w:pPr>
        <w:spacing w:after="240"/>
        <w:jc w:val="center"/>
      </w:pPr>
      <w:r>
        <w:t>РАЗДЕЛ I. ОБЩИЕ ПОЛОЖЕНИЯ</w:t>
      </w:r>
    </w:p>
    <w:p w:rsidR="00000000" w:rsidRDefault="00B0790F">
      <w:pPr>
        <w:ind w:firstLine="400"/>
        <w:jc w:val="both"/>
      </w:pPr>
      <w:r>
        <w:t>Статья</w:t>
      </w:r>
      <w:r>
        <w:t xml:space="preserve"> 1. Основные понятия </w:t>
      </w:r>
    </w:p>
    <w:p w:rsidR="00000000" w:rsidRDefault="00B0790F">
      <w:pPr>
        <w:ind w:firstLine="400"/>
        <w:jc w:val="both"/>
      </w:pPr>
      <w:r>
        <w:t>1. Инвестиции - все виды вложений финансовых и материально-технических средств, а также имущественные права и интеллектуальные ценности, вкладываемые в объекты предпринимательской и других видов деятельности с целью получения прибыли,</w:t>
      </w:r>
      <w:r>
        <w:t xml:space="preserve"> социального, экономического, экологического и научно-технического эффекта. Инвестиции могут осуществляться в советской и иностранной валюте, а также в натурально - вещественной и смешанной форме. </w:t>
      </w:r>
    </w:p>
    <w:p w:rsidR="00000000" w:rsidRDefault="00B0790F">
      <w:pPr>
        <w:ind w:firstLine="400"/>
        <w:jc w:val="both"/>
      </w:pPr>
      <w:r>
        <w:t xml:space="preserve">Основными видами инвестиций являются: </w:t>
      </w:r>
    </w:p>
    <w:p w:rsidR="00000000" w:rsidRDefault="00B0790F">
      <w:pPr>
        <w:ind w:firstLine="400"/>
        <w:jc w:val="both"/>
      </w:pPr>
      <w:r>
        <w:t>- движимое и недвиж</w:t>
      </w:r>
      <w:r>
        <w:t xml:space="preserve">имое имущество (здания, сооружения, оборудование и другие материальные ценности); </w:t>
      </w:r>
    </w:p>
    <w:p w:rsidR="00000000" w:rsidRDefault="00B0790F">
      <w:pPr>
        <w:ind w:firstLine="400"/>
        <w:jc w:val="both"/>
      </w:pPr>
      <w:r>
        <w:t xml:space="preserve">- денежные средства, целевые банковские вклады, акции, облигации и другие ценные бумаги и банковские депозиты; </w:t>
      </w:r>
    </w:p>
    <w:p w:rsidR="00000000" w:rsidRDefault="00B0790F">
      <w:pPr>
        <w:ind w:firstLine="400"/>
        <w:jc w:val="both"/>
      </w:pPr>
      <w:r>
        <w:t xml:space="preserve">- имущественные права, вытекающие из авторского права; </w:t>
      </w:r>
    </w:p>
    <w:p w:rsidR="00000000" w:rsidRDefault="00B0790F">
      <w:pPr>
        <w:ind w:firstLine="400"/>
        <w:jc w:val="both"/>
      </w:pPr>
      <w:r>
        <w:t>- "но</w:t>
      </w:r>
      <w:r>
        <w:t xml:space="preserve">у-хау", опыт и другие интеллектуальные ценности; </w:t>
      </w:r>
    </w:p>
    <w:p w:rsidR="00000000" w:rsidRDefault="00B0790F">
      <w:pPr>
        <w:ind w:firstLine="400"/>
        <w:jc w:val="both"/>
      </w:pPr>
      <w:r>
        <w:t xml:space="preserve">- права пользования землей и другими природными ресурсами, а также иные имущественные права; </w:t>
      </w:r>
    </w:p>
    <w:p w:rsidR="00000000" w:rsidRDefault="00B0790F">
      <w:pPr>
        <w:ind w:firstLine="400"/>
        <w:jc w:val="both"/>
      </w:pPr>
      <w:r>
        <w:t xml:space="preserve">- другие виды инвестиций. </w:t>
      </w:r>
    </w:p>
    <w:p w:rsidR="00000000" w:rsidRDefault="00B0790F">
      <w:pPr>
        <w:ind w:firstLine="400"/>
        <w:jc w:val="both"/>
      </w:pPr>
      <w:r>
        <w:t>Инвестиции в воспроизводство основных фондов могут осуществляться в форме капитальных</w:t>
      </w:r>
      <w:r>
        <w:t xml:space="preserve"> вложений. </w:t>
      </w:r>
    </w:p>
    <w:p w:rsidR="00000000" w:rsidRDefault="00B0790F">
      <w:pPr>
        <w:ind w:firstLine="400"/>
        <w:jc w:val="both"/>
      </w:pPr>
      <w:r>
        <w:t xml:space="preserve">2. Инвесторы - субъекты инвестиционной деятельности, осуществляющие вложения собственных, заемных и привлеченных инвестиций. </w:t>
      </w:r>
    </w:p>
    <w:p w:rsidR="00000000" w:rsidRDefault="00B0790F">
      <w:pPr>
        <w:spacing w:after="240"/>
        <w:ind w:firstLine="400"/>
        <w:jc w:val="both"/>
      </w:pPr>
      <w:r>
        <w:t>3. Инвестиционная деятельность - совокупность практических действий непосредственных участников общественного воспроиз</w:t>
      </w:r>
      <w:r>
        <w:t>водства по реализации инвестиций различных видов и форм.</w:t>
      </w:r>
    </w:p>
    <w:p w:rsidR="00000000" w:rsidRDefault="00B0790F">
      <w:pPr>
        <w:ind w:firstLine="400"/>
        <w:jc w:val="both"/>
      </w:pPr>
      <w:r>
        <w:t xml:space="preserve">Статья 2. Субъекты инвестиционной деятельности </w:t>
      </w:r>
    </w:p>
    <w:p w:rsidR="00000000" w:rsidRDefault="00B0790F">
      <w:pPr>
        <w:ind w:firstLine="400"/>
        <w:jc w:val="both"/>
      </w:pPr>
      <w:r>
        <w:t xml:space="preserve">1. Субъектами (инвесторами и участниками) инвестиционной деятельности в Казахской ССР , независимо от форм собственности, могут быть: </w:t>
      </w:r>
    </w:p>
    <w:p w:rsidR="00000000" w:rsidRDefault="00B0790F">
      <w:pPr>
        <w:ind w:firstLine="400"/>
        <w:jc w:val="both"/>
      </w:pPr>
      <w:r>
        <w:t>- граждане Казах</w:t>
      </w:r>
      <w:r>
        <w:t xml:space="preserve">ской ССР, других союзных республик, иностранные граждане, а также лица без гражданства, кроме ограниченных в правоспособности в установленном законом порядке; </w:t>
      </w:r>
    </w:p>
    <w:p w:rsidR="00000000" w:rsidRDefault="00B0790F">
      <w:pPr>
        <w:ind w:firstLine="400"/>
        <w:jc w:val="both"/>
      </w:pPr>
      <w:r>
        <w:t>- юридические лица Казахской ССР, Союза ССР, союзных республик и иностранных государств и междун</w:t>
      </w:r>
      <w:r>
        <w:t xml:space="preserve">ародные организации; </w:t>
      </w:r>
    </w:p>
    <w:p w:rsidR="00000000" w:rsidRDefault="00B0790F">
      <w:pPr>
        <w:ind w:firstLine="400"/>
        <w:jc w:val="both"/>
      </w:pPr>
      <w:r>
        <w:t xml:space="preserve">- государственные органы Казахской ССР, Союза ССР, союзных республик и иностранные государства. </w:t>
      </w:r>
    </w:p>
    <w:p w:rsidR="00000000" w:rsidRDefault="00B0790F">
      <w:pPr>
        <w:ind w:firstLine="400"/>
        <w:jc w:val="both"/>
      </w:pPr>
      <w:r>
        <w:t xml:space="preserve">2. Инвесторы могут выступать в роли вкладчиков, кредиторов, а также выполнять функции любого участника инвестиционной деятельности. </w:t>
      </w:r>
    </w:p>
    <w:p w:rsidR="00000000" w:rsidRDefault="00B0790F">
      <w:pPr>
        <w:spacing w:after="240"/>
        <w:ind w:firstLine="400"/>
        <w:jc w:val="both"/>
      </w:pPr>
      <w:r>
        <w:t>3. У</w:t>
      </w:r>
      <w:r>
        <w:t>частники инвестиционной деятельности обеспечивают реализацию инвестиций в качестве исполнителей заказов или на основании поручения инвестора.</w:t>
      </w:r>
    </w:p>
    <w:p w:rsidR="00000000" w:rsidRDefault="00B0790F">
      <w:pPr>
        <w:ind w:firstLine="400"/>
        <w:jc w:val="both"/>
      </w:pPr>
      <w:r>
        <w:t xml:space="preserve">Статья 3. Объекты инвестиционной деятельности </w:t>
      </w:r>
    </w:p>
    <w:p w:rsidR="00000000" w:rsidRDefault="00B0790F">
      <w:pPr>
        <w:ind w:firstLine="400"/>
        <w:jc w:val="both"/>
      </w:pPr>
      <w:r>
        <w:t>1. Объектами инвестиционной деятельности являются вновь создаваемые</w:t>
      </w:r>
      <w:r>
        <w:t xml:space="preserve">, модернизируемые и существующие основные фонды и оборотные средства во всех отраслях и сферах народного хозяйства республики, ценные бумаги, целевые денежные вклады, научно-техническая продукция, интеллектуальные ценности, другие объекты собственности, а </w:t>
      </w:r>
      <w:r>
        <w:t xml:space="preserve">также имущественные права и права на использование природных ресурсов Казахской ССР для осуществления хозяйственной и иной деятельности на территории Казахской ССР. </w:t>
      </w:r>
    </w:p>
    <w:p w:rsidR="00000000" w:rsidRDefault="00B0790F">
      <w:pPr>
        <w:spacing w:after="240"/>
        <w:ind w:firstLine="400"/>
        <w:jc w:val="both"/>
      </w:pPr>
      <w:r>
        <w:t>2. Запрещается инвестирование в объекты, создание и функционирование которых не отвечают т</w:t>
      </w:r>
      <w:r>
        <w:t>ребованиям технической безопасности, экологических, санитарно-гигиенических и других норм, установленных законодательством Казахской ССР, а также наносит ущерб охраняемым законом правам и интересам граждан, юридических лиц и государства.</w:t>
      </w:r>
    </w:p>
    <w:p w:rsidR="00000000" w:rsidRDefault="00B0790F">
      <w:pPr>
        <w:ind w:firstLine="400"/>
        <w:jc w:val="both"/>
      </w:pPr>
      <w:r>
        <w:t xml:space="preserve">Статья 4. Законодательство, регулирующее инвестиционную деятельность </w:t>
      </w:r>
    </w:p>
    <w:p w:rsidR="00000000" w:rsidRDefault="00B0790F">
      <w:pPr>
        <w:ind w:firstLine="400"/>
        <w:jc w:val="both"/>
      </w:pPr>
      <w:r>
        <w:t>1. Отношения, связанные с осуществлением инвестиционной деятельности в Казахской ССР, регулируются настоящим Законом, Основами законодательства об инвестиционной деятельности в СССР, а т</w:t>
      </w:r>
      <w:r>
        <w:t xml:space="preserve">акже другими законодательными актами Казахской ССР. </w:t>
      </w:r>
    </w:p>
    <w:p w:rsidR="00000000" w:rsidRDefault="00B0790F">
      <w:pPr>
        <w:ind w:firstLine="400"/>
        <w:jc w:val="both"/>
      </w:pPr>
      <w:r>
        <w:t xml:space="preserve">2. Инвестиционная деятельность регулируется: </w:t>
      </w:r>
    </w:p>
    <w:p w:rsidR="00000000" w:rsidRDefault="00B0790F">
      <w:pPr>
        <w:ind w:firstLine="400"/>
        <w:jc w:val="both"/>
      </w:pPr>
      <w:r>
        <w:t>- субъектов Казахской ССР в других союзных республиках и иностранных государствах - законодательством той республики или страны, на территории которых эта де</w:t>
      </w:r>
      <w:r>
        <w:t xml:space="preserve">ятельность осуществляется, соответствующими международными договорами, а также специальным законодательством Союза ССР и союзных республик; </w:t>
      </w:r>
    </w:p>
    <w:p w:rsidR="00000000" w:rsidRDefault="00B0790F">
      <w:pPr>
        <w:ind w:firstLine="400"/>
        <w:jc w:val="both"/>
      </w:pPr>
      <w:r>
        <w:t>- иностранных субъектов в Казахской ССР - настоящим Законом и Законом Казахской ССР "Об иностранных инвестициях в К</w:t>
      </w:r>
      <w:r>
        <w:t xml:space="preserve">азахской ССР"; </w:t>
      </w:r>
    </w:p>
    <w:p w:rsidR="00000000" w:rsidRDefault="00B0790F">
      <w:pPr>
        <w:spacing w:after="240"/>
        <w:ind w:firstLine="400"/>
        <w:jc w:val="both"/>
      </w:pPr>
      <w:r>
        <w:t>- советских и иностранных субъектов в свободных экономических зонах республики - настоящим Законом и Законом Казахской ССР "О свободных экономических зонах в Казахской ССР".</w:t>
      </w:r>
    </w:p>
    <w:p w:rsidR="00000000" w:rsidRDefault="00B0790F">
      <w:pPr>
        <w:spacing w:after="240"/>
        <w:jc w:val="center"/>
      </w:pPr>
      <w:r>
        <w:t>РАЗДЕЛ II. ОСУЩЕСТВЛЕНИЕ ИНВЕСТИЦИОННОЙ ДЕЯТЕЛЬНОСТИ</w:t>
      </w:r>
    </w:p>
    <w:p w:rsidR="00000000" w:rsidRDefault="00B0790F">
      <w:pPr>
        <w:ind w:firstLine="400"/>
        <w:jc w:val="both"/>
      </w:pPr>
      <w:r>
        <w:t>Статья 5. Отн</w:t>
      </w:r>
      <w:r>
        <w:t xml:space="preserve">ошения между субъектами инвестиционной деятельности </w:t>
      </w:r>
    </w:p>
    <w:p w:rsidR="00000000" w:rsidRDefault="00B0790F">
      <w:pPr>
        <w:ind w:firstLine="400"/>
        <w:jc w:val="both"/>
      </w:pPr>
      <w:r>
        <w:t xml:space="preserve">1. Основным правовым документом, регулирующим взаимоотношения между субъектами инвестиционной деятельности является договор (соглашение, контракт). </w:t>
      </w:r>
    </w:p>
    <w:p w:rsidR="00000000" w:rsidRDefault="00B0790F">
      <w:pPr>
        <w:ind w:firstLine="400"/>
        <w:jc w:val="both"/>
      </w:pPr>
      <w:r>
        <w:t>Заключение договоров, выбор партнеров, определение обя</w:t>
      </w:r>
      <w:r>
        <w:t>зательств, любых других условий хозяйственных взаимоотношений, не противоречащих законодательству Казахской ССР, являются исключительной компетенцией субъектов инвестиционной деятельности. Вмешательство государственных органов в осуществление договорных от</w:t>
      </w:r>
      <w:r>
        <w:t xml:space="preserve">ношений между субъектами инвестиционной деятельности не допускается. </w:t>
      </w:r>
    </w:p>
    <w:p w:rsidR="00000000" w:rsidRDefault="00B0790F">
      <w:pPr>
        <w:spacing w:after="240"/>
        <w:ind w:firstLine="400"/>
        <w:jc w:val="both"/>
      </w:pPr>
      <w:r>
        <w:t>2. Условия договоров, заключенных между субъектами инвестиционной деятельности, сохраняют свою силу на весь срок действия договоров и в случаях, когда после их заключения законодательств</w:t>
      </w:r>
      <w:r>
        <w:t>ом установлены условия, ухудшающие положение субъектов, если они не пришли к соглашению об изменении условий договора.</w:t>
      </w:r>
    </w:p>
    <w:p w:rsidR="00000000" w:rsidRDefault="00B0790F">
      <w:pPr>
        <w:ind w:firstLine="400"/>
        <w:jc w:val="both"/>
      </w:pPr>
      <w:r>
        <w:t xml:space="preserve">Статья 6. Права субъектов инвестиционной деятельности </w:t>
      </w:r>
    </w:p>
    <w:p w:rsidR="00000000" w:rsidRDefault="00B0790F">
      <w:pPr>
        <w:ind w:firstLine="400"/>
        <w:jc w:val="both"/>
      </w:pPr>
      <w:r>
        <w:t xml:space="preserve">1. Субъекты инвестиционной деятельности, независимо от форм собственности и видов </w:t>
      </w:r>
      <w:r>
        <w:t xml:space="preserve">деятельности, имеют равные права по ее осуществлению, которые охраняются законом. </w:t>
      </w:r>
    </w:p>
    <w:p w:rsidR="00000000" w:rsidRDefault="00B0790F">
      <w:pPr>
        <w:ind w:firstLine="400"/>
        <w:jc w:val="both"/>
      </w:pPr>
      <w:r>
        <w:t xml:space="preserve">2. Прибыль субъектов инвестиционной деятельности, в том числе в иностранной валюте, после уплаты налогов и выплат по обязательствам, остается в их полном распоряжении. </w:t>
      </w:r>
    </w:p>
    <w:p w:rsidR="00000000" w:rsidRDefault="00B0790F">
      <w:pPr>
        <w:ind w:firstLine="400"/>
        <w:jc w:val="both"/>
      </w:pPr>
      <w:r>
        <w:t>3. И</w:t>
      </w:r>
      <w:r>
        <w:t xml:space="preserve">нвестор имеет право: </w:t>
      </w:r>
    </w:p>
    <w:p w:rsidR="00000000" w:rsidRDefault="00B0790F">
      <w:pPr>
        <w:ind w:firstLine="400"/>
        <w:jc w:val="both"/>
      </w:pPr>
      <w:r>
        <w:t>- по собственной инициативе принимать все решения и осуществлять любые действия по использованию имеющихся в его распоряжении имущественных прав и интеллектуальных ценностей, если они не противоречат действующему законодательству Каза</w:t>
      </w:r>
      <w:r>
        <w:t xml:space="preserve">хской ССР и обеспечиваются установленной имущественной или иной ответственностью; </w:t>
      </w:r>
    </w:p>
    <w:p w:rsidR="00000000" w:rsidRDefault="00B0790F">
      <w:pPr>
        <w:ind w:firstLine="400"/>
        <w:jc w:val="both"/>
      </w:pPr>
      <w:r>
        <w:t>- самостоятельно определять объемы и направления осуществляемых инвестиций, по своему усмотрению привлекать на договорной основе юридических лиц и граждан, необходимых ему д</w:t>
      </w:r>
      <w:r>
        <w:t xml:space="preserve">ля реализации инвестиций; </w:t>
      </w:r>
    </w:p>
    <w:p w:rsidR="00000000" w:rsidRDefault="00B0790F">
      <w:pPr>
        <w:ind w:firstLine="400"/>
        <w:jc w:val="both"/>
      </w:pPr>
      <w:r>
        <w:t>- владеть, пользоваться и управлять объектами и распоряжаться результатами инвестиций в соответствии с законодательными актами Казахской ССР. По решению инвестора права владения, пользования и управления инвестициями и распоряжен</w:t>
      </w:r>
      <w:r>
        <w:t xml:space="preserve">ия результатами их осуществления могут быть переданы другим юридическим лицам и гражданам на договорной основе в порядке, установленном законом; </w:t>
      </w:r>
    </w:p>
    <w:p w:rsidR="00000000" w:rsidRDefault="00B0790F">
      <w:pPr>
        <w:ind w:firstLine="400"/>
        <w:jc w:val="both"/>
      </w:pPr>
      <w:r>
        <w:t>- приобретать необходимое ему имущество у юридических лиц и граждан непосредственно или через посредников по ц</w:t>
      </w:r>
      <w:r>
        <w:t xml:space="preserve">енам и на условиях, определяемых по договоренности сторон, если это не противоречит законодательству; </w:t>
      </w:r>
    </w:p>
    <w:p w:rsidR="00000000" w:rsidRDefault="00B0790F">
      <w:pPr>
        <w:ind w:firstLine="400"/>
        <w:jc w:val="both"/>
      </w:pPr>
      <w:r>
        <w:t>- привлекать для инвестирования финансовые средства в виде кредитов, выпуска в установленном законодательством Казахской ССР порядке ценных бумаг и займо</w:t>
      </w:r>
      <w:r>
        <w:t>в. Имущество инвестора может использоваться им в качестве обеспечения его обязательств. В залог принимается только такое имущество, которое находится в собственности заемщика или принадлежит ему на правах полного хозяйственного ведения, если иное не предус</w:t>
      </w:r>
      <w:r>
        <w:t xml:space="preserve">мотрено законодательными актами Казахской ССР. Заложенное имущество при нарушении залоговых обязательств может быть реализовано в установленном законодательством порядке; </w:t>
      </w:r>
    </w:p>
    <w:p w:rsidR="00000000" w:rsidRDefault="00B0790F">
      <w:pPr>
        <w:ind w:firstLine="400"/>
        <w:jc w:val="both"/>
      </w:pPr>
      <w:r>
        <w:t>- осуществлять инвестиционную деятельность в Казахской ССР,других союзных республика</w:t>
      </w:r>
      <w:r>
        <w:t xml:space="preserve">х и иностранных государствах. </w:t>
      </w:r>
    </w:p>
    <w:p w:rsidR="00000000" w:rsidRDefault="00B0790F">
      <w:pPr>
        <w:ind w:firstLine="400"/>
        <w:jc w:val="both"/>
      </w:pPr>
      <w:r>
        <w:t xml:space="preserve">4. Законодательством Казахской ССР могут быть определены объекты, инвестирование в которые не влечет за собой приобретение права собственности на них. </w:t>
      </w:r>
    </w:p>
    <w:p w:rsidR="00000000" w:rsidRDefault="00B0790F">
      <w:pPr>
        <w:ind w:firstLine="400"/>
        <w:jc w:val="both"/>
      </w:pPr>
      <w:r>
        <w:t>5. Инвестор вправе не представлять финансовым органам декларацию об объем</w:t>
      </w:r>
      <w:r>
        <w:t xml:space="preserve">ах и источниках осуществления инвестиций.* </w:t>
      </w:r>
    </w:p>
    <w:p w:rsidR="00000000" w:rsidRDefault="00B0790F">
      <w:pPr>
        <w:spacing w:after="240"/>
        <w:ind w:firstLine="400"/>
        <w:jc w:val="both"/>
      </w:pPr>
      <w:r>
        <w:t>*Пункт 5 исключен в соответствии с Указом Президента РК от 5 октября 1995 г. № 2488.</w:t>
      </w:r>
    </w:p>
    <w:p w:rsidR="00000000" w:rsidRDefault="00B0790F">
      <w:pPr>
        <w:ind w:firstLine="400"/>
        <w:jc w:val="both"/>
      </w:pPr>
      <w:r>
        <w:t xml:space="preserve">Статья 7. Обязанности субъектов инвестиционной деятельности </w:t>
      </w:r>
    </w:p>
    <w:p w:rsidR="00000000" w:rsidRDefault="00B0790F">
      <w:pPr>
        <w:ind w:firstLine="400"/>
        <w:jc w:val="both"/>
      </w:pPr>
      <w:r>
        <w:t>1. Субъекты инвестиционной деятельности в случаях и порядке, устан</w:t>
      </w:r>
      <w:r>
        <w:t xml:space="preserve">овленных законодательством Казахской ССР, обязаны: </w:t>
      </w:r>
    </w:p>
    <w:p w:rsidR="00000000" w:rsidRDefault="00B0790F">
      <w:pPr>
        <w:ind w:firstLine="400"/>
        <w:jc w:val="both"/>
      </w:pPr>
      <w:r>
        <w:t xml:space="preserve">- выполнять требования соответствующих государственных органов, предъявляемые в пределах их компетенции; </w:t>
      </w:r>
    </w:p>
    <w:p w:rsidR="00000000" w:rsidRDefault="00B0790F">
      <w:pPr>
        <w:ind w:firstLine="400"/>
        <w:jc w:val="both"/>
      </w:pPr>
      <w:r>
        <w:t xml:space="preserve">- осуществлять производственную и иную деятельность с соблюдением норм, правил и стандартов; </w:t>
      </w:r>
    </w:p>
    <w:p w:rsidR="00000000" w:rsidRDefault="00B0790F">
      <w:pPr>
        <w:ind w:firstLine="400"/>
        <w:jc w:val="both"/>
      </w:pPr>
      <w:r>
        <w:t xml:space="preserve">- строго соблюдать действующее законодательство ,в том числе природоохранное, гарантировать безопасное ведение работ и изысканий; </w:t>
      </w:r>
    </w:p>
    <w:p w:rsidR="00000000" w:rsidRDefault="00B0790F">
      <w:pPr>
        <w:ind w:firstLine="400"/>
        <w:jc w:val="both"/>
      </w:pPr>
      <w:r>
        <w:t xml:space="preserve">- не допускать проявлений недобросовестной конкуренции и выполнять требования антимонопольного законодательства; </w:t>
      </w:r>
    </w:p>
    <w:p w:rsidR="00000000" w:rsidRDefault="00B0790F">
      <w:pPr>
        <w:ind w:firstLine="400"/>
        <w:jc w:val="both"/>
      </w:pPr>
      <w:r>
        <w:t xml:space="preserve">- получить </w:t>
      </w:r>
      <w:r>
        <w:t xml:space="preserve">заключение экспертизы по проектам на строительство объектов в части соблюдения градостроительных, сейсмозащитных, санитарно-гигиенических, по технике безопасности, экологических и взрывопожаробезопасных норм и правил; </w:t>
      </w:r>
    </w:p>
    <w:p w:rsidR="00000000" w:rsidRDefault="00B0790F">
      <w:pPr>
        <w:ind w:firstLine="400"/>
        <w:jc w:val="both"/>
      </w:pPr>
      <w:r>
        <w:t>- осуществлять оперативный и бухгалте</w:t>
      </w:r>
      <w:r>
        <w:t xml:space="preserve">рский учет результатов деятельности,вести статистическую отчетность. </w:t>
      </w:r>
    </w:p>
    <w:p w:rsidR="00000000" w:rsidRDefault="00B0790F">
      <w:pPr>
        <w:spacing w:after="240"/>
        <w:ind w:firstLine="400"/>
        <w:jc w:val="both"/>
      </w:pPr>
      <w:r>
        <w:t>2. Каждый участник инвестиционной деятельности, выполняющий специальные виды работ, требующие соответствующей аттестации исполнителя, должен иметь лицензию на право осуществления данного</w:t>
      </w:r>
      <w:r>
        <w:t xml:space="preserve"> вида работ. Перечень таких работ и порядок их лицензирования устанавливаются нормативными актами Казахской ССР.</w:t>
      </w:r>
    </w:p>
    <w:p w:rsidR="00000000" w:rsidRDefault="00B0790F">
      <w:pPr>
        <w:ind w:firstLine="400"/>
        <w:jc w:val="both"/>
      </w:pPr>
      <w:r>
        <w:t xml:space="preserve">Статья 8. Источники финансирования инвестиционной деятельности </w:t>
      </w:r>
    </w:p>
    <w:p w:rsidR="00000000" w:rsidRDefault="00B0790F">
      <w:pPr>
        <w:ind w:firstLine="400"/>
        <w:jc w:val="both"/>
      </w:pPr>
      <w:r>
        <w:t xml:space="preserve">Инвестиционная деятельность может осуществляться за счет: </w:t>
      </w:r>
    </w:p>
    <w:p w:rsidR="00000000" w:rsidRDefault="00B0790F">
      <w:pPr>
        <w:ind w:firstLine="400"/>
        <w:jc w:val="both"/>
      </w:pPr>
      <w:r>
        <w:t>- собственных финанс</w:t>
      </w:r>
      <w:r>
        <w:t xml:space="preserve">овых ресурсов инвестора (прибыль, амортизационные отчисления, денежные накопления, сбережения граждан, юридических лиц и другие); </w:t>
      </w:r>
    </w:p>
    <w:p w:rsidR="00000000" w:rsidRDefault="00B0790F">
      <w:pPr>
        <w:ind w:firstLine="400"/>
        <w:jc w:val="both"/>
      </w:pPr>
      <w:r>
        <w:t>- привлеченных финансовых средств инвестора (средства, получаемые от продажи акций, паевые и иные взносы граждан и юридически</w:t>
      </w:r>
      <w:r>
        <w:t xml:space="preserve">х лиц); </w:t>
      </w:r>
    </w:p>
    <w:p w:rsidR="00000000" w:rsidRDefault="00B0790F">
      <w:pPr>
        <w:ind w:firstLine="400"/>
        <w:jc w:val="both"/>
      </w:pPr>
      <w:r>
        <w:t xml:space="preserve">- заемных финансовых средств инвесторов (денежных средств, целевых банковских вкладов,акций,облигаций и других ценных бумаг, банковских депозитов); </w:t>
      </w:r>
    </w:p>
    <w:p w:rsidR="00000000" w:rsidRDefault="00B0790F">
      <w:pPr>
        <w:spacing w:after="240"/>
        <w:ind w:firstLine="400"/>
        <w:jc w:val="both"/>
      </w:pPr>
      <w:r>
        <w:t>- бюджетных инвестиционных ассигнований и внебюджетных инвестиционных фондов на исполнение государ</w:t>
      </w:r>
      <w:r>
        <w:t>ственного заказа по решению соответствующего Совета народных депутатов.</w:t>
      </w:r>
    </w:p>
    <w:p w:rsidR="00000000" w:rsidRDefault="00B0790F">
      <w:pPr>
        <w:spacing w:after="240"/>
        <w:jc w:val="center"/>
      </w:pPr>
      <w:r>
        <w:t>РАЗДЕЛ III. ГОСУДАРСТВЕННОЕ РЕГУЛИРОВАНИЕ ИНВЕСТИЦИОННОЙ ДЕЯТЕЛЬНОСТИ</w:t>
      </w:r>
    </w:p>
    <w:p w:rsidR="00000000" w:rsidRDefault="00B0790F">
      <w:pPr>
        <w:ind w:firstLine="400"/>
        <w:jc w:val="both"/>
      </w:pPr>
      <w:r>
        <w:t xml:space="preserve">Статья 9. Цели и порядок государственного регулирования инвестиционной деятельности </w:t>
      </w:r>
    </w:p>
    <w:p w:rsidR="00000000" w:rsidRDefault="00B0790F">
      <w:pPr>
        <w:ind w:firstLine="400"/>
        <w:jc w:val="both"/>
      </w:pPr>
      <w:r>
        <w:t>1. Государственное регулирова</w:t>
      </w:r>
      <w:r>
        <w:t xml:space="preserve">ние инвестиционной деятельности осуществляется в целях реализации экономической, научно-технической и социальной политики в соответствии с утверждаемыми Верховным Советом Казахской ССР программами развития народного хозяйства. </w:t>
      </w:r>
    </w:p>
    <w:p w:rsidR="00000000" w:rsidRDefault="00B0790F">
      <w:pPr>
        <w:ind w:firstLine="400"/>
        <w:jc w:val="both"/>
      </w:pPr>
      <w:r>
        <w:t xml:space="preserve">При этом создаются льготные </w:t>
      </w:r>
      <w:r>
        <w:t xml:space="preserve">условия инвесторам, осуществляющим инвестиционную деятельность в направлениях, наиболее важных для удовлетворения общественных потребностей, прежде всего в социальную и природоохранную сферы, техническое совершенствование производства,внедрение открытий и </w:t>
      </w:r>
      <w:r>
        <w:t xml:space="preserve">изобретений, социальную инфраструктуру аула, села и программ развития агропромышленного комплекса республики. </w:t>
      </w:r>
    </w:p>
    <w:p w:rsidR="00000000" w:rsidRDefault="00B0790F">
      <w:pPr>
        <w:spacing w:after="240"/>
        <w:ind w:firstLine="400"/>
        <w:jc w:val="both"/>
      </w:pPr>
      <w:r>
        <w:t>2. Государственное регулирование инвестиционной деятельности включает регулирование условий инвестиционной деятельности и прямое управление госуд</w:t>
      </w:r>
      <w:r>
        <w:t>арственными инвестициями (госзаказ).</w:t>
      </w:r>
    </w:p>
    <w:p w:rsidR="00000000" w:rsidRDefault="00B0790F">
      <w:pPr>
        <w:ind w:firstLine="400"/>
        <w:jc w:val="both"/>
      </w:pPr>
      <w:r>
        <w:t xml:space="preserve">Статья 10. Формы государственного регулирования условий инвестиционной деятельности </w:t>
      </w:r>
    </w:p>
    <w:p w:rsidR="00000000" w:rsidRDefault="00B0790F">
      <w:pPr>
        <w:ind w:firstLine="400"/>
        <w:jc w:val="both"/>
      </w:pPr>
      <w:r>
        <w:t>Государственное регулирование условий инвестиционной деятельности осуществляется органами государственной власти и управления Казахско</w:t>
      </w:r>
      <w:r>
        <w:t xml:space="preserve">й ССР в соответствии с законодательством Казахской ССР и в пределах их компетенции, используя следующие формы: </w:t>
      </w:r>
    </w:p>
    <w:p w:rsidR="00000000" w:rsidRDefault="00B0790F">
      <w:pPr>
        <w:ind w:firstLine="400"/>
        <w:jc w:val="both"/>
      </w:pPr>
      <w:r>
        <w:t xml:space="preserve">- систему дифференцированного налогового регулирования инвестиционной деятельности, налоговых ставок и льгот;* </w:t>
      </w:r>
    </w:p>
    <w:p w:rsidR="00000000" w:rsidRDefault="00B0790F">
      <w:pPr>
        <w:ind w:firstLine="400"/>
        <w:jc w:val="both"/>
      </w:pPr>
      <w:r>
        <w:t>*Абзац исключен в соответствии с</w:t>
      </w:r>
      <w:r>
        <w:t xml:space="preserve"> Указом Президента РК от 5 октября 1995 г. № 2488. </w:t>
      </w:r>
    </w:p>
    <w:p w:rsidR="00000000" w:rsidRDefault="00B0790F">
      <w:pPr>
        <w:ind w:firstLine="400"/>
        <w:jc w:val="both"/>
      </w:pPr>
      <w:r>
        <w:t>- проведение амортизационной политики, в том числе систему ускоренной амортизации основных фондов с установлением льгот по амортизации дифференцированно для отдельных отраслей народного хозяйства, элемент</w:t>
      </w:r>
      <w:r>
        <w:t xml:space="preserve">ов основных фондов и видов оборудования; </w:t>
      </w:r>
    </w:p>
    <w:p w:rsidR="00000000" w:rsidRDefault="00B0790F">
      <w:pPr>
        <w:ind w:firstLine="400"/>
        <w:jc w:val="both"/>
      </w:pPr>
      <w:r>
        <w:t xml:space="preserve">- посредством регулирования уровня процентных ставок по кредитам; </w:t>
      </w:r>
    </w:p>
    <w:p w:rsidR="00000000" w:rsidRDefault="00B0790F">
      <w:pPr>
        <w:ind w:firstLine="400"/>
        <w:jc w:val="both"/>
      </w:pPr>
      <w:r>
        <w:t xml:space="preserve">- посредством установления условий конкурсов, торгов и аукционов по инвестиционным проектам; </w:t>
      </w:r>
    </w:p>
    <w:p w:rsidR="00000000" w:rsidRDefault="00B0790F">
      <w:pPr>
        <w:ind w:firstLine="400"/>
        <w:jc w:val="both"/>
      </w:pPr>
      <w:r>
        <w:t>- предоставление финансовой помощи в виде дотаций, су</w:t>
      </w:r>
      <w:r>
        <w:t xml:space="preserve">бсидий, субвенций; </w:t>
      </w:r>
    </w:p>
    <w:p w:rsidR="00000000" w:rsidRDefault="00B0790F">
      <w:pPr>
        <w:ind w:firstLine="400"/>
        <w:jc w:val="both"/>
      </w:pPr>
      <w:r>
        <w:t xml:space="preserve">- посредством осуществления антимонопольных мер; </w:t>
      </w:r>
    </w:p>
    <w:p w:rsidR="00000000" w:rsidRDefault="00B0790F">
      <w:pPr>
        <w:ind w:firstLine="400"/>
        <w:jc w:val="both"/>
      </w:pPr>
      <w:r>
        <w:t xml:space="preserve">- установления государственных норм и стандартов; </w:t>
      </w:r>
    </w:p>
    <w:p w:rsidR="00000000" w:rsidRDefault="00B0790F">
      <w:pPr>
        <w:ind w:firstLine="400"/>
        <w:jc w:val="both"/>
      </w:pPr>
      <w:r>
        <w:t xml:space="preserve">- лицензии, концессии, лизинг; </w:t>
      </w:r>
    </w:p>
    <w:p w:rsidR="00000000" w:rsidRDefault="00B0790F">
      <w:pPr>
        <w:ind w:firstLine="400"/>
        <w:jc w:val="both"/>
      </w:pPr>
      <w:r>
        <w:t>- разгосударствление и приватизация государственной собственности, включая незавершенное строительство;</w:t>
      </w:r>
      <w:r>
        <w:t xml:space="preserve"> </w:t>
      </w:r>
    </w:p>
    <w:p w:rsidR="00000000" w:rsidRDefault="00B0790F">
      <w:pPr>
        <w:ind w:firstLine="400"/>
        <w:jc w:val="both"/>
      </w:pPr>
      <w:r>
        <w:t xml:space="preserve">- заказы государства; </w:t>
      </w:r>
    </w:p>
    <w:p w:rsidR="00000000" w:rsidRDefault="00B0790F">
      <w:pPr>
        <w:ind w:firstLine="400"/>
        <w:jc w:val="both"/>
      </w:pPr>
      <w:r>
        <w:t xml:space="preserve">- экпертирование инвестиционных проектов; </w:t>
      </w:r>
    </w:p>
    <w:p w:rsidR="00000000" w:rsidRDefault="00B0790F">
      <w:pPr>
        <w:ind w:firstLine="400"/>
        <w:jc w:val="both"/>
      </w:pPr>
      <w:r>
        <w:t xml:space="preserve">- условия пользования землей и другими природными ресурсами; </w:t>
      </w:r>
    </w:p>
    <w:p w:rsidR="00000000" w:rsidRDefault="00B0790F">
      <w:pPr>
        <w:spacing w:after="240"/>
        <w:ind w:firstLine="400"/>
        <w:jc w:val="both"/>
      </w:pPr>
      <w:r>
        <w:t>- посредством создания в других республиках и иностранных государствах бюро по привлечению инвестиций.</w:t>
      </w:r>
    </w:p>
    <w:p w:rsidR="00000000" w:rsidRDefault="00B0790F">
      <w:pPr>
        <w:ind w:firstLine="400"/>
        <w:jc w:val="both"/>
      </w:pPr>
      <w:r>
        <w:t>Статья 11. Порядок форм</w:t>
      </w:r>
      <w:r>
        <w:t xml:space="preserve">ирования и размещения заказов государства на капитальное строительство </w:t>
      </w:r>
    </w:p>
    <w:p w:rsidR="00000000" w:rsidRDefault="00B0790F">
      <w:pPr>
        <w:ind w:firstLine="400"/>
        <w:jc w:val="both"/>
      </w:pPr>
      <w:r>
        <w:t xml:space="preserve">1. Одной из форм государственного регулирования инвестиционной деятельности являются заказы государства на капитальное строительство. </w:t>
      </w:r>
    </w:p>
    <w:p w:rsidR="00000000" w:rsidRDefault="00B0790F">
      <w:pPr>
        <w:ind w:firstLine="400"/>
        <w:jc w:val="both"/>
      </w:pPr>
      <w:r>
        <w:t>2. Размещение заказов государства осуществляется,</w:t>
      </w:r>
      <w:r>
        <w:t xml:space="preserve"> как правило, на конкурсной основе путем проведения подрядных торгов (тендеров) с участием любых участников инвестиционной деятельности независимо от форм собственности. </w:t>
      </w:r>
    </w:p>
    <w:p w:rsidR="00000000" w:rsidRDefault="00B0790F">
      <w:pPr>
        <w:ind w:firstLine="400"/>
        <w:jc w:val="both"/>
      </w:pPr>
      <w:r>
        <w:t xml:space="preserve">Размещение заказов государства возлагается на Кабинет Министров Казахской ССР. </w:t>
      </w:r>
    </w:p>
    <w:p w:rsidR="00000000" w:rsidRDefault="00B0790F">
      <w:pPr>
        <w:spacing w:after="240"/>
        <w:ind w:firstLine="400"/>
        <w:jc w:val="both"/>
      </w:pPr>
      <w:r>
        <w:t>3. Пр</w:t>
      </w:r>
      <w:r>
        <w:t>оекты на строительство объектов за счет государственных инвестиций подлежат обязательной государственной экспертизе, в том числе и по технической безопасности.</w:t>
      </w:r>
    </w:p>
    <w:p w:rsidR="00000000" w:rsidRDefault="00B0790F">
      <w:pPr>
        <w:ind w:firstLine="400"/>
        <w:jc w:val="both"/>
      </w:pPr>
      <w:r>
        <w:t xml:space="preserve">Статья 12. Ценообразование в инвестиционной деятельности </w:t>
      </w:r>
    </w:p>
    <w:p w:rsidR="00000000" w:rsidRDefault="00B0790F">
      <w:pPr>
        <w:spacing w:after="240"/>
        <w:ind w:firstLine="400"/>
        <w:jc w:val="both"/>
      </w:pPr>
      <w:r>
        <w:t>Стоимость продукции (работ, услуг) в п</w:t>
      </w:r>
      <w:r>
        <w:t>роцессе инвестиционной деятельности определяется по договорам ( контрактам, соглашениям).</w:t>
      </w:r>
    </w:p>
    <w:p w:rsidR="00000000" w:rsidRDefault="00B0790F">
      <w:pPr>
        <w:spacing w:after="240"/>
        <w:jc w:val="center"/>
      </w:pPr>
      <w:r>
        <w:t>РАЗДЕЛ IV. ПРАВОВОЕ РЕГУЛИРОВАНИЕ ОТНОШЕНИЙ СУБЪЕКТОВ ИНВЕСТИЦИОННОЙ ДЕЯТЕЛЬНОСТИ</w:t>
      </w:r>
    </w:p>
    <w:p w:rsidR="00000000" w:rsidRDefault="00B0790F">
      <w:pPr>
        <w:ind w:firstLine="400"/>
        <w:jc w:val="both"/>
      </w:pPr>
      <w:r>
        <w:t xml:space="preserve">Статья 13. Гарантии прав и интересов субъектов инвестиционной деятельности </w:t>
      </w:r>
    </w:p>
    <w:p w:rsidR="00000000" w:rsidRDefault="00B0790F">
      <w:pPr>
        <w:ind w:firstLine="400"/>
        <w:jc w:val="both"/>
      </w:pPr>
      <w:r>
        <w:t>1. Казах</w:t>
      </w:r>
      <w:r>
        <w:t xml:space="preserve">ская ССР гарантирует стабильность и равную защиту прав и законных интересов субъектов инвестиционной деятельности независимо от форм собственности. </w:t>
      </w:r>
    </w:p>
    <w:p w:rsidR="00000000" w:rsidRDefault="00B0790F">
      <w:pPr>
        <w:ind w:firstLine="400"/>
        <w:jc w:val="both"/>
      </w:pPr>
      <w:r>
        <w:t>В случаях принятия актов законодательства, положения которых ограничивают права субъектов инвестиционной де</w:t>
      </w:r>
      <w:r>
        <w:t xml:space="preserve">ятельности, соответствующие положения этих актов не могут вводиться в действие ранее, чем через год с момента их опубликования. </w:t>
      </w:r>
    </w:p>
    <w:p w:rsidR="00000000" w:rsidRDefault="00B0790F">
      <w:pPr>
        <w:ind w:firstLine="400"/>
        <w:jc w:val="both"/>
      </w:pPr>
      <w:r>
        <w:t xml:space="preserve">2. Государственные органы и их должностные лица не вправе ограничивать права субъектов инвестиционной деятельности. </w:t>
      </w:r>
    </w:p>
    <w:p w:rsidR="00000000" w:rsidRDefault="00B0790F">
      <w:pPr>
        <w:ind w:firstLine="400"/>
        <w:jc w:val="both"/>
      </w:pPr>
      <w:r>
        <w:t>В случае п</w:t>
      </w:r>
      <w:r>
        <w:t xml:space="preserve">ринятия государственными органами актов, нарушающих права субъектов инвестиционной деятельности, убытки, причиненные им в результате принятия указанных актов, возмещаются этим органом по решению суда или арбитража. </w:t>
      </w:r>
    </w:p>
    <w:p w:rsidR="00000000" w:rsidRDefault="00B0790F">
      <w:pPr>
        <w:spacing w:after="240"/>
        <w:ind w:firstLine="400"/>
        <w:jc w:val="both"/>
      </w:pPr>
      <w:r>
        <w:t>При недостаточности средств у этого госу</w:t>
      </w:r>
      <w:r>
        <w:t>дарственного органа ущерб возмещается соответственно Союзом ССР, союзной, автономной республикой, местным Советом народных депутатов, чей орган принял акт, нарушающий права субъектов инвестиционной деятельности.</w:t>
      </w:r>
    </w:p>
    <w:p w:rsidR="00000000" w:rsidRDefault="00B0790F">
      <w:pPr>
        <w:ind w:firstLine="400"/>
        <w:jc w:val="both"/>
      </w:pPr>
      <w:r>
        <w:t xml:space="preserve">Статья 14. Защита инвестиций </w:t>
      </w:r>
    </w:p>
    <w:p w:rsidR="00000000" w:rsidRDefault="00B0790F">
      <w:pPr>
        <w:ind w:firstLine="400"/>
        <w:jc w:val="both"/>
      </w:pPr>
      <w:r>
        <w:t>1. Казахская С</w:t>
      </w:r>
      <w:r>
        <w:t>СР гарантирует защиту инвестиций независимо от форм собственности. Защита инвестиций обеспечивается законодательством Казахской ССР. При этом обеспечивается равноправный режим инвесторам, исключающий применение мер дискриминационного характера, которые мог</w:t>
      </w:r>
      <w:r>
        <w:t xml:space="preserve">ли бы препятствовать управлению инвестициями, их использованию и ликвидации. </w:t>
      </w:r>
    </w:p>
    <w:p w:rsidR="00000000" w:rsidRDefault="00B0790F">
      <w:pPr>
        <w:ind w:firstLine="400"/>
        <w:jc w:val="both"/>
      </w:pPr>
      <w:r>
        <w:t>2. В Казахской ССР национализация, реквизиция инвестиций или применение иных мер, равных по последствиям, не допускается, за исключением случаев, определенных законодательными ак</w:t>
      </w:r>
      <w:r>
        <w:t xml:space="preserve">тами Казахской ССР. В таких случаях инвестору в полном объеме возмещаются убытки, включая не полученные доходы, причиненные в связи с прекращением инвестиционной деятельности в порядке, определенном в указанных актах. </w:t>
      </w:r>
    </w:p>
    <w:p w:rsidR="00000000" w:rsidRDefault="00B0790F">
      <w:pPr>
        <w:ind w:firstLine="400"/>
        <w:jc w:val="both"/>
      </w:pPr>
      <w:r>
        <w:t>Внесенные или приобретенные инвестора</w:t>
      </w:r>
      <w:r>
        <w:t>ми целевые банковские вклады, акции и иные ценные бумаги, платежи за приобретенное имущество или за арендные права возмещаются инвесторам, за исключением сумм,которые оказались использованными, утраченными в результате действий самих инвесторов или предпри</w:t>
      </w:r>
      <w:r>
        <w:t xml:space="preserve">нятых с их участием. </w:t>
      </w:r>
    </w:p>
    <w:p w:rsidR="00000000" w:rsidRDefault="00B0790F">
      <w:pPr>
        <w:spacing w:after="240"/>
        <w:ind w:firstLine="400"/>
        <w:jc w:val="both"/>
      </w:pPr>
      <w:r>
        <w:t>3. Инвестиции могут, а в случаях, предусмотренных законодательством Казахской ССР, должны быть застрахованы.</w:t>
      </w:r>
    </w:p>
    <w:p w:rsidR="00000000" w:rsidRDefault="00B0790F">
      <w:pPr>
        <w:ind w:firstLine="400"/>
        <w:jc w:val="both"/>
      </w:pPr>
      <w:r>
        <w:t xml:space="preserve">Статья 15. Ответственность субъектов инвестиционной деятельности </w:t>
      </w:r>
    </w:p>
    <w:p w:rsidR="00000000" w:rsidRDefault="00B0790F">
      <w:pPr>
        <w:ind w:firstLine="400"/>
        <w:jc w:val="both"/>
      </w:pPr>
      <w:r>
        <w:t>1. За причиненный ущерб и несоблюдение договорных обязательств субъекты инвестиционной деятельности несут имущественную и иную ответственность, предусмотренную действующим законодательством и заключенными договорами, вплоть до прекращения в судебном порядк</w:t>
      </w:r>
      <w:r>
        <w:t xml:space="preserve">е инвестиционной деятельности. </w:t>
      </w:r>
    </w:p>
    <w:p w:rsidR="00000000" w:rsidRDefault="00B0790F">
      <w:pPr>
        <w:spacing w:after="240"/>
        <w:ind w:firstLine="400"/>
        <w:jc w:val="both"/>
      </w:pPr>
      <w:r>
        <w:t>2. Возмещение причиненных убытков, а также уплата штрафов и неустоек за нарушение условий договоров, не освобождает виновную сторону от выполнения обязательств, если иное не предусмотрено Законом или договором.</w:t>
      </w:r>
    </w:p>
    <w:p w:rsidR="00000000" w:rsidRDefault="00B0790F">
      <w:pPr>
        <w:ind w:firstLine="400"/>
        <w:jc w:val="both"/>
      </w:pPr>
      <w:r>
        <w:t>Статья 16. От</w:t>
      </w:r>
      <w:r>
        <w:t xml:space="preserve">ветственность при реализации заказа государства </w:t>
      </w:r>
    </w:p>
    <w:p w:rsidR="00000000" w:rsidRDefault="00B0790F">
      <w:pPr>
        <w:ind w:firstLine="400"/>
        <w:jc w:val="both"/>
      </w:pPr>
      <w:r>
        <w:t>1. При неисполнении или ненадлежащем исполнении принятых обязательств по выполнению заказа государства или возложенных на законных основаниях обязанностей государственные органы всех уровней несут имуществен</w:t>
      </w:r>
      <w:r>
        <w:t xml:space="preserve">ную ответственность по своим обязательствам перед участниками инвестиционной деятельности. </w:t>
      </w:r>
    </w:p>
    <w:p w:rsidR="00000000" w:rsidRDefault="00B0790F">
      <w:pPr>
        <w:ind w:firstLine="400"/>
        <w:jc w:val="both"/>
      </w:pPr>
      <w:r>
        <w:t>2. При недостаточности средств у этих органов ущерб возмещается соответственно Союзом ССР, союзной, автономной республиками, местным Советом народных депутатов, чей</w:t>
      </w:r>
      <w:r>
        <w:t xml:space="preserve"> орган не исполнил или ненадлежаще исполнил свои обязательства. Виновные в этом должностные лица несут персональную ответственность в соответствии с действующим законодательством. </w:t>
      </w:r>
    </w:p>
    <w:p w:rsidR="00000000" w:rsidRDefault="00B0790F">
      <w:pPr>
        <w:spacing w:after="240"/>
        <w:ind w:firstLine="400"/>
        <w:jc w:val="both"/>
      </w:pPr>
      <w:r>
        <w:t>3. Государственные органы Союза ССР, Казахской ССР и других союзных республ</w:t>
      </w:r>
      <w:r>
        <w:t>ик несут взаимную имущественную ответственность за неисполнение или ненадлежащее исполнение обязательств,связанных с реализацией заказов Казахской ССР и совместных инвестиционных проектов, реализуемых на территории Казахской ССР, возмещая причиненный ущерб</w:t>
      </w:r>
      <w:r>
        <w:t>, включая неполученные доходы.</w:t>
      </w:r>
    </w:p>
    <w:p w:rsidR="00000000" w:rsidRDefault="00B0790F">
      <w:pPr>
        <w:ind w:firstLine="400"/>
        <w:jc w:val="both"/>
      </w:pPr>
      <w:r>
        <w:t xml:space="preserve">Статья 17. Прекращение или приостановление инвестиционной деятельности </w:t>
      </w:r>
    </w:p>
    <w:p w:rsidR="00000000" w:rsidRDefault="00B0790F">
      <w:pPr>
        <w:ind w:firstLine="400"/>
        <w:jc w:val="both"/>
      </w:pPr>
      <w:r>
        <w:t xml:space="preserve">1. Прекращение или приостановление инвестиционной деятельности производится по решению: </w:t>
      </w:r>
    </w:p>
    <w:p w:rsidR="00000000" w:rsidRDefault="00B0790F">
      <w:pPr>
        <w:ind w:firstLine="400"/>
        <w:jc w:val="both"/>
      </w:pPr>
      <w:r>
        <w:t>- инвесторов, при этом инвесторы возмещают убытки участникам инв</w:t>
      </w:r>
      <w:r>
        <w:t xml:space="preserve">естиционной деятельности; </w:t>
      </w:r>
    </w:p>
    <w:p w:rsidR="00000000" w:rsidRDefault="00B0790F">
      <w:pPr>
        <w:ind w:firstLine="400"/>
        <w:jc w:val="both"/>
      </w:pPr>
      <w:r>
        <w:t xml:space="preserve">- суда или арбитража по представлению заинтересованных органов. </w:t>
      </w:r>
    </w:p>
    <w:p w:rsidR="00000000" w:rsidRDefault="00B0790F">
      <w:pPr>
        <w:ind w:firstLine="400"/>
        <w:jc w:val="both"/>
      </w:pPr>
      <w:r>
        <w:t xml:space="preserve">Решение о прекращении или приостановлении инвестиционной деятельности может быть принято по причинам: </w:t>
      </w:r>
    </w:p>
    <w:p w:rsidR="00000000" w:rsidRDefault="00B0790F">
      <w:pPr>
        <w:ind w:firstLine="400"/>
        <w:jc w:val="both"/>
      </w:pPr>
      <w:r>
        <w:t>- объявления в установленном законом порядке инвестора банкро</w:t>
      </w:r>
      <w:r>
        <w:t xml:space="preserve">том в силу неплатежеспособности; </w:t>
      </w:r>
    </w:p>
    <w:p w:rsidR="00000000" w:rsidRDefault="00B0790F">
      <w:pPr>
        <w:ind w:firstLine="400"/>
        <w:jc w:val="both"/>
      </w:pPr>
      <w:r>
        <w:t xml:space="preserve">- нарушения государственных норм и стандартов; </w:t>
      </w:r>
    </w:p>
    <w:p w:rsidR="00000000" w:rsidRDefault="00B0790F">
      <w:pPr>
        <w:ind w:firstLine="400"/>
        <w:jc w:val="both"/>
      </w:pPr>
      <w:r>
        <w:t>- если в процессе инвестиционной деятельности выяснится, что ее продолжение приведет к нарушению охраняемых законом прав и интересов граждан, юридических лиц и государства. П</w:t>
      </w:r>
      <w:r>
        <w:t xml:space="preserve">орядок возмещения ущерба участникам инвестиционной деятельности в этом случае определяется законодательством Казахской ССР. </w:t>
      </w:r>
    </w:p>
    <w:p w:rsidR="00000000" w:rsidRDefault="00B0790F">
      <w:pPr>
        <w:spacing w:after="240"/>
        <w:ind w:firstLine="400"/>
        <w:jc w:val="both"/>
      </w:pPr>
      <w:r>
        <w:t xml:space="preserve">2. При введении чрезвычайного положения, стихийных бедствиях решение о приостановлении или прекращении инвестиционной деятельности </w:t>
      </w:r>
      <w:r>
        <w:t>принимается Кабинетом Министров Казахской ССР.</w:t>
      </w:r>
    </w:p>
    <w:p w:rsidR="00000000" w:rsidRDefault="00B0790F">
      <w:pPr>
        <w:ind w:firstLine="400"/>
        <w:jc w:val="both"/>
      </w:pPr>
      <w:r>
        <w:t xml:space="preserve">Статья 18. Разрешение споров </w:t>
      </w:r>
    </w:p>
    <w:p w:rsidR="00000000" w:rsidRDefault="00B0790F">
      <w:pPr>
        <w:ind w:firstLine="400"/>
        <w:jc w:val="both"/>
      </w:pPr>
      <w:r>
        <w:t>1. Субъекты инвестиционной деятельности могут в установленном порядке оспорить любые действия других участников инвестиционного процесса, в том числе и государственных органов рес</w:t>
      </w:r>
      <w:r>
        <w:t xml:space="preserve">публики, предъявленные им претензии и санкции. </w:t>
      </w:r>
    </w:p>
    <w:p w:rsidR="00000000" w:rsidRDefault="00B0790F">
      <w:pPr>
        <w:ind w:firstLine="400"/>
        <w:jc w:val="both"/>
      </w:pPr>
      <w:r>
        <w:t xml:space="preserve">2. Споры, возникающие в результате осуществления инвестиционной деятельности, рассматриваются соответственно судом, государственным арбитражем и третейским судом. </w:t>
      </w:r>
    </w:p>
    <w:p w:rsidR="00000000" w:rsidRDefault="00B0790F">
      <w:pPr>
        <w:spacing w:after="240"/>
        <w:ind w:firstLine="400"/>
        <w:jc w:val="both"/>
      </w:pPr>
      <w:r>
        <w:t>3. Если международным договором Казахской СС</w:t>
      </w:r>
      <w:r>
        <w:t>Р установлены иные правила рассмотрения споров, чем те, которые предусмотрены настоящим Законом, то применяются правила международного договора.</w:t>
      </w:r>
    </w:p>
    <w:p w:rsidR="00000000" w:rsidRDefault="00B0790F">
      <w:pPr>
        <w:ind w:firstLine="400"/>
        <w:jc w:val="both"/>
      </w:pPr>
      <w:r>
        <w:t xml:space="preserve">Президент </w:t>
      </w:r>
    </w:p>
    <w:p w:rsidR="00000000" w:rsidRDefault="00B0790F">
      <w:pPr>
        <w:ind w:firstLine="400"/>
        <w:jc w:val="both"/>
      </w:pPr>
      <w:r>
        <w:t xml:space="preserve">Казахской Советской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29"/>
        <w:gridCol w:w="322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0790F">
            <w:pPr>
              <w:ind w:firstLine="400"/>
            </w:pPr>
            <w:r>
              <w:rPr>
                <w:sz w:val="24"/>
                <w:szCs w:val="24"/>
              </w:rPr>
              <w:t xml:space="preserve">Социалистической Республики </w:t>
            </w:r>
          </w:p>
        </w:tc>
        <w:tc>
          <w:tcPr>
            <w:tcW w:w="0" w:type="auto"/>
            <w:hideMark/>
          </w:tcPr>
          <w:p w:rsidR="00000000" w:rsidRDefault="00B0790F">
            <w:pPr>
              <w:ind w:firstLine="400"/>
              <w:jc w:val="right"/>
            </w:pPr>
            <w:r>
              <w:rPr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B0790F">
      <w:r>
        <w:rPr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790F" w:rsidRDefault="00B0790F" w:rsidP="00B0790F">
      <w:r>
        <w:separator/>
      </w:r>
    </w:p>
  </w:endnote>
  <w:endnote w:type="continuationSeparator" w:id="0">
    <w:p w:rsidR="00B0790F" w:rsidRDefault="00B0790F" w:rsidP="00B079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90F" w:rsidRDefault="00B0790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90F" w:rsidRDefault="00B0790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90F" w:rsidRDefault="00B0790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790F" w:rsidRDefault="00B0790F" w:rsidP="00B0790F">
      <w:r>
        <w:separator/>
      </w:r>
    </w:p>
  </w:footnote>
  <w:footnote w:type="continuationSeparator" w:id="0">
    <w:p w:rsidR="00B0790F" w:rsidRDefault="00B0790F" w:rsidP="00B079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90F" w:rsidRDefault="00B0790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90F" w:rsidRDefault="00B0790F" w:rsidP="00B0790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0790F" w:rsidRPr="00B0790F" w:rsidRDefault="00B0790F" w:rsidP="00B0790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Казахской Советской Социалистической Республики от 10 июня 1991 года № 653-XII Об инвестиционной деятельности в Казахской ССР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90F" w:rsidRDefault="00B0790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790F"/>
    <w:rsid w:val="00B07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079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790F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B079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790F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079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790F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B079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790F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725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2222</Words>
  <Characters>17117</Characters>
  <Application>Microsoft Office Word</Application>
  <DocSecurity>0</DocSecurity>
  <Lines>142</Lines>
  <Paragraphs>38</Paragraphs>
  <ScaleCrop>false</ScaleCrop>
  <Company/>
  <LinksUpToDate>false</LinksUpToDate>
  <CharactersWithSpaces>19301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Казахской Советской Социалистической Республики от 10 июня 1991 года № 653-XII Об инвестиционной деятельности в Казахской ССР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2023-11-17T02:31:00Z</dcterms:created>
  <dcterms:modified xsi:type="dcterms:W3CDTF">2023-11-17T02:31:00Z</dcterms:modified>
</cp:coreProperties>
</file>