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71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1991 г. № 1053-XII</w:t>
      </w:r>
      <w:r>
        <w:br/>
      </w:r>
      <w:r>
        <w:rPr>
          <w:rStyle w:val="s1"/>
        </w:rPr>
        <w:t>О курортном сборе (утратил силу)</w:t>
      </w:r>
    </w:p>
    <w:p w:rsidR="00000000" w:rsidRDefault="00B35714">
      <w:pPr>
        <w:spacing w:after="240"/>
        <w:ind w:firstLine="400"/>
        <w:jc w:val="both"/>
      </w:pPr>
      <w:r>
        <w:rPr>
          <w:rStyle w:val="s3"/>
        </w:rPr>
        <w:t>Архивный оригинал</w:t>
      </w:r>
    </w:p>
    <w:p w:rsidR="00000000" w:rsidRDefault="00B35714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"</w:t>
      </w:r>
      <w:r>
        <w:rPr>
          <w:rStyle w:val="s3"/>
        </w:rPr>
        <w:t xml:space="preserve">О признании утратившими силу некоторых законодательных актов и Указов Президента РК, имеющих силу закона, регулирующих налоговые отношения в РК" от 18 июля 1995 года </w:t>
      </w:r>
    </w:p>
    <w:p w:rsidR="00000000" w:rsidRDefault="00B35714">
      <w:pPr>
        <w:spacing w:after="240"/>
        <w:ind w:firstLine="400"/>
        <w:jc w:val="both"/>
      </w:pPr>
      <w:r>
        <w:t>Действие статьи 3 приостановлено до 1 апреля 1997 года в соответствии с Указом от 12 апре</w:t>
      </w:r>
      <w:r>
        <w:t>ля 1994 года № 1652 в части освобождения от уплаты инвалидов, участников Великой Отечественной войны и воинов-интернационалистов</w:t>
      </w:r>
    </w:p>
    <w:p w:rsidR="00000000" w:rsidRDefault="00B35714">
      <w:pPr>
        <w:ind w:firstLine="400"/>
        <w:jc w:val="both"/>
      </w:pPr>
      <w:r>
        <w:t xml:space="preserve">Статья 1. Плательщики курортного сбора </w:t>
      </w:r>
    </w:p>
    <w:p w:rsidR="00000000" w:rsidRDefault="00B35714">
      <w:pPr>
        <w:ind w:firstLine="400"/>
        <w:jc w:val="both"/>
      </w:pPr>
      <w:r>
        <w:t>Плательщиками курортного сбора являются граждане, прибывающие в курортные местности без</w:t>
      </w:r>
      <w:r>
        <w:t xml:space="preserve"> путевок и курсовок и проживающие в гостиницах, коммунальных, ведомственных домах, домах колхозника, домах местных Советов народных депутатов, кооперативных и общественных организаций, жилищно-строительных и дачно-строительных кооперативов, в домах, принад</w:t>
      </w:r>
      <w:r>
        <w:t xml:space="preserve">лежащих гражданам на праве личной собственности, а также в палатках, автомашинах и т.п. </w:t>
      </w:r>
    </w:p>
    <w:p w:rsidR="00000000" w:rsidRDefault="00B35714">
      <w:pPr>
        <w:spacing w:after="240"/>
        <w:ind w:firstLine="400"/>
        <w:jc w:val="both"/>
      </w:pPr>
      <w:r>
        <w:t>Курортные местности устанавливаются местными Советами народных депутатов в пределах территорий, отнесенных к землям оздоровительного назначения.</w:t>
      </w:r>
    </w:p>
    <w:p w:rsidR="00000000" w:rsidRDefault="00B35714">
      <w:pPr>
        <w:ind w:firstLine="400"/>
        <w:jc w:val="both"/>
      </w:pPr>
      <w:r>
        <w:t>Статья 2. Ставки курор</w:t>
      </w:r>
      <w:r>
        <w:t xml:space="preserve">тного сбора </w:t>
      </w:r>
    </w:p>
    <w:p w:rsidR="00000000" w:rsidRDefault="00B35714">
      <w:pPr>
        <w:spacing w:after="240"/>
        <w:ind w:firstLine="400"/>
        <w:jc w:val="both"/>
      </w:pPr>
      <w:r>
        <w:t>Ставки курортного сбора устанавливаются местными Советами народных депутатов.</w:t>
      </w:r>
    </w:p>
    <w:p w:rsidR="00000000" w:rsidRDefault="00B35714">
      <w:pPr>
        <w:ind w:firstLine="400"/>
        <w:jc w:val="both"/>
      </w:pPr>
      <w:r>
        <w:t xml:space="preserve">Статья 3. Льготы по курортному сбору </w:t>
      </w:r>
    </w:p>
    <w:p w:rsidR="00000000" w:rsidRDefault="00B35714">
      <w:pPr>
        <w:ind w:firstLine="400"/>
        <w:jc w:val="both"/>
      </w:pPr>
      <w:r>
        <w:t xml:space="preserve">От уплаты курортного сбора освобождаются: </w:t>
      </w:r>
    </w:p>
    <w:p w:rsidR="00000000" w:rsidRDefault="00B35714">
      <w:pPr>
        <w:ind w:firstLine="400"/>
        <w:jc w:val="both"/>
      </w:pPr>
      <w:r>
        <w:t xml:space="preserve">- дети в возрасте до 16 лет; </w:t>
      </w:r>
    </w:p>
    <w:p w:rsidR="00000000" w:rsidRDefault="00B35714">
      <w:pPr>
        <w:ind w:firstLine="400"/>
        <w:jc w:val="both"/>
      </w:pPr>
      <w:r>
        <w:t xml:space="preserve">- инвалиды, участники, воины-интернационалисты; </w:t>
      </w:r>
    </w:p>
    <w:p w:rsidR="00000000" w:rsidRDefault="00B35714">
      <w:pPr>
        <w:ind w:firstLine="400"/>
        <w:jc w:val="both"/>
      </w:pPr>
      <w:r>
        <w:t>- гра</w:t>
      </w:r>
      <w:r>
        <w:t xml:space="preserve">ждане, прибывшие по путевкам в санатории, дома отдыха, пансионаты, включая городские базы отдыха, независимо от их ведомственной принадлежности; </w:t>
      </w:r>
    </w:p>
    <w:p w:rsidR="00000000" w:rsidRDefault="00B35714">
      <w:pPr>
        <w:ind w:firstLine="400"/>
        <w:jc w:val="both"/>
      </w:pPr>
      <w:r>
        <w:t>- граждане, прибывшие в курортные местности по служебным делам, на учебу, работу и постоянное место жительства</w:t>
      </w:r>
      <w:r>
        <w:t xml:space="preserve">; </w:t>
      </w:r>
    </w:p>
    <w:p w:rsidR="00000000" w:rsidRDefault="00B35714">
      <w:pPr>
        <w:ind w:firstLine="400"/>
        <w:jc w:val="both"/>
      </w:pPr>
      <w:r>
        <w:t xml:space="preserve">- туристы, следующие по плановым туристическим и экскурсионным маршрутам туристско-экскурсионных организаций профсоюзов, туристы окружных, флотских отделов туризма, военных округов и флотов, совершающих самодеятельные походы по маршрутным книжкам; </w:t>
      </w:r>
    </w:p>
    <w:p w:rsidR="00000000" w:rsidRDefault="00B35714">
      <w:pPr>
        <w:spacing w:after="240"/>
        <w:ind w:firstLine="400"/>
        <w:jc w:val="both"/>
      </w:pPr>
      <w:r>
        <w:t>- гр</w:t>
      </w:r>
      <w:r>
        <w:t>аждане, прибывающие к детям, и дети, прибывающие к родителям.</w:t>
      </w:r>
    </w:p>
    <w:p w:rsidR="00000000" w:rsidRDefault="00B35714">
      <w:pPr>
        <w:ind w:firstLine="400"/>
        <w:jc w:val="both"/>
      </w:pPr>
      <w:r>
        <w:t xml:space="preserve">Статья 4. Порядок исчисления и уплаты курортного сбора </w:t>
      </w:r>
    </w:p>
    <w:p w:rsidR="00000000" w:rsidRDefault="00B35714">
      <w:pPr>
        <w:ind w:firstLine="400"/>
        <w:jc w:val="both"/>
      </w:pPr>
      <w:r>
        <w:t xml:space="preserve">1. Порядок исчисления и уплаты курортного сбора определяется Главной государственной налоговой инспекцией Республики Казахстан. </w:t>
      </w:r>
    </w:p>
    <w:p w:rsidR="00000000" w:rsidRDefault="00B35714">
      <w:pPr>
        <w:spacing w:after="240"/>
        <w:ind w:firstLine="400"/>
        <w:jc w:val="both"/>
      </w:pPr>
      <w:r>
        <w:t xml:space="preserve">2. Суммы </w:t>
      </w:r>
      <w:r>
        <w:t>курортного сбора зачисляются в бюджеты соответствующих местных Советов народных депутатов и используются на цели благоустройства и социального развития курортных зон.</w:t>
      </w:r>
    </w:p>
    <w:p w:rsidR="00000000" w:rsidRDefault="00B35714">
      <w:pPr>
        <w:ind w:firstLine="400"/>
        <w:jc w:val="both"/>
      </w:pPr>
      <w:r>
        <w:t xml:space="preserve">Статья 5. Ответственность за уплату сбора </w:t>
      </w:r>
    </w:p>
    <w:p w:rsidR="00000000" w:rsidRDefault="00B35714">
      <w:pPr>
        <w:ind w:firstLine="400"/>
        <w:jc w:val="both"/>
      </w:pPr>
      <w:r>
        <w:t xml:space="preserve">1. Ответственность за уплату курортного сбора </w:t>
      </w:r>
      <w:r>
        <w:t xml:space="preserve">несут граждане, прибывшие в курортные местности без путевок и курсовок, и предприятия, организации и их должностные лица и граждане, предоставившие им место проживания. </w:t>
      </w:r>
    </w:p>
    <w:p w:rsidR="00000000" w:rsidRDefault="00B35714">
      <w:pPr>
        <w:spacing w:after="240"/>
        <w:ind w:firstLine="400"/>
        <w:jc w:val="both"/>
      </w:pPr>
      <w:r>
        <w:t xml:space="preserve">2. За нарушение настоящего Закона виновные привлекаются к санкциям и административным </w:t>
      </w:r>
      <w:r>
        <w:t>штрафам, предусмотренным Законом Республики Казахстан "О налоговой системе в Республике Казахстан".</w:t>
      </w:r>
    </w:p>
    <w:p w:rsidR="00000000" w:rsidRDefault="00B35714">
      <w:pPr>
        <w:ind w:firstLine="400"/>
        <w:jc w:val="both"/>
      </w:pPr>
      <w:r>
        <w:t xml:space="preserve">Статья 6. Контроль за уплатой курортного сбора </w:t>
      </w:r>
    </w:p>
    <w:p w:rsidR="00000000" w:rsidRDefault="00B35714">
      <w:pPr>
        <w:spacing w:after="240"/>
        <w:ind w:firstLine="400"/>
        <w:jc w:val="both"/>
      </w:pPr>
      <w:r>
        <w:t>Контроль за полнотой и своевременностью уплаты курортного сбора осуществляют Государственные налоговые инспе</w:t>
      </w:r>
      <w:r>
        <w:t>кции в соответствии с законодательством Республики Казахстан.</w:t>
      </w:r>
    </w:p>
    <w:p w:rsidR="00000000" w:rsidRDefault="00B35714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5714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35714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B35714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714" w:rsidRDefault="00B35714" w:rsidP="00B35714">
      <w:r>
        <w:separator/>
      </w:r>
    </w:p>
  </w:endnote>
  <w:endnote w:type="continuationSeparator" w:id="0">
    <w:p w:rsidR="00B35714" w:rsidRDefault="00B35714" w:rsidP="00B35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14" w:rsidRDefault="00B357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14" w:rsidRDefault="00B357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14" w:rsidRDefault="00B357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714" w:rsidRDefault="00B35714" w:rsidP="00B35714">
      <w:r>
        <w:separator/>
      </w:r>
    </w:p>
  </w:footnote>
  <w:footnote w:type="continuationSeparator" w:id="0">
    <w:p w:rsidR="00B35714" w:rsidRDefault="00B35714" w:rsidP="00B357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14" w:rsidRDefault="00B357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14" w:rsidRDefault="00B35714" w:rsidP="00B357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35714" w:rsidRPr="00B35714" w:rsidRDefault="00B35714" w:rsidP="00B357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1991 г. № 1053-XII О курортном сборе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14" w:rsidRDefault="00B357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714"/>
    <w:rsid w:val="00B35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57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71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357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71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57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71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357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71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478</Words>
  <Characters>2725</Characters>
  <Application>Microsoft Office Word</Application>
  <DocSecurity>0</DocSecurity>
  <Lines>22</Lines>
  <Paragraphs>6</Paragraphs>
  <ScaleCrop>false</ScaleCrop>
  <Company/>
  <LinksUpToDate>false</LinksUpToDate>
  <CharactersWithSpaces>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1991 г. № 1053-XII О курортном сборе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2023-10-31T08:47:00Z</dcterms:created>
  <dcterms:modified xsi:type="dcterms:W3CDTF">2023-10-31T08:47:00Z</dcterms:modified>
</cp:coreProperties>
</file>