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22F1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23 января 1993 г. № 1923-XII О внесении</w:t>
      </w:r>
      <w:r>
        <w:br/>
      </w:r>
      <w:r>
        <w:rPr>
          <w:rStyle w:val="s1"/>
        </w:rPr>
        <w:t>изменений и дополнений в закон Казахской ССР "О статусе народных</w:t>
      </w:r>
      <w:r>
        <w:br/>
      </w:r>
      <w:r>
        <w:rPr>
          <w:rStyle w:val="s1"/>
        </w:rPr>
        <w:t>депутатов в Казахской ССР"</w:t>
      </w:r>
    </w:p>
    <w:p w:rsidR="00000000" w:rsidRDefault="00A722F1">
      <w:pPr>
        <w:ind w:firstLine="400"/>
        <w:jc w:val="both"/>
      </w:pPr>
      <w:r>
        <w:t xml:space="preserve">Верховный Совеет Республики Казахстан ПОСТАНОВЛЯЕТ: </w:t>
      </w:r>
    </w:p>
    <w:p w:rsidR="00000000" w:rsidRDefault="00A722F1">
      <w:pPr>
        <w:ind w:firstLine="400"/>
        <w:jc w:val="both"/>
      </w:pPr>
      <w:r>
        <w:t xml:space="preserve">1. В части первой статьи 7 Закона Казахской ССР "О статусе народных депутатов в Казахской ССР" слова "в случае" заменить словами "в случаях", после слов "гражданства Казахской ССР" союз "и" заменить на запятую и дополнить словами: "выезда на жительство за </w:t>
      </w:r>
      <w:r>
        <w:t xml:space="preserve">пределы Республики Казахстан, не связанного с ее интересами". </w:t>
      </w:r>
    </w:p>
    <w:p w:rsidR="00000000" w:rsidRDefault="00A722F1">
      <w:pPr>
        <w:spacing w:after="240"/>
        <w:ind w:firstLine="400"/>
        <w:jc w:val="both"/>
      </w:pPr>
      <w:r>
        <w:t xml:space="preserve">2. Настоящий Закон вступает в силу с момента его опубликования. </w:t>
      </w:r>
    </w:p>
    <w:p w:rsidR="00000000" w:rsidRDefault="00A722F1">
      <w:pPr>
        <w:ind w:firstLine="400"/>
        <w:jc w:val="both"/>
      </w:pPr>
      <w:r>
        <w:t xml:space="preserve">Президент Республики Казахстан Н. НАЗАРБАЕВ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2F1" w:rsidRDefault="00A722F1" w:rsidP="00A722F1">
      <w:r>
        <w:separator/>
      </w:r>
    </w:p>
  </w:endnote>
  <w:endnote w:type="continuationSeparator" w:id="0">
    <w:p w:rsidR="00A722F1" w:rsidRDefault="00A722F1" w:rsidP="00A72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2F1" w:rsidRDefault="00A722F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2F1" w:rsidRDefault="00A722F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2F1" w:rsidRDefault="00A722F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2F1" w:rsidRDefault="00A722F1" w:rsidP="00A722F1">
      <w:r>
        <w:separator/>
      </w:r>
    </w:p>
  </w:footnote>
  <w:footnote w:type="continuationSeparator" w:id="0">
    <w:p w:rsidR="00A722F1" w:rsidRDefault="00A722F1" w:rsidP="00A722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2F1" w:rsidRDefault="00A722F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2F1" w:rsidRDefault="00A722F1" w:rsidP="00A722F1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722F1" w:rsidRPr="00A722F1" w:rsidRDefault="00A722F1" w:rsidP="00A722F1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23 января 1993 г. № 1923-XII О внесении изменений и дополнений в закон Казахской ССР «О статусе народных депутатов в Казахской ССР»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2F1" w:rsidRDefault="00A722F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22F1"/>
    <w:rsid w:val="00A72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A722F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22F1"/>
    <w:rPr>
      <w:rFonts w:eastAsiaTheme="minorEastAsia"/>
    </w:rPr>
  </w:style>
  <w:style w:type="paragraph" w:styleId="a5">
    <w:name w:val="footer"/>
    <w:basedOn w:val="a"/>
    <w:link w:val="a6"/>
    <w:uiPriority w:val="99"/>
    <w:unhideWhenUsed/>
    <w:rsid w:val="00A722F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22F1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A722F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22F1"/>
    <w:rPr>
      <w:rFonts w:eastAsiaTheme="minorEastAsia"/>
    </w:rPr>
  </w:style>
  <w:style w:type="paragraph" w:styleId="a5">
    <w:name w:val="footer"/>
    <w:basedOn w:val="a"/>
    <w:link w:val="a6"/>
    <w:uiPriority w:val="99"/>
    <w:unhideWhenUsed/>
    <w:rsid w:val="00A722F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22F1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550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23 января 1993 г. № 1923-XII О внесении изменений и дополнений в закон Казахской ССР «О статусе народных депутатов в Казахской ССР» (©Paragraph 2023)</dc:title>
  <dc:subject/>
  <dc:creator>Сергей М</dc:creator>
  <cp:keywords/>
  <dc:description/>
  <cp:lastModifiedBy>Сергей М</cp:lastModifiedBy>
  <cp:revision>2</cp:revision>
  <dcterms:created xsi:type="dcterms:W3CDTF">2023-10-28T12:59:00Z</dcterms:created>
  <dcterms:modified xsi:type="dcterms:W3CDTF">2023-10-28T12:59:00Z</dcterms:modified>
</cp:coreProperties>
</file>