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2B0E">
      <w:pPr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 от 5 апреля</w:t>
      </w:r>
      <w:r>
        <w:t xml:space="preserve"> </w:t>
      </w:r>
      <w:r>
        <w:rPr>
          <w:rStyle w:val="s1"/>
        </w:rPr>
        <w:t>1994 года № 1637</w:t>
      </w:r>
      <w:r>
        <w:br/>
      </w:r>
      <w:r>
        <w:rPr>
          <w:rStyle w:val="s1"/>
        </w:rPr>
        <w:t>О дополнительных мерах по упорядочению недропользования</w:t>
      </w:r>
      <w:r>
        <w:t xml:space="preserve"> </w:t>
      </w:r>
      <w:r>
        <w:rPr>
          <w:rStyle w:val="s1"/>
        </w:rPr>
        <w:t>для геологического изучения и добычи полезных ископаемых</w:t>
      </w:r>
    </w:p>
    <w:p w:rsidR="00000000" w:rsidRDefault="00D52B0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от 27.01.1996 г.)</w:t>
      </w:r>
    </w:p>
    <w:p w:rsidR="00000000" w:rsidRDefault="00D52B0E">
      <w:pPr>
        <w:jc w:val="center"/>
      </w:pPr>
      <w:r>
        <w:t> </w:t>
      </w:r>
    </w:p>
    <w:p w:rsidR="00000000" w:rsidRDefault="00D52B0E">
      <w:pPr>
        <w:ind w:firstLine="400"/>
        <w:jc w:val="both"/>
      </w:pPr>
      <w:r>
        <w:t xml:space="preserve">В соответствии с </w:t>
      </w:r>
      <w:hyperlink r:id="rId8" w:history="1">
        <w:r>
          <w:rPr>
            <w:rStyle w:val="a3"/>
          </w:rPr>
          <w:t>Законом</w:t>
        </w:r>
      </w:hyperlink>
      <w:r>
        <w:t xml:space="preserve"> Республики Казахстан «О временном делегировании Президенту Республики К</w:t>
      </w:r>
      <w:r>
        <w:t xml:space="preserve">азахстан и главам местных администраций дополнительных полномочий» и в целях упорядочения предоставления недр для геологического изучения и добычи полезных ископаемых и стимулирования отечественных и иностранных инвестиций в освоении недр </w:t>
      </w:r>
      <w:r>
        <w:rPr>
          <w:b/>
          <w:bCs/>
        </w:rPr>
        <w:t>ПОСТАНОВЛЯЮ</w:t>
      </w:r>
      <w:r>
        <w:t xml:space="preserve">: </w:t>
      </w:r>
    </w:p>
    <w:p w:rsidR="00000000" w:rsidRDefault="00D52B0E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 xml:space="preserve">Утратил силу в соответствии с </w:t>
      </w:r>
      <w:hyperlink r:id="rId9" w:anchor="sub_id=7600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от 27.01.96 г. № 2828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52B0E">
      <w:pPr>
        <w:ind w:firstLine="400"/>
        <w:jc w:val="both"/>
      </w:pPr>
      <w:r>
        <w:t>2. Ввести в состав Ми</w:t>
      </w:r>
      <w:r>
        <w:t xml:space="preserve">нистерства геологии и охраны недр Республики Казахстан Государственную комиссию по запасам полезных ископаемых. </w:t>
      </w:r>
    </w:p>
    <w:p w:rsidR="00000000" w:rsidRDefault="00D52B0E">
      <w:pPr>
        <w:ind w:firstLine="400"/>
        <w:jc w:val="both"/>
      </w:pPr>
      <w:r>
        <w:t xml:space="preserve">3. Установить, что Республиканский фонд охраны недр и воспроизводства минерально-сырьевой базы является целевым бюджетным фондом и формируется </w:t>
      </w:r>
      <w:r>
        <w:t>за счет отчислений ставок возмещения затрат на геологоразведочные работы и охрану недр, устанавливаемых Кабинетом министров Республики Казахстан, а также за счет поступлений от реализации геологической информации и платежей за услуги по выдаче лицензий и р</w:t>
      </w:r>
      <w:r>
        <w:t xml:space="preserve">асходуется только по целевому назначению. </w:t>
      </w:r>
    </w:p>
    <w:p w:rsidR="00000000" w:rsidRDefault="00D52B0E">
      <w:pPr>
        <w:ind w:firstLine="400"/>
        <w:jc w:val="both"/>
      </w:pPr>
      <w:r>
        <w:t xml:space="preserve">4. Настоящий Указ имеет силу закона и действует до внесения соответствующих изменений и дополнений в </w:t>
      </w:r>
      <w:hyperlink r:id="rId11" w:history="1">
        <w:r>
          <w:rPr>
            <w:rStyle w:val="a3"/>
          </w:rPr>
          <w:t>Кодекс</w:t>
        </w:r>
      </w:hyperlink>
      <w:r>
        <w:t xml:space="preserve"> Республики Казахстан о недрах и переработ</w:t>
      </w:r>
      <w:r>
        <w:t xml:space="preserve">ке минерального сырья от 30 мая 1992 года. </w:t>
      </w:r>
    </w:p>
    <w:p w:rsidR="00000000" w:rsidRDefault="00D52B0E">
      <w:pPr>
        <w:ind w:firstLine="400"/>
        <w:jc w:val="both"/>
      </w:pPr>
      <w:r>
        <w:t xml:space="preserve">5. Признать утратившим силу </w:t>
      </w:r>
      <w:hyperlink r:id="rId12" w:history="1">
        <w:r>
          <w:rPr>
            <w:rStyle w:val="a3"/>
          </w:rPr>
          <w:t>Указ</w:t>
        </w:r>
      </w:hyperlink>
      <w:r>
        <w:t xml:space="preserve"> Президента Республики Казахстан от 18 августа 1992 года № 864 «О создании Государственной комиссии по запасам поле</w:t>
      </w:r>
      <w:r>
        <w:t xml:space="preserve">зных ископаемых» (САПП Республики Казахстан, 1992 год, № 30, ст. 437). </w:t>
      </w:r>
    </w:p>
    <w:p w:rsidR="00000000" w:rsidRDefault="00D52B0E">
      <w:pPr>
        <w:ind w:firstLine="400"/>
        <w:jc w:val="both"/>
      </w:pPr>
      <w:r>
        <w:rPr>
          <w:rStyle w:val="s0"/>
        </w:rPr>
        <w:t>6. Настоящий Указ вступает в силу с момента его подписания.</w:t>
      </w:r>
    </w:p>
    <w:p w:rsidR="00000000" w:rsidRDefault="00D52B0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2B0E">
            <w:r>
              <w:rPr>
                <w:b/>
                <w:bCs/>
              </w:rPr>
              <w:t>Президент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2B0E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2B0E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2B0E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52B0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B0E" w:rsidRDefault="00D52B0E" w:rsidP="00D52B0E">
      <w:r>
        <w:separator/>
      </w:r>
    </w:p>
  </w:endnote>
  <w:endnote w:type="continuationSeparator" w:id="0">
    <w:p w:rsidR="00D52B0E" w:rsidRDefault="00D52B0E" w:rsidP="00D52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B0E" w:rsidRDefault="00D52B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B0E" w:rsidRDefault="00D52B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B0E" w:rsidRDefault="00D52B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B0E" w:rsidRDefault="00D52B0E" w:rsidP="00D52B0E">
      <w:r>
        <w:separator/>
      </w:r>
    </w:p>
  </w:footnote>
  <w:footnote w:type="continuationSeparator" w:id="0">
    <w:p w:rsidR="00D52B0E" w:rsidRDefault="00D52B0E" w:rsidP="00D52B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B0E" w:rsidRDefault="00D52B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B0E" w:rsidRDefault="00D52B0E" w:rsidP="00D52B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2B0E" w:rsidRDefault="00D52B0E" w:rsidP="00D52B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закона от 5 апреля 1994 года № 1637 «О дополнительных мерах по упорядочению недропользования для геологического изучения и добычи полезных ископаемых» (с изменениями от 27.01.1996 г.)</w:t>
    </w:r>
  </w:p>
  <w:p w:rsidR="00D52B0E" w:rsidRPr="00D52B0E" w:rsidRDefault="00D52B0E" w:rsidP="00D52B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05.04.1994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B0E" w:rsidRDefault="00D52B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2B0E"/>
    <w:rsid w:val="00D5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2B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2B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2B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2B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2B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2B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2B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2B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26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2002885" TargetMode="External"/><Relationship Id="rId12" Type="http://schemas.openxmlformats.org/officeDocument/2006/relationships/hyperlink" Target="http://online.zakon.kz/Document/?doc_id=3006203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11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6203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7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1941</Characters>
  <Application>Microsoft Office Word</Application>
  <DocSecurity>0</DocSecurity>
  <Lines>16</Lines>
  <Paragraphs>4</Paragraphs>
  <ScaleCrop>false</ScaleCrop>
  <Company/>
  <LinksUpToDate>false</LinksUpToDate>
  <CharactersWithSpaces>2175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 от 5 апреля 1994 года № 1637 «О дополнительных мерах по упорядочению недропользования для геологического изучения и добычи полезных ископаемых» (с изменениями от 27.01.1996 г.) (©Paragraph 2023)</dc:title>
  <dc:subject/>
  <dc:creator>Сергей М</dc:creator>
  <cp:keywords/>
  <dc:description/>
  <cp:lastModifiedBy>Сергей М</cp:lastModifiedBy>
  <cp:revision>2</cp:revision>
  <dcterms:created xsi:type="dcterms:W3CDTF">2023-10-30T17:54:00Z</dcterms:created>
  <dcterms:modified xsi:type="dcterms:W3CDTF">2023-10-30T17:54:00Z</dcterms:modified>
</cp:coreProperties>
</file>