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64CF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17 апреля 1995 г. № 2195 О</w:t>
      </w:r>
      <w:r>
        <w:t xml:space="preserve"> </w:t>
      </w:r>
      <w:r>
        <w:br/>
      </w:r>
      <w:r>
        <w:rPr>
          <w:rStyle w:val="s1"/>
        </w:rPr>
        <w:t>ратификации Договора аренды комплекса "Байконур" между Правительством</w:t>
      </w:r>
      <w:r>
        <w:t xml:space="preserve"> </w:t>
      </w:r>
      <w:r>
        <w:br/>
      </w:r>
      <w:r>
        <w:rPr>
          <w:rStyle w:val="s1"/>
        </w:rPr>
        <w:t xml:space="preserve">Республики Казахстан и Правительством Российской Федерации </w:t>
      </w:r>
    </w:p>
    <w:p w:rsidR="00000000" w:rsidRDefault="009864CF">
      <w:pPr>
        <w:ind w:firstLine="400"/>
        <w:jc w:val="both"/>
      </w:pPr>
      <w:r>
        <w:t xml:space="preserve">В соответствии со </w:t>
      </w:r>
      <w:hyperlink r:id="rId7" w:anchor="sub_id=20000" w:history="1">
        <w:r>
          <w:rPr>
            <w:rStyle w:val="a3"/>
          </w:rPr>
          <w:t>статьей 2</w:t>
        </w:r>
      </w:hyperlink>
      <w:r>
        <w:t xml:space="preserve"> Закона Республики Казахстан от 10 декабря 1993 года "О временном делегировании Президенту Республики Казахстан и главам местных администраций дополнительных полномо</w:t>
      </w:r>
      <w:r>
        <w:t xml:space="preserve">чий" постановляю: </w:t>
      </w:r>
    </w:p>
    <w:p w:rsidR="00000000" w:rsidRDefault="009864CF">
      <w:pPr>
        <w:ind w:firstLine="400"/>
        <w:jc w:val="both"/>
      </w:pPr>
      <w:r>
        <w:t xml:space="preserve">1. Ратифицировать </w:t>
      </w:r>
      <w:hyperlink r:id="rId8" w:history="1">
        <w:r>
          <w:rPr>
            <w:rStyle w:val="a3"/>
          </w:rPr>
          <w:t>Договор</w:t>
        </w:r>
      </w:hyperlink>
      <w:r>
        <w:t xml:space="preserve"> аренды комплекса "Байконур" между Правительством Республики Казахстан и Правительством Российской Федерации, подписанный в Москве 10 декабря 1994 г</w:t>
      </w:r>
      <w:r>
        <w:t xml:space="preserve">ода. </w:t>
      </w:r>
    </w:p>
    <w:p w:rsidR="00000000" w:rsidRDefault="009864CF">
      <w:pPr>
        <w:spacing w:after="240"/>
        <w:ind w:firstLine="400"/>
        <w:jc w:val="both"/>
      </w:pPr>
      <w:r>
        <w:t xml:space="preserve">2. Настоящий Указ вступает в силу со дня опубликования. </w:t>
      </w:r>
    </w:p>
    <w:p w:rsidR="00000000" w:rsidRDefault="009864CF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4CF" w:rsidRDefault="009864CF" w:rsidP="009864CF">
      <w:r>
        <w:separator/>
      </w:r>
    </w:p>
  </w:endnote>
  <w:endnote w:type="continuationSeparator" w:id="0">
    <w:p w:rsidR="009864CF" w:rsidRDefault="009864CF" w:rsidP="00986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CF" w:rsidRDefault="009864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CF" w:rsidRDefault="009864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CF" w:rsidRDefault="009864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4CF" w:rsidRDefault="009864CF" w:rsidP="009864CF">
      <w:r>
        <w:separator/>
      </w:r>
    </w:p>
  </w:footnote>
  <w:footnote w:type="continuationSeparator" w:id="0">
    <w:p w:rsidR="009864CF" w:rsidRDefault="009864CF" w:rsidP="009864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CF" w:rsidRDefault="009864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CF" w:rsidRDefault="009864CF" w:rsidP="009864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64CF" w:rsidRPr="009864CF" w:rsidRDefault="009864CF" w:rsidP="009864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17 апреля 1995 г. № 2195 О ратификации Договора аренды комплекса «Байконур» между Правительством Республики Казахстан и Правительством Российской Федерации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CF" w:rsidRDefault="009864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64CF"/>
    <w:rsid w:val="00986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64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64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64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64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64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64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64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64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8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26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740</Characters>
  <Application>Microsoft Office Word</Application>
  <DocSecurity>0</DocSecurity>
  <Lines>6</Lines>
  <Paragraphs>1</Paragraphs>
  <ScaleCrop>false</ScaleCrop>
  <Company/>
  <LinksUpToDate>false</LinksUpToDate>
  <CharactersWithSpaces>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17 апреля 1995 г. № 2195 О ратификации Договора аренды комплекса «Байконур» между Правительством Республики Казахстан и Правительством Российской Федерации (©Paragraph 2023)</dc:title>
  <dc:subject/>
  <dc:creator>Сергей М</dc:creator>
  <cp:keywords/>
  <dc:description/>
  <cp:lastModifiedBy>Сергей М</cp:lastModifiedBy>
  <cp:revision>2</cp:revision>
  <dcterms:created xsi:type="dcterms:W3CDTF">2023-10-26T19:54:00Z</dcterms:created>
  <dcterms:modified xsi:type="dcterms:W3CDTF">2023-10-26T19:54:00Z</dcterms:modified>
</cp:coreProperties>
</file>