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1BDA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23 декабря</w:t>
      </w:r>
      <w:r>
        <w:t xml:space="preserve"> </w:t>
      </w:r>
      <w:r>
        <w:br/>
      </w:r>
      <w:r>
        <w:rPr>
          <w:rStyle w:val="s1"/>
        </w:rPr>
        <w:t>1995 г. № 2724 Об электроэнергетике</w:t>
      </w:r>
    </w:p>
    <w:p w:rsidR="00000000" w:rsidRDefault="000C1BDA">
      <w:pPr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 июля 1999 г. № 439-1 </w:t>
      </w:r>
    </w:p>
    <w:p w:rsidR="00000000" w:rsidRDefault="000C1BD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16 июля 1999 г. № 438-1 Об электроэнергетике.</w:t>
      </w:r>
    </w:p>
    <w:p w:rsidR="00000000" w:rsidRDefault="000C1BDA">
      <w:pPr>
        <w:spacing w:after="240"/>
        <w:ind w:firstLine="400"/>
        <w:jc w:val="both"/>
      </w:pPr>
      <w:r>
        <w:t xml:space="preserve">В соответствии со </w:t>
      </w:r>
      <w:hyperlink r:id="rId9" w:anchor="sub_id=10000" w:history="1">
        <w:r>
          <w:rPr>
            <w:rStyle w:val="a3"/>
          </w:rPr>
          <w:t>статьей 1</w:t>
        </w:r>
      </w:hyperlink>
      <w:r>
        <w:t xml:space="preserve"> Закона</w:t>
      </w:r>
      <w:r>
        <w:t xml:space="preserve">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полномочий" и в целях создания правовых основ регулирования производства, передачи, распределения и потре</w:t>
      </w:r>
      <w:r>
        <w:t xml:space="preserve">бления электрической и тепловой энергии, издаю настоящий </w:t>
      </w:r>
      <w:hyperlink w:anchor="sub0" w:history="1">
        <w:r>
          <w:rPr>
            <w:rStyle w:val="a3"/>
          </w:rPr>
          <w:t>Указ.</w:t>
        </w:r>
      </w:hyperlink>
    </w:p>
    <w:p w:rsidR="00000000" w:rsidRDefault="000C1BDA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применяемые в Указе </w:t>
      </w:r>
    </w:p>
    <w:p w:rsidR="00000000" w:rsidRDefault="000C1BDA">
      <w:pPr>
        <w:ind w:firstLine="400"/>
        <w:jc w:val="both"/>
      </w:pPr>
      <w:r>
        <w:t>Государственная регулирующая комиссия в электроэнергетике центральный государственный орган,</w:t>
      </w:r>
      <w:r>
        <w:t xml:space="preserve"> осуществляющий регулирование цен (тарифов) на электрическую и тепловую энергию (мощность). </w:t>
      </w:r>
    </w:p>
    <w:p w:rsidR="00000000" w:rsidRDefault="000C1BDA">
      <w:pPr>
        <w:ind w:firstLine="400"/>
        <w:jc w:val="both"/>
      </w:pPr>
      <w:r>
        <w:t>Единая электроэнергетическая система - совокупность электроэнергетических систем Казахстана, технологически связанных между собой и объединенных общим оперативно-д</w:t>
      </w:r>
      <w:r>
        <w:t xml:space="preserve">испетчерским и противоаварийным управлением. </w:t>
      </w:r>
    </w:p>
    <w:p w:rsidR="00000000" w:rsidRDefault="000C1BDA">
      <w:pPr>
        <w:ind w:firstLine="400"/>
        <w:jc w:val="both"/>
      </w:pPr>
      <w:r>
        <w:t>Национальная электроэнергетическая система - республиканское государственное предприятие, выступающее в качестве основной части Единой электроэнергетической системы, обеспечивающей связь между электроэнергетиче</w:t>
      </w:r>
      <w:r>
        <w:t xml:space="preserve">скими системами внутри Республики Казахстан, а также электроэнергетическими системами соседних государств. </w:t>
      </w:r>
    </w:p>
    <w:p w:rsidR="00000000" w:rsidRDefault="000C1BDA">
      <w:pPr>
        <w:ind w:firstLine="400"/>
        <w:jc w:val="both"/>
      </w:pPr>
      <w:r>
        <w:t>Объект электроэнергетики - электрическая станция, подстанция, линия электропередач, магистральные тепловые сети для производства, передачи, распреде</w:t>
      </w:r>
      <w:r>
        <w:t xml:space="preserve">ления или преобразования параметров электрической или тепловой энергии. </w:t>
      </w:r>
    </w:p>
    <w:p w:rsidR="00000000" w:rsidRDefault="000C1BDA">
      <w:pPr>
        <w:ind w:firstLine="400"/>
        <w:jc w:val="both"/>
      </w:pPr>
      <w:r>
        <w:t xml:space="preserve">Особый режим работы объектов электроэнергетики и поставки энергии потребителям - вынужденный режим, вводимый при крупных технологических нарушениях на объектах электроэнергетики, при </w:t>
      </w:r>
      <w:r>
        <w:t xml:space="preserve">отсутствии топливных ресурсов, при недостатке электрической энергии и мощности. </w:t>
      </w:r>
    </w:p>
    <w:p w:rsidR="00000000" w:rsidRDefault="000C1BDA">
      <w:pPr>
        <w:ind w:firstLine="400"/>
        <w:jc w:val="both"/>
      </w:pPr>
      <w:r>
        <w:t xml:space="preserve">Потребитель - физическое или юридическое лицо, использующее электрическую и (или) тепловую энергию. </w:t>
      </w:r>
    </w:p>
    <w:p w:rsidR="00000000" w:rsidRDefault="000C1BDA">
      <w:pPr>
        <w:ind w:firstLine="400"/>
        <w:jc w:val="both"/>
      </w:pPr>
      <w:r>
        <w:t>Специализированные организации - организации, обеспечивающие нормальное фу</w:t>
      </w:r>
      <w:r>
        <w:t xml:space="preserve">нкционирование и развитие электроэнергетики (энергетического профиля ремонтно-наладочные, проектные, научно-исследовательские, строительно-монтажные, а также организации по изготовлению конструкций, оборудования, механизмов и материалов). </w:t>
      </w:r>
    </w:p>
    <w:p w:rsidR="00000000" w:rsidRDefault="000C1BDA">
      <w:pPr>
        <w:ind w:firstLine="400"/>
        <w:jc w:val="both"/>
      </w:pPr>
      <w:r>
        <w:t>Центральный испо</w:t>
      </w:r>
      <w:r>
        <w:t xml:space="preserve">лнительный орган по управлению электроэнергетикой - государственный орган, уполномоченный Президентом Республики Казахстан либо Правительством Республики Казахстан осуществлять руководство электроэнергетикой. </w:t>
      </w:r>
    </w:p>
    <w:p w:rsidR="00000000" w:rsidRDefault="000C1BDA">
      <w:pPr>
        <w:ind w:firstLine="400"/>
        <w:jc w:val="both"/>
      </w:pPr>
      <w:r>
        <w:t>Электроэнергетика - сфера производства, переда</w:t>
      </w:r>
      <w:r>
        <w:t xml:space="preserve">чи, распределения электрической и тепловой энергии. </w:t>
      </w:r>
    </w:p>
    <w:p w:rsidR="00000000" w:rsidRDefault="000C1BDA">
      <w:pPr>
        <w:ind w:firstLine="400"/>
        <w:jc w:val="both"/>
      </w:pPr>
      <w:r>
        <w:t xml:space="preserve">Энергопроизводящая организация - организация, осуществляющая производство электрической и тепловой энергии. </w:t>
      </w:r>
    </w:p>
    <w:p w:rsidR="00000000" w:rsidRDefault="000C1BDA">
      <w:pPr>
        <w:ind w:firstLine="400"/>
        <w:jc w:val="both"/>
      </w:pPr>
      <w:r>
        <w:t>Энергопередающая организация - организация, осуществляющая передачу, преобразование и распреде</w:t>
      </w:r>
      <w:r>
        <w:t xml:space="preserve">ление электрической и (или) тепловой энергии. </w:t>
      </w:r>
    </w:p>
    <w:p w:rsidR="00000000" w:rsidRDefault="000C1BDA">
      <w:pPr>
        <w:ind w:firstLine="400"/>
        <w:jc w:val="both"/>
      </w:pPr>
      <w:r>
        <w:t xml:space="preserve">Энергоснабжающая организация - организация, осуществляющая продажу потребителям произведенной или купленной электрической и (или) тепловой энергии. </w:t>
      </w:r>
    </w:p>
    <w:p w:rsidR="00000000" w:rsidRDefault="000C1BDA">
      <w:pPr>
        <w:ind w:firstLine="400"/>
        <w:jc w:val="both"/>
      </w:pPr>
      <w:r>
        <w:t>Электроэнергетический комплекс - совокупность энергопроизвод</w:t>
      </w:r>
      <w:r>
        <w:t xml:space="preserve">ящих, энергопередающих, энергоснабжающих и специализированных организаций. </w:t>
      </w:r>
    </w:p>
    <w:p w:rsidR="00000000" w:rsidRDefault="000C1BDA">
      <w:pPr>
        <w:spacing w:after="240"/>
        <w:ind w:firstLine="400"/>
        <w:jc w:val="both"/>
      </w:pPr>
      <w:r>
        <w:t>Электроэнергетическая система - совокупность объектов электроэнергетики и средств эксплуатации и управления ими, связанных единым процессом производства, передачи и распределения э</w:t>
      </w:r>
      <w:r>
        <w:t>лектроэнергии.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об электроэнергетике </w:t>
      </w:r>
    </w:p>
    <w:p w:rsidR="00000000" w:rsidRDefault="000C1BDA">
      <w:pPr>
        <w:spacing w:after="240"/>
        <w:ind w:firstLine="400"/>
        <w:jc w:val="both"/>
      </w:pPr>
      <w:r>
        <w:t xml:space="preserve">Законодательство об электроэнергетике является общереспубликанским и состоит из настоящего </w:t>
      </w:r>
      <w:hyperlink w:anchor="sub0" w:history="1">
        <w:r>
          <w:rPr>
            <w:rStyle w:val="a3"/>
          </w:rPr>
          <w:t>Указа</w:t>
        </w:r>
      </w:hyperlink>
      <w:r>
        <w:t xml:space="preserve"> и иных законодательных актов, указов и распоряжений Президента Респу</w:t>
      </w:r>
      <w:r>
        <w:t>блики Казахстан, постановлений Правительства Республики Казахстан, регулирующих отношения по производству, передачи, распределению и потреблению электрической и тепловой энергии, а также нормативных правовых актов центрального исполнительного органа по упр</w:t>
      </w:r>
      <w:r>
        <w:t>авлению электроэнергетикой.</w:t>
      </w:r>
    </w:p>
    <w:p w:rsidR="00000000" w:rsidRDefault="000C1BDA">
      <w:pPr>
        <w:jc w:val="center"/>
      </w:pPr>
      <w:r>
        <w:rPr>
          <w:rStyle w:val="s1"/>
        </w:rPr>
        <w:t>Глава 2. Государственное регулирование в</w:t>
      </w:r>
      <w:r>
        <w:t xml:space="preserve"> </w:t>
      </w:r>
    </w:p>
    <w:p w:rsidR="00000000" w:rsidRDefault="000C1BDA">
      <w:pPr>
        <w:spacing w:after="240"/>
        <w:jc w:val="center"/>
      </w:pPr>
      <w:r>
        <w:rPr>
          <w:rStyle w:val="s1"/>
        </w:rPr>
        <w:t>электроэнергетике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3.</w:t>
      </w:r>
      <w:r>
        <w:t xml:space="preserve"> Цели Государственного управления </w:t>
      </w:r>
    </w:p>
    <w:p w:rsidR="00000000" w:rsidRDefault="000C1BDA">
      <w:pPr>
        <w:ind w:firstLine="400"/>
        <w:jc w:val="both"/>
      </w:pPr>
      <w:r>
        <w:t>1. Государственное управление в электроэнергетике осуществляется в целях максимального удовлетворения спроса потребителей эн</w:t>
      </w:r>
      <w:r>
        <w:t>ергии и защиты их прав путем обеспечения надежного и стабильного функционирования электроэнергетического комплекса Республики Казахстан, на конкурентных началах и единства управления им как особо важной системой жизнеобеспечения хозяйственно-экономического</w:t>
      </w:r>
      <w:r>
        <w:t xml:space="preserve"> и социального комплексов страны. </w:t>
      </w:r>
    </w:p>
    <w:p w:rsidR="00000000" w:rsidRDefault="000C1BDA">
      <w:pPr>
        <w:ind w:firstLine="400"/>
        <w:jc w:val="both"/>
      </w:pPr>
      <w:r>
        <w:t xml:space="preserve">2. Государственное управление должно обеспечить: </w:t>
      </w:r>
    </w:p>
    <w:p w:rsidR="00000000" w:rsidRDefault="000C1BDA">
      <w:pPr>
        <w:ind w:firstLine="400"/>
        <w:jc w:val="both"/>
      </w:pPr>
      <w:r>
        <w:t xml:space="preserve">эффективное функционирование и развитие электроэнергетического комплекса; </w:t>
      </w:r>
    </w:p>
    <w:p w:rsidR="00000000" w:rsidRDefault="000C1BDA">
      <w:pPr>
        <w:ind w:firstLine="400"/>
        <w:jc w:val="both"/>
      </w:pPr>
      <w:r>
        <w:t xml:space="preserve">создание регулируемого рынка электрической и тепловой энергии; </w:t>
      </w:r>
    </w:p>
    <w:p w:rsidR="00000000" w:rsidRDefault="000C1BDA">
      <w:pPr>
        <w:ind w:firstLine="400"/>
        <w:jc w:val="both"/>
      </w:pPr>
      <w:r>
        <w:t xml:space="preserve">рациональное и экономное использование электрической и тепловой энергии; </w:t>
      </w:r>
    </w:p>
    <w:p w:rsidR="00000000" w:rsidRDefault="000C1BDA">
      <w:pPr>
        <w:ind w:firstLine="400"/>
        <w:jc w:val="both"/>
      </w:pPr>
      <w:r>
        <w:t xml:space="preserve">использование возобновляемых и нетрадиционных источников энергии; </w:t>
      </w:r>
    </w:p>
    <w:p w:rsidR="00000000" w:rsidRDefault="000C1BDA">
      <w:pPr>
        <w:ind w:firstLine="400"/>
        <w:jc w:val="both"/>
      </w:pPr>
      <w:r>
        <w:t>создание условий для привлечения инвестиций, в том числе иностранных, в развитие и перевооружение электроэнергетиче</w:t>
      </w:r>
      <w:r>
        <w:t xml:space="preserve">ского комплекса; </w:t>
      </w:r>
    </w:p>
    <w:p w:rsidR="00000000" w:rsidRDefault="000C1BDA">
      <w:pPr>
        <w:spacing w:after="240"/>
        <w:ind w:firstLine="400"/>
        <w:jc w:val="both"/>
      </w:pPr>
      <w:r>
        <w:t>создания условий для выполнения комплекса мероприятий по охране окружающей среды, надежности и безопасности эксплуатации установок электроэнергетики.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4.</w:t>
      </w:r>
      <w:r>
        <w:t xml:space="preserve"> Компетенция центрального исполнительного органа по управлению электроэнергетик</w:t>
      </w:r>
      <w:r>
        <w:t xml:space="preserve">ой </w:t>
      </w:r>
    </w:p>
    <w:p w:rsidR="00000000" w:rsidRDefault="000C1BDA">
      <w:pPr>
        <w:ind w:firstLine="400"/>
        <w:jc w:val="both"/>
      </w:pPr>
      <w:r>
        <w:t>1. Центральный исполнительный орган по управлению электроэнергетикой обеспечивает проведение единой научно-технической политики в отрасли, реализацию государственной электроэнергетической программы, осуществление лицензирования в электроэнергетике, вып</w:t>
      </w:r>
      <w:r>
        <w:t xml:space="preserve">олняет другие функции, предусмотренные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и иным законодательством Республики Казахстан. </w:t>
      </w: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Министерстве энергетики, индустрии и торговли</w:t>
      </w:r>
      <w:r>
        <w:rPr>
          <w:rStyle w:val="s3"/>
        </w:rPr>
        <w:t xml:space="preserve"> Республики Казахстан" утвержденное постановлением Правительства РК от 27 мая 1999 года № 657</w:t>
      </w:r>
      <w:r>
        <w:t xml:space="preserve"> </w:t>
      </w:r>
    </w:p>
    <w:p w:rsidR="00000000" w:rsidRDefault="000C1BDA">
      <w:pPr>
        <w:ind w:firstLine="400"/>
        <w:jc w:val="both"/>
      </w:pPr>
      <w:r>
        <w:t xml:space="preserve">2. Центральный исполнительный орган по управлению электроэнергетикой вправе применять нормативные правовые акты в следующих случаях: </w:t>
      </w:r>
    </w:p>
    <w:p w:rsidR="00000000" w:rsidRDefault="000C1BDA">
      <w:pPr>
        <w:ind w:firstLine="400"/>
        <w:jc w:val="both"/>
      </w:pPr>
      <w:r>
        <w:t>при наличии прямого предпис</w:t>
      </w:r>
      <w:r>
        <w:t xml:space="preserve">ания об этом, содержащегося в законодательном акте, Указа Президента Республики Казахстан или постановлении Правительства Республик Казахстан; </w:t>
      </w:r>
    </w:p>
    <w:p w:rsidR="00000000" w:rsidRDefault="000C1BDA">
      <w:pPr>
        <w:ind w:firstLine="400"/>
        <w:jc w:val="both"/>
      </w:pPr>
      <w:r>
        <w:t>в целях исполнения законодательных актов, Указов Президента Республики Казахстан и постановлений правительства Р</w:t>
      </w:r>
      <w:r>
        <w:t xml:space="preserve">еспублики Казахстан (по вопросам и в пределах, предусмотренных перечисленными актами); </w:t>
      </w:r>
    </w:p>
    <w:p w:rsidR="00000000" w:rsidRDefault="000C1BDA">
      <w:pPr>
        <w:ind w:firstLine="400"/>
        <w:jc w:val="both"/>
      </w:pPr>
      <w:r>
        <w:t>в целях утверждения правил устройства и технической эксплуатации электроэнергетических установок, обеспечения безопасности эксплуатации, пользования электрической и теп</w:t>
      </w:r>
      <w:r>
        <w:t xml:space="preserve">ловой энергии, ремонтного обслуживания объектов электроэнергетики и по другим вопросам технико-технологического характера; </w:t>
      </w:r>
    </w:p>
    <w:p w:rsidR="00000000" w:rsidRDefault="000C1BDA">
      <w:pPr>
        <w:ind w:firstLine="400"/>
        <w:jc w:val="both"/>
      </w:pPr>
      <w:r>
        <w:t>совместно с соответствующими государственными органами - по вопросам охраны труда, противопожарной безопасности, производственной са</w:t>
      </w:r>
      <w:r>
        <w:t xml:space="preserve">нитарии, экологической безопасности, связанным с производством, передачей, распределением и использованием электрической и тепловой энергии. </w:t>
      </w:r>
    </w:p>
    <w:p w:rsidR="00000000" w:rsidRDefault="000C1BDA">
      <w:pPr>
        <w:spacing w:after="240"/>
        <w:ind w:firstLine="400"/>
        <w:jc w:val="both"/>
      </w:pPr>
      <w:r>
        <w:t>3. Нормативные правовые акты центрального исполнительного органа по управлению электроэнергетикой, принимаемые в п</w:t>
      </w:r>
      <w:r>
        <w:t>ределах его компетенции, обязательны для исполнения всеми государственными органами, юридическими и физическими лицами.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Государственное управление электроэнергетикой </w:t>
      </w:r>
    </w:p>
    <w:p w:rsidR="00000000" w:rsidRDefault="000C1BDA">
      <w:pPr>
        <w:ind w:firstLine="400"/>
        <w:jc w:val="both"/>
      </w:pPr>
      <w:r>
        <w:t xml:space="preserve">Государственное управление в сфере электроэнергетики заключается в: </w:t>
      </w:r>
    </w:p>
    <w:p w:rsidR="00000000" w:rsidRDefault="000C1BDA">
      <w:pPr>
        <w:ind w:firstLine="400"/>
        <w:jc w:val="both"/>
      </w:pPr>
      <w:r>
        <w:t>лицензиров</w:t>
      </w:r>
      <w:r>
        <w:t xml:space="preserve">ании деятельности в области производства, передачи и распределения электрической и (или) тепловой энергии в порядке, устанавливаемом Правительством Республики Казахстан; </w:t>
      </w:r>
    </w:p>
    <w:p w:rsidR="00000000" w:rsidRDefault="000C1BDA">
      <w:pPr>
        <w:ind w:firstLine="400"/>
        <w:jc w:val="both"/>
      </w:pPr>
      <w:r>
        <w:t>государственном регулировании цен (тарифов) на электрическую или тепловую энергию (мо</w:t>
      </w:r>
      <w:r>
        <w:t xml:space="preserve">щность), производимую энергопроизводящими организациями и отпускаемую энергоснабжающими организациями потребителям; распределение энергии, включая ее отпуск потребителям в соответствии с заключенными договорами; </w:t>
      </w:r>
    </w:p>
    <w:p w:rsidR="00000000" w:rsidRDefault="000C1BDA">
      <w:pPr>
        <w:ind w:firstLine="400"/>
        <w:jc w:val="both"/>
      </w:pPr>
      <w:r>
        <w:t>демонополизации и приватизации объектов эле</w:t>
      </w:r>
      <w:r>
        <w:t xml:space="preserve">ктроэнергетики; </w:t>
      </w:r>
    </w:p>
    <w:p w:rsidR="00000000" w:rsidRDefault="000C1BDA">
      <w:pPr>
        <w:ind w:firstLine="400"/>
        <w:jc w:val="both"/>
      </w:pPr>
      <w:r>
        <w:t xml:space="preserve">государственном надзоре за надежностью, безопасностью и экономичностью производства, передачи, распределения и потребления энергии; </w:t>
      </w:r>
    </w:p>
    <w:p w:rsidR="00000000" w:rsidRDefault="000C1BDA">
      <w:pPr>
        <w:ind w:firstLine="400"/>
        <w:jc w:val="both"/>
      </w:pPr>
      <w:r>
        <w:t>лицензирование экспортно-импортных операций с электроэнергией в порядке, устанавливаемом Правительством Ре</w:t>
      </w:r>
      <w:r>
        <w:t xml:space="preserve">спублики Казахстан; </w:t>
      </w:r>
    </w:p>
    <w:p w:rsidR="00000000" w:rsidRDefault="000C1BDA">
      <w:pPr>
        <w:ind w:firstLine="400"/>
        <w:jc w:val="both"/>
      </w:pPr>
      <w:r>
        <w:t>установлении общеобязательных правил, связанных с производством, передачей, распределением и потреблением электрической и тепловой энергии, а также надежностью и безопасностью строительства электроэнергетических установок и их эксплуат</w:t>
      </w:r>
      <w:r>
        <w:t xml:space="preserve">ацией; </w:t>
      </w:r>
    </w:p>
    <w:p w:rsidR="00000000" w:rsidRDefault="000C1BDA">
      <w:pPr>
        <w:spacing w:after="240"/>
        <w:ind w:firstLine="400"/>
        <w:jc w:val="both"/>
      </w:pPr>
      <w:r>
        <w:t>установлении иных правил, предусмотренных законодательством об электроэнергетике.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Государственное регулирование цен на энергию </w:t>
      </w:r>
    </w:p>
    <w:p w:rsidR="00000000" w:rsidRDefault="000C1BDA">
      <w:pPr>
        <w:ind w:firstLine="400"/>
        <w:jc w:val="both"/>
      </w:pPr>
      <w:r>
        <w:t>1. Цены (тарифы) на электрическую и тепловую энергию в силу естественного монополизма энергоснабжающих организ</w:t>
      </w:r>
      <w:r>
        <w:t xml:space="preserve">аций и социальной значимости подлежат государственному регулированию. </w:t>
      </w:r>
    </w:p>
    <w:p w:rsidR="00000000" w:rsidRDefault="000C1BDA">
      <w:pPr>
        <w:ind w:firstLine="400"/>
        <w:jc w:val="both"/>
      </w:pPr>
      <w:r>
        <w:t xml:space="preserve">2. Устанавливаются следующие виды цен (тарифов) на энергию: </w:t>
      </w:r>
    </w:p>
    <w:p w:rsidR="00000000" w:rsidRDefault="000C1BDA">
      <w:pPr>
        <w:ind w:firstLine="400"/>
        <w:jc w:val="both"/>
      </w:pPr>
      <w:r>
        <w:t xml:space="preserve">закупочная цена (тариф) на электроэнергию; </w:t>
      </w:r>
    </w:p>
    <w:p w:rsidR="00000000" w:rsidRDefault="000C1BDA">
      <w:pPr>
        <w:ind w:firstLine="400"/>
        <w:jc w:val="both"/>
      </w:pPr>
      <w:r>
        <w:t xml:space="preserve">оптовая цена (тариф) на электроэнергию, отпускаемую Национальной электроэнергетической системой; </w:t>
      </w:r>
    </w:p>
    <w:p w:rsidR="00000000" w:rsidRDefault="000C1BDA">
      <w:pPr>
        <w:ind w:firstLine="400"/>
        <w:jc w:val="both"/>
      </w:pPr>
      <w:r>
        <w:t xml:space="preserve">цена (тариф) на электроэнергию, закупаемую или отпускаемую по импорту и экспорту; </w:t>
      </w:r>
    </w:p>
    <w:p w:rsidR="00000000" w:rsidRDefault="000C1BDA">
      <w:pPr>
        <w:ind w:firstLine="400"/>
        <w:jc w:val="both"/>
      </w:pPr>
      <w:r>
        <w:t>цена (тариф) на электрическую и тепловую энергию, поставляемую потребителям</w:t>
      </w:r>
      <w:r>
        <w:t xml:space="preserve">. </w:t>
      </w:r>
    </w:p>
    <w:p w:rsidR="00000000" w:rsidRDefault="000C1BDA">
      <w:pPr>
        <w:ind w:firstLine="400"/>
        <w:jc w:val="both"/>
      </w:pPr>
      <w:r>
        <w:t>3. Цены (тарифы) на электрическую и тепловую энергию (мощность) должны обеспечить полное возмещение понесенных энергопроизводящими и энергопередающими организациями затрат, безубыточность их деятельности и финансирование развития этих организаций за сче</w:t>
      </w:r>
      <w:r>
        <w:t xml:space="preserve">т собственных доходов для покрытия естественного прироста нагрузок народнохозяйственного комплекса страны. </w:t>
      </w:r>
    </w:p>
    <w:p w:rsidR="00000000" w:rsidRDefault="000C1BDA">
      <w:pPr>
        <w:ind w:firstLine="400"/>
        <w:jc w:val="both"/>
      </w:pPr>
      <w:r>
        <w:t xml:space="preserve">Затраты энергоснабжающей организации связанные с расширением и реконструкцией объектов электроэнергетики для покрытия присоединяемой дополнительной </w:t>
      </w:r>
      <w:r>
        <w:t xml:space="preserve">единичной нагрузки промышленных организаций, компенсируются этими организациями. </w:t>
      </w:r>
    </w:p>
    <w:p w:rsidR="00000000" w:rsidRDefault="000C1BDA">
      <w:pPr>
        <w:ind w:firstLine="400"/>
        <w:jc w:val="both"/>
      </w:pPr>
      <w:r>
        <w:t xml:space="preserve">Порядок и условия компенсации дополнительных затрат для расширения и реконструкции объектов электроэнергетики устанавливаются </w:t>
      </w:r>
      <w:hyperlink r:id="rId11" w:history="1">
        <w:r>
          <w:rPr>
            <w:rStyle w:val="a3"/>
          </w:rPr>
          <w:t>Положением</w:t>
        </w:r>
      </w:hyperlink>
      <w:r>
        <w:t xml:space="preserve">, утверждаемым Правительством Республики Казахстан. </w:t>
      </w:r>
    </w:p>
    <w:p w:rsidR="00000000" w:rsidRDefault="000C1BDA">
      <w:pPr>
        <w:spacing w:after="240"/>
        <w:ind w:firstLine="400"/>
        <w:jc w:val="both"/>
      </w:pPr>
      <w:r>
        <w:t>4. Государственное регулирование цен (тарифов) на электрическую и тепловую энергию (мощность) осуществляет уполномоченный государственный орган.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7.</w:t>
      </w:r>
      <w:r>
        <w:t xml:space="preserve"> Центральный орган госу</w:t>
      </w:r>
      <w:r>
        <w:t xml:space="preserve">дарственного регулирования цен (тарифов) в электроэнергетике </w:t>
      </w:r>
    </w:p>
    <w:p w:rsidR="00000000" w:rsidRDefault="000C1BDA">
      <w:pPr>
        <w:ind w:firstLine="400"/>
        <w:jc w:val="both"/>
      </w:pPr>
      <w:r>
        <w:t xml:space="preserve">1. Центральным органом государственного регулирования цен (тарифов) в электроэнергетике является </w:t>
      </w:r>
      <w:hyperlink r:id="rId12" w:history="1">
        <w:r>
          <w:rPr>
            <w:rStyle w:val="a3"/>
          </w:rPr>
          <w:t>Государственная регулирующая коми</w:t>
        </w:r>
        <w:r>
          <w:rPr>
            <w:rStyle w:val="a3"/>
          </w:rPr>
          <w:t>ссия</w:t>
        </w:r>
      </w:hyperlink>
      <w:r>
        <w:t xml:space="preserve"> в электроэнергетике, которая независима в своих решениях в пределах полномочий, предоставленных ей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и антимонопольным законодательством. </w:t>
      </w:r>
      <w:r>
        <w:rPr>
          <w:rStyle w:val="s3"/>
        </w:rPr>
        <w:t xml:space="preserve">См. </w:t>
      </w:r>
      <w:hyperlink r:id="rId13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</w:t>
        </w:r>
      </w:hyperlink>
      <w:r>
        <w:rPr>
          <w:rStyle w:val="s3"/>
        </w:rPr>
        <w:t xml:space="preserve"> КазССР от 11 июня 1991 года "О развитии конкуренции и ограничении монополистической деятельности", </w:t>
      </w:r>
      <w:hyperlink r:id="rId1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КазССР от 5 июня 1991 года № 640-XII "О защите прав потребителей", </w:t>
      </w:r>
      <w:hyperlink r:id="rId15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9 июня 1998г. № 232-1 "О недобросовестной конкуренции", </w:t>
      </w:r>
      <w:hyperlink r:id="rId1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9 июля 1998 г. № 272-1 "О естественных монополиях".</w:t>
      </w:r>
      <w:r>
        <w:t xml:space="preserve"> </w:t>
      </w:r>
    </w:p>
    <w:p w:rsidR="00000000" w:rsidRDefault="000C1BDA">
      <w:pPr>
        <w:ind w:firstLine="400"/>
        <w:jc w:val="both"/>
      </w:pPr>
      <w:r>
        <w:t xml:space="preserve">2. Государственная регулирующая комиссия работает на единой нормативно-методической основе, обеспечивающей при установлении цен (тарифов) на электрическую и тепловую энергию (мощность): </w:t>
      </w:r>
    </w:p>
    <w:p w:rsidR="00000000" w:rsidRDefault="000C1BDA">
      <w:pPr>
        <w:ind w:firstLine="400"/>
        <w:jc w:val="both"/>
      </w:pPr>
      <w:r>
        <w:t>защиту экономических интересов потребителей от монопольного повышения</w:t>
      </w:r>
      <w:r>
        <w:t xml:space="preserve"> цен (тарифов) на электрическую и тепловую энергию; </w:t>
      </w:r>
    </w:p>
    <w:p w:rsidR="00000000" w:rsidRDefault="000C1BDA">
      <w:pPr>
        <w:ind w:firstLine="400"/>
        <w:jc w:val="both"/>
      </w:pPr>
      <w:r>
        <w:t xml:space="preserve">создания механизма согласования интересов энергопроизводящих, энергоснабжающих организаций и потребителей электрической и тепловой энергии; </w:t>
      </w:r>
    </w:p>
    <w:p w:rsidR="00000000" w:rsidRDefault="000C1BDA">
      <w:pPr>
        <w:ind w:firstLine="400"/>
        <w:jc w:val="both"/>
      </w:pPr>
      <w:r>
        <w:t>формирования конкурентной среды в электроэнергетическом компле</w:t>
      </w:r>
      <w:r>
        <w:t xml:space="preserve">ксе для повышения эффективности его функционирования и минимизации цен (тарифов); </w:t>
      </w:r>
    </w:p>
    <w:p w:rsidR="00000000" w:rsidRDefault="000C1BDA">
      <w:pPr>
        <w:ind w:firstLine="400"/>
        <w:jc w:val="both"/>
      </w:pPr>
      <w:r>
        <w:t xml:space="preserve">создание экономических стимулов, направленных на использование энергосберегающих технологий и производственных процессов; </w:t>
      </w:r>
    </w:p>
    <w:p w:rsidR="00000000" w:rsidRDefault="000C1BDA">
      <w:pPr>
        <w:ind w:firstLine="400"/>
        <w:jc w:val="both"/>
      </w:pPr>
      <w:r>
        <w:t>равный доступ на республиканский оптовый рынок эле</w:t>
      </w:r>
      <w:r>
        <w:t xml:space="preserve">ктрической энергии юридических и физических лиц - производителей электрической энергии, независимо от форм собственности; </w:t>
      </w:r>
    </w:p>
    <w:p w:rsidR="00000000" w:rsidRDefault="000C1BDA">
      <w:pPr>
        <w:ind w:firstLine="400"/>
        <w:jc w:val="both"/>
      </w:pPr>
      <w:r>
        <w:t xml:space="preserve">открытость, доступность для потребителей и общественности материалов комиссии по рассмотрению и утверждению цен (тарифов). </w:t>
      </w:r>
    </w:p>
    <w:p w:rsidR="00000000" w:rsidRDefault="000C1BDA">
      <w:pPr>
        <w:spacing w:after="240"/>
        <w:ind w:firstLine="400"/>
        <w:jc w:val="both"/>
      </w:pPr>
      <w:r>
        <w:t xml:space="preserve">3. </w:t>
      </w:r>
      <w:hyperlink r:id="rId17" w:history="1">
        <w:r>
          <w:rPr>
            <w:rStyle w:val="a3"/>
          </w:rPr>
          <w:t>Положение</w:t>
        </w:r>
      </w:hyperlink>
      <w:r>
        <w:t xml:space="preserve"> о Государственной регулирующей комиссии в электроэнергетике утверждается Правительством Республики Казахстан.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8.</w:t>
      </w:r>
      <w:r>
        <w:t xml:space="preserve"> Национальная электроэнергетическая система </w:t>
      </w:r>
    </w:p>
    <w:p w:rsidR="00000000" w:rsidRDefault="000C1BDA">
      <w:pPr>
        <w:ind w:firstLine="400"/>
        <w:jc w:val="both"/>
      </w:pPr>
      <w:r>
        <w:t>1. Национальная электроэ</w:t>
      </w:r>
      <w:r>
        <w:t>нергетическая система обеспечивает функционирование Единой электроэнергетической системы, включая единое оперативно-диспетчерское управление, организует единый электроэнергетический рынок с объединенными резервами и открытым доступом для конкуренции всех э</w:t>
      </w:r>
      <w:r>
        <w:t xml:space="preserve">нергопроизводящих организаций независимо от форм собственности, а также хозяйственные связи внутри электроэнергетического комплекса по снабжению потребителей электрической энергией, обеспечивает равную основу для регулирования деятельности государственных </w:t>
      </w:r>
      <w:r>
        <w:t xml:space="preserve">предприятий и частных организаций. </w:t>
      </w:r>
    </w:p>
    <w:p w:rsidR="00000000" w:rsidRDefault="000C1BDA">
      <w:pPr>
        <w:ind w:firstLine="400"/>
        <w:jc w:val="both"/>
      </w:pPr>
      <w:r>
        <w:t xml:space="preserve">2. Национальная элетроэнергетическая система вправе: </w:t>
      </w:r>
    </w:p>
    <w:p w:rsidR="00000000" w:rsidRDefault="000C1BDA">
      <w:pPr>
        <w:ind w:firstLine="400"/>
        <w:jc w:val="both"/>
      </w:pPr>
      <w:r>
        <w:t>вводить особый режим работы объектов электроэнергетики, независимо от форм собственности, организационно-правовой формы вида деятельности и ведомственной принадлежнос</w:t>
      </w:r>
      <w:r>
        <w:t xml:space="preserve">ти; </w:t>
      </w:r>
    </w:p>
    <w:p w:rsidR="00000000" w:rsidRDefault="000C1BDA">
      <w:pPr>
        <w:ind w:firstLine="400"/>
        <w:jc w:val="both"/>
      </w:pPr>
      <w:r>
        <w:t>устанавливать с разрешения центрального исполнительного органа по управлению электроэнергетикой и по согласованию с местными исполнительными органами особый режим поставки электроэнергии в регионы, при необходимости вводить ограничения на поставку и п</w:t>
      </w:r>
      <w:r>
        <w:t xml:space="preserve">отребление электроэнергии вплоть до приостановления подачи электроэнергии отдельным потребителям или группе потребителей региональных электроэнергетических систем, подключенным к Национальной электроэнергетической системе. </w:t>
      </w:r>
    </w:p>
    <w:p w:rsidR="00000000" w:rsidRDefault="000C1BDA">
      <w:pPr>
        <w:spacing w:after="240"/>
        <w:ind w:firstLine="400"/>
        <w:jc w:val="both"/>
      </w:pPr>
      <w:r>
        <w:t xml:space="preserve">3. Порядок ввода особого режима </w:t>
      </w:r>
      <w:r>
        <w:t>работы объектов электроэнергетики и поставки электроэнергии потребителям устанавливается Правительством Республики Казахстан.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9.</w:t>
      </w:r>
      <w:r>
        <w:t xml:space="preserve"> Центральное диспетчерское управление </w:t>
      </w:r>
    </w:p>
    <w:p w:rsidR="00000000" w:rsidRDefault="000C1BDA">
      <w:pPr>
        <w:ind w:firstLine="400"/>
        <w:jc w:val="both"/>
      </w:pPr>
      <w:r>
        <w:t>1. Центральное диспетчерское управление осуществляет оперативное управление электр</w:t>
      </w:r>
      <w:r>
        <w:t xml:space="preserve">ическими режимами электростанций и линиями электропередачи Единой электроэнергетической системы. </w:t>
      </w:r>
    </w:p>
    <w:p w:rsidR="00000000" w:rsidRDefault="000C1BDA">
      <w:pPr>
        <w:ind w:firstLine="400"/>
        <w:jc w:val="both"/>
      </w:pPr>
      <w:r>
        <w:t>2. Размещение и установка противоаварийной автоматики, автоматики регулирования частоты и активной мощности, а также любых систем и устройств автоматики, дейс</w:t>
      </w:r>
      <w:r>
        <w:t xml:space="preserve">твие которых оказывает влияние на режимы работы Единой электроэнергетической системы, производится по согласованию с Центральным диспетчерским управлением. </w:t>
      </w:r>
    </w:p>
    <w:p w:rsidR="00000000" w:rsidRDefault="000C1BDA">
      <w:pPr>
        <w:ind w:firstLine="400"/>
        <w:jc w:val="both"/>
      </w:pPr>
      <w:r>
        <w:t>3. Оперативные распоряжения режимного характера Центрального диспетчерского управления и его регион</w:t>
      </w:r>
      <w:r>
        <w:t>альных диспетчерских пунктов являются обязательными для персонала всех объектов электроэнергетики независимо от формы собственности, организационно-правовой формы вида деятельности и ведомственной принадлежности, подключенных к Единой электроэнергетической</w:t>
      </w:r>
      <w:r>
        <w:t xml:space="preserve"> системе, а также потребителей. </w:t>
      </w:r>
    </w:p>
    <w:p w:rsidR="00000000" w:rsidRDefault="000C1BDA">
      <w:pPr>
        <w:spacing w:after="240"/>
        <w:ind w:firstLine="400"/>
        <w:jc w:val="both"/>
      </w:pPr>
      <w:r>
        <w:t>4. Положение о Центральном диспетчерском управлении Единой электроэнергетической системы утверждается центральным исполнительным органом по управлению электроэнергетикой.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Государственный энергетический надзор </w:t>
      </w:r>
    </w:p>
    <w:p w:rsidR="00000000" w:rsidRDefault="000C1BDA">
      <w:pPr>
        <w:ind w:firstLine="400"/>
        <w:jc w:val="both"/>
      </w:pPr>
      <w:r>
        <w:t>1. Государственный энергетический надзор осуществляется республиканским органом (в дальнейшем - Госэнергонадзор) по государственному энергетическому надзору и энергетической экспертизе организаций, расположенных на территории Республики Казахстан, независи</w:t>
      </w:r>
      <w:r>
        <w:t xml:space="preserve">мо от их ведомственной принадлежности, форм собственности, контролю за последовательным проведением ими государственной политики по энергоснабжению. </w:t>
      </w:r>
    </w:p>
    <w:p w:rsidR="00000000" w:rsidRDefault="000C1BDA">
      <w:pPr>
        <w:ind w:firstLine="400"/>
        <w:jc w:val="both"/>
      </w:pPr>
      <w:r>
        <w:t xml:space="preserve">2. Органы Госэнергонадзора вправе налагать административные штрафы в порядке, установленном </w:t>
      </w:r>
      <w:hyperlink r:id="rId18" w:history="1">
        <w:r>
          <w:rPr>
            <w:rStyle w:val="a3"/>
          </w:rPr>
          <w:t>законодательством</w:t>
        </w:r>
      </w:hyperlink>
      <w:r>
        <w:t xml:space="preserve"> об административных правонарушениях. </w:t>
      </w:r>
    </w:p>
    <w:p w:rsidR="00000000" w:rsidRDefault="000C1BDA">
      <w:pPr>
        <w:spacing w:after="240"/>
        <w:ind w:firstLine="400"/>
        <w:jc w:val="both"/>
      </w:pPr>
      <w:r>
        <w:t xml:space="preserve">3. Права и обязанности органов Госэнергонадзора определяются </w:t>
      </w:r>
      <w:hyperlink r:id="rId19" w:history="1">
        <w:r>
          <w:rPr>
            <w:rStyle w:val="a3"/>
          </w:rPr>
          <w:t>Положением</w:t>
        </w:r>
      </w:hyperlink>
      <w:r>
        <w:t xml:space="preserve"> о Госэнергонад</w:t>
      </w:r>
      <w:r>
        <w:t>зоре, утверждаемым Правительством Республики Казахстан.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11.</w:t>
      </w:r>
      <w:r>
        <w:t xml:space="preserve"> Недопустимость вмешательства в производственно-технологическую деятельность </w:t>
      </w:r>
    </w:p>
    <w:p w:rsidR="00000000" w:rsidRDefault="000C1BDA">
      <w:pPr>
        <w:spacing w:after="240"/>
        <w:ind w:firstLine="400"/>
        <w:jc w:val="both"/>
      </w:pPr>
      <w:r>
        <w:t>Центральные исполнительные органы, а также местные представительные и исполнительные органы не вправе вмешиватьс</w:t>
      </w:r>
      <w:r>
        <w:t xml:space="preserve">я в технологическую деятельность организаций, связанную с производством, передачей и распределением энергии или с технологическим управлением этими процессами, за исключением случаев, предусмотренных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Ук</w:t>
      </w:r>
      <w:r>
        <w:t>аза и законодательными актами Республики Казахстан.</w:t>
      </w:r>
    </w:p>
    <w:p w:rsidR="00000000" w:rsidRDefault="000C1BDA">
      <w:pPr>
        <w:spacing w:after="240"/>
        <w:jc w:val="center"/>
      </w:pPr>
      <w:r>
        <w:rPr>
          <w:rStyle w:val="s1"/>
        </w:rPr>
        <w:t>Глава 3. Организация энергоснабжения потребителей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12.</w:t>
      </w:r>
      <w:r>
        <w:t xml:space="preserve"> Субъекты отношений по производству, передаче и потреблении энергии </w:t>
      </w:r>
    </w:p>
    <w:p w:rsidR="00000000" w:rsidRDefault="000C1BDA">
      <w:pPr>
        <w:ind w:firstLine="400"/>
        <w:jc w:val="both"/>
      </w:pPr>
      <w:r>
        <w:t>1. Субъектами отношений по производству, передаче и потреблении электрическ</w:t>
      </w:r>
      <w:r>
        <w:t xml:space="preserve">ой и тепловой энергии выступают: </w:t>
      </w:r>
    </w:p>
    <w:p w:rsidR="00000000" w:rsidRDefault="000C1BDA">
      <w:pPr>
        <w:ind w:firstLine="400"/>
        <w:jc w:val="both"/>
      </w:pPr>
      <w:r>
        <w:t xml:space="preserve">республиканское государственное предприятие - Национальная электроэнергетическая система; </w:t>
      </w:r>
    </w:p>
    <w:p w:rsidR="00000000" w:rsidRDefault="000C1BDA">
      <w:pPr>
        <w:ind w:firstLine="400"/>
        <w:jc w:val="both"/>
      </w:pPr>
      <w:r>
        <w:t xml:space="preserve">региональные энергоснабжающие организации; </w:t>
      </w:r>
    </w:p>
    <w:p w:rsidR="00000000" w:rsidRDefault="000C1BDA">
      <w:pPr>
        <w:ind w:firstLine="400"/>
        <w:jc w:val="both"/>
      </w:pPr>
      <w:r>
        <w:t>самостоятельные энергопроизводящие организации, то есть организации, пользующиеся права</w:t>
      </w:r>
      <w:r>
        <w:t xml:space="preserve">ми юридического лица, организационно и технологически связанных с Единой электроэнергетической системой; </w:t>
      </w:r>
    </w:p>
    <w:p w:rsidR="00000000" w:rsidRDefault="000C1BDA">
      <w:pPr>
        <w:ind w:firstLine="400"/>
        <w:jc w:val="both"/>
      </w:pPr>
      <w:r>
        <w:t>независимые энергопроизводящие организации, то есть организации, пользующиеся правами юридического лица, организационно не связанные с Единой электроэ</w:t>
      </w:r>
      <w:r>
        <w:t xml:space="preserve">нергетической системой; </w:t>
      </w:r>
    </w:p>
    <w:p w:rsidR="00000000" w:rsidRDefault="000C1BDA">
      <w:pPr>
        <w:ind w:firstLine="400"/>
        <w:jc w:val="both"/>
      </w:pPr>
      <w:r>
        <w:t xml:space="preserve">потребители энергии. </w:t>
      </w:r>
    </w:p>
    <w:p w:rsidR="00000000" w:rsidRDefault="000C1BDA">
      <w:pPr>
        <w:ind w:firstLine="400"/>
        <w:jc w:val="both"/>
      </w:pPr>
      <w:r>
        <w:t>2. К самостоятельным энергопроизводящим организациям, организационно связанным с Единой электроэнергетической системой, относятся организации, непосредственно подчиненные Национальной электроэнергетической сис</w:t>
      </w:r>
      <w:r>
        <w:t xml:space="preserve">теме или региональным энергоснабжающим организациям. </w:t>
      </w:r>
    </w:p>
    <w:p w:rsidR="00000000" w:rsidRDefault="000C1BDA">
      <w:pPr>
        <w:ind w:firstLine="400"/>
        <w:jc w:val="both"/>
      </w:pPr>
      <w:r>
        <w:t>3. К независимым энергопроизводящим организациям относятся государственные, ведомственные и частные организации, осуществляющие прямое снабжение потребителей электрической и тепловой энергией, пользуясь</w:t>
      </w:r>
      <w:r>
        <w:t xml:space="preserve"> для этого либо собственной энергетической сетью, либо услугами Единой энергетической системы. Независимые энергопроизводящие организации могут продавать излишки своей электроэнергии Единой электроэнерегетической системе, выступая в этом случае в качестве </w:t>
      </w:r>
      <w:r>
        <w:t xml:space="preserve">самостоятельных организаций. </w:t>
      </w:r>
    </w:p>
    <w:p w:rsidR="00000000" w:rsidRDefault="000C1BD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20" w:anchor="sub_id=200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производство, передачу и распределение электрической и тепловой энергии.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13.</w:t>
      </w:r>
      <w:r>
        <w:t xml:space="preserve"> Организация хозяйственных связей в системе энергоснабжения </w:t>
      </w:r>
    </w:p>
    <w:p w:rsidR="00000000" w:rsidRDefault="000C1BDA">
      <w:pPr>
        <w:ind w:firstLine="400"/>
        <w:jc w:val="both"/>
      </w:pPr>
      <w:r>
        <w:t xml:space="preserve">1. Республиканское государственное предприятие - Национальная электроэнергетическая система на договорной основе: </w:t>
      </w:r>
    </w:p>
    <w:p w:rsidR="00000000" w:rsidRDefault="000C1BDA">
      <w:pPr>
        <w:ind w:firstLine="400"/>
        <w:jc w:val="both"/>
      </w:pPr>
      <w:r>
        <w:t>закупает электроэнергию у самостоятельных, подчиненных Национальной э</w:t>
      </w:r>
      <w:r>
        <w:t>лектроэнергетической системе энергопроизводящих организаций, излишки электроэнергии у региональных электроэнергетических систем и независимых энергопроизводящих организаций, а также импортирует электроэнергию в Национальную электроэнергетическую систему из</w:t>
      </w:r>
      <w:r>
        <w:t xml:space="preserve"> электроэнергетических систем других государств; </w:t>
      </w:r>
    </w:p>
    <w:p w:rsidR="00000000" w:rsidRDefault="000C1BDA">
      <w:pPr>
        <w:ind w:firstLine="400"/>
        <w:jc w:val="both"/>
      </w:pPr>
      <w:r>
        <w:t>производит распределение электроэнергии в рамках Единой электроэнергетической системы путем продажи электроэнергии региональным энергоснабжающим организациям и потребителям, подключенным к Национальной элек</w:t>
      </w:r>
      <w:r>
        <w:t xml:space="preserve">троэнергетической системе, экспортирует электроэнергию в другие страны. </w:t>
      </w:r>
    </w:p>
    <w:p w:rsidR="00000000" w:rsidRDefault="000C1BDA">
      <w:pPr>
        <w:ind w:firstLine="400"/>
        <w:jc w:val="both"/>
      </w:pPr>
      <w:r>
        <w:t xml:space="preserve">2. Региональные энергоснабжающие организации на договорной основе: </w:t>
      </w:r>
    </w:p>
    <w:p w:rsidR="00000000" w:rsidRDefault="000C1BDA">
      <w:pPr>
        <w:ind w:firstLine="400"/>
        <w:jc w:val="both"/>
      </w:pPr>
      <w:r>
        <w:t>закупают электрическую и тепловую энергию у самостоятельных энергопроизводящих организаций, подчиненных региональны</w:t>
      </w:r>
      <w:r>
        <w:t xml:space="preserve">м энергоснабжающим организациям, излишки электрической и тепловой энергии у независимых энергопроизводящих организаций; </w:t>
      </w:r>
    </w:p>
    <w:p w:rsidR="00000000" w:rsidRDefault="000C1BDA">
      <w:pPr>
        <w:ind w:firstLine="400"/>
        <w:jc w:val="both"/>
      </w:pPr>
      <w:r>
        <w:t xml:space="preserve">закупают электроэнергию у Национальной электроэнергетической системы либо продают ее последней при наличии излишков; </w:t>
      </w:r>
    </w:p>
    <w:p w:rsidR="00000000" w:rsidRDefault="000C1BDA">
      <w:pPr>
        <w:ind w:firstLine="400"/>
        <w:jc w:val="both"/>
      </w:pPr>
      <w:r>
        <w:t>осуществляют энер</w:t>
      </w:r>
      <w:r>
        <w:t xml:space="preserve">госнабжение потребителей закрепленного района обслуживания. </w:t>
      </w:r>
    </w:p>
    <w:p w:rsidR="00000000" w:rsidRDefault="000C1BDA">
      <w:pPr>
        <w:ind w:firstLine="400"/>
        <w:jc w:val="both"/>
      </w:pPr>
      <w:r>
        <w:t xml:space="preserve">3. Независимые энергопроизводящие организации на договорной основе: </w:t>
      </w:r>
    </w:p>
    <w:p w:rsidR="00000000" w:rsidRDefault="000C1BDA">
      <w:pPr>
        <w:ind w:firstLine="400"/>
        <w:jc w:val="both"/>
      </w:pPr>
      <w:r>
        <w:t xml:space="preserve">осуществляют энергоснабжение прикрепленных потребителей; </w:t>
      </w:r>
    </w:p>
    <w:p w:rsidR="00000000" w:rsidRDefault="000C1BDA">
      <w:pPr>
        <w:spacing w:after="240"/>
        <w:ind w:firstLine="400"/>
        <w:jc w:val="both"/>
      </w:pPr>
      <w:r>
        <w:t>продают излишки электрической и тепловой энергии Национальной элек</w:t>
      </w:r>
      <w:r>
        <w:t>троэнергетической системе или региональным энергоснабжающим организациям.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14.</w:t>
      </w:r>
      <w:r>
        <w:t xml:space="preserve"> Договорные отношения на поставку электрической и тепловой энергии </w:t>
      </w:r>
    </w:p>
    <w:p w:rsidR="00000000" w:rsidRDefault="000C1BDA">
      <w:pPr>
        <w:ind w:firstLine="400"/>
        <w:jc w:val="both"/>
      </w:pPr>
      <w:r>
        <w:t>1. Поставка электрической энергии (мощности) в Единую электроэнергетическую систему оформляется договоро</w:t>
      </w:r>
      <w:r>
        <w:t xml:space="preserve">м поставки, заключенным в соответствии с </w:t>
      </w:r>
      <w:hyperlink r:id="rId21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0C1BDA">
      <w:pPr>
        <w:ind w:firstLine="400"/>
        <w:jc w:val="both"/>
      </w:pPr>
      <w:r>
        <w:t>2. Продажа электрической и тепловой энергии (мощности) потребителям осуществляется на основе договора энерг</w:t>
      </w:r>
      <w:r>
        <w:t xml:space="preserve">оснабжения в соответствии с </w:t>
      </w:r>
      <w:hyperlink r:id="rId22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0C1BDA">
      <w:pPr>
        <w:spacing w:after="240"/>
        <w:ind w:firstLine="400"/>
        <w:jc w:val="both"/>
      </w:pPr>
      <w:r>
        <w:t>3. При осуществлении независимой энергопроизводящей организацией поставки электрической энергии своему потребителю через</w:t>
      </w:r>
      <w:r>
        <w:t xml:space="preserve"> электрическую сеть Единой электроэнергетической системы ее взаимоотношения с Национальной электроэнергетической системой или региональными энергоснабжающими организациями регулируются договором на передачу электроэнергии с обязательным указанием в нем реж</w:t>
      </w:r>
      <w:r>
        <w:t>има передачи.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15.</w:t>
      </w:r>
      <w:r>
        <w:t xml:space="preserve"> Права потребителей электрической и тепловой энергии </w:t>
      </w:r>
    </w:p>
    <w:p w:rsidR="00000000" w:rsidRDefault="000C1BDA">
      <w:pPr>
        <w:ind w:firstLine="400"/>
        <w:jc w:val="both"/>
      </w:pPr>
      <w:r>
        <w:t xml:space="preserve">Потребители электрической и тепловой энергии имеют право: </w:t>
      </w:r>
    </w:p>
    <w:p w:rsidR="00000000" w:rsidRDefault="000C1BDA">
      <w:pPr>
        <w:ind w:firstLine="400"/>
        <w:jc w:val="both"/>
      </w:pPr>
      <w:r>
        <w:t xml:space="preserve">получать энергию надлежащего качества в объемах и сроки, предусмотренные договором; </w:t>
      </w:r>
    </w:p>
    <w:p w:rsidR="00000000" w:rsidRDefault="000C1BDA">
      <w:pPr>
        <w:ind w:firstLine="400"/>
        <w:jc w:val="both"/>
      </w:pPr>
      <w:r>
        <w:t>требовать от энергоснабжающей орга</w:t>
      </w:r>
      <w:r>
        <w:t xml:space="preserve">низации возмещения убытков, вызванных недоотпуском или отпуском некачественной энергии; </w:t>
      </w:r>
    </w:p>
    <w:p w:rsidR="00000000" w:rsidRDefault="000C1BDA">
      <w:pPr>
        <w:spacing w:after="240"/>
        <w:ind w:firstLine="400"/>
        <w:jc w:val="both"/>
      </w:pPr>
      <w:r>
        <w:t>обращаться в организации Госэнергонадзора и судебные органы для решения спорных вопросов, связанных с отпуском и потреблением энергии.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16.</w:t>
      </w:r>
      <w:r>
        <w:t xml:space="preserve"> Обязанности потребите</w:t>
      </w:r>
      <w:r>
        <w:t xml:space="preserve">лей электрической и тепловой энергии </w:t>
      </w:r>
    </w:p>
    <w:p w:rsidR="00000000" w:rsidRDefault="000C1BDA">
      <w:pPr>
        <w:ind w:firstLine="400"/>
        <w:jc w:val="both"/>
      </w:pPr>
      <w:r>
        <w:t xml:space="preserve">Потребители электрической и тепловой энергии обязаны: </w:t>
      </w:r>
    </w:p>
    <w:p w:rsidR="00000000" w:rsidRDefault="000C1BDA">
      <w:pPr>
        <w:ind w:firstLine="400"/>
        <w:jc w:val="both"/>
      </w:pPr>
      <w:r>
        <w:t>поддерживать техническое состояние электрических и теплоиспользующих установок, приборов учета потребления энергии в соответствии с требованиями нормативных актов;</w:t>
      </w:r>
      <w:r>
        <w:t xml:space="preserve"> </w:t>
      </w:r>
    </w:p>
    <w:p w:rsidR="00000000" w:rsidRDefault="000C1BDA">
      <w:pPr>
        <w:ind w:firstLine="400"/>
        <w:jc w:val="both"/>
      </w:pPr>
      <w:r>
        <w:t xml:space="preserve">соблюдать договорные режимы энергопотребления; </w:t>
      </w:r>
    </w:p>
    <w:p w:rsidR="00000000" w:rsidRDefault="000C1BDA">
      <w:pPr>
        <w:ind w:firstLine="400"/>
        <w:jc w:val="both"/>
      </w:pPr>
      <w:r>
        <w:t xml:space="preserve">выполнять нормативные требования по поддержанию качества электроэнергии в энергосистеме; </w:t>
      </w:r>
    </w:p>
    <w:p w:rsidR="00000000" w:rsidRDefault="000C1BDA">
      <w:pPr>
        <w:ind w:firstLine="400"/>
        <w:jc w:val="both"/>
      </w:pPr>
      <w:r>
        <w:t xml:space="preserve">своевременно производить оплату за использованную энергию; </w:t>
      </w:r>
    </w:p>
    <w:p w:rsidR="00000000" w:rsidRDefault="000C1BDA">
      <w:pPr>
        <w:spacing w:after="240"/>
        <w:ind w:firstLine="400"/>
        <w:jc w:val="both"/>
      </w:pPr>
      <w:r>
        <w:t>проводить активную энергосберегающую политику.</w:t>
      </w:r>
    </w:p>
    <w:p w:rsidR="00000000" w:rsidRDefault="000C1BDA">
      <w:pPr>
        <w:jc w:val="center"/>
      </w:pPr>
      <w:r>
        <w:rPr>
          <w:rStyle w:val="s1"/>
        </w:rPr>
        <w:t xml:space="preserve">Глава 4. </w:t>
      </w:r>
      <w:r>
        <w:rPr>
          <w:rStyle w:val="s1"/>
        </w:rPr>
        <w:t>Обеспечение деятельности организаций</w:t>
      </w:r>
      <w:r>
        <w:t xml:space="preserve"> </w:t>
      </w:r>
    </w:p>
    <w:p w:rsidR="00000000" w:rsidRDefault="000C1BDA">
      <w:pPr>
        <w:spacing w:after="240"/>
        <w:jc w:val="center"/>
      </w:pPr>
      <w:r>
        <w:rPr>
          <w:rStyle w:val="s1"/>
        </w:rPr>
        <w:t>электроэнергетики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17.</w:t>
      </w:r>
      <w:r>
        <w:t xml:space="preserve"> Порядок топливообеспечения организаций электроэнергетики </w:t>
      </w:r>
    </w:p>
    <w:p w:rsidR="00000000" w:rsidRDefault="000C1BDA">
      <w:pPr>
        <w:ind w:firstLine="400"/>
        <w:jc w:val="both"/>
      </w:pPr>
      <w:r>
        <w:t>1. Для электростанций и котельных установок применяется проектный вид топлива, обеспечивающий наибольшую эффективность использовани</w:t>
      </w:r>
      <w:r>
        <w:t xml:space="preserve">я энергоустановки. </w:t>
      </w:r>
    </w:p>
    <w:p w:rsidR="00000000" w:rsidRDefault="000C1BDA">
      <w:pPr>
        <w:ind w:firstLine="400"/>
        <w:jc w:val="both"/>
      </w:pPr>
      <w:r>
        <w:t xml:space="preserve">Качество угля определяется стандартом, разрабатываемым центральным исполнительным органом по управлению электроэнергетикой совместно с Государственным органом по стандартизации и утверждаемым Правительством Республики Казахстан. </w:t>
      </w:r>
    </w:p>
    <w:p w:rsidR="00000000" w:rsidRDefault="000C1BDA">
      <w:pPr>
        <w:ind w:firstLine="400"/>
        <w:jc w:val="both"/>
      </w:pPr>
      <w:r>
        <w:t>Запрещ</w:t>
      </w:r>
      <w:r>
        <w:t>ается использование на электростанциях топлива, которое не обеспечивает надежность технологического процесса производства энергии и его безопасность, а также может привести к ухудшению экологической обстановки в регионе расположения объекта электроэнергети</w:t>
      </w:r>
      <w:r>
        <w:t xml:space="preserve">ки без осуществления дополнительных природоохранных мероприятий. </w:t>
      </w:r>
    </w:p>
    <w:p w:rsidR="00000000" w:rsidRDefault="000C1BDA">
      <w:pPr>
        <w:ind w:firstLine="400"/>
        <w:jc w:val="both"/>
      </w:pPr>
      <w:r>
        <w:t xml:space="preserve">2. </w:t>
      </w:r>
      <w:hyperlink r:id="rId23" w:history="1">
        <w:r>
          <w:rPr>
            <w:rStyle w:val="a3"/>
          </w:rPr>
          <w:t>Размер</w:t>
        </w:r>
      </w:hyperlink>
      <w:r>
        <w:t xml:space="preserve"> стратегического резерва топлива на электростанциях, порядок его закладки, хранения и использования устанавливается </w:t>
      </w:r>
      <w:r>
        <w:t xml:space="preserve">Правительством Республики Казахстан по представлению центрального исполнительного органа по управлению электроэнергетикой. </w:t>
      </w:r>
    </w:p>
    <w:p w:rsidR="00000000" w:rsidRDefault="000C1BDA">
      <w:pPr>
        <w:spacing w:after="240"/>
        <w:ind w:firstLine="400"/>
        <w:jc w:val="both"/>
      </w:pPr>
      <w:r>
        <w:t>3. Снабжение энергопроизводящих организаций топливом производится на основе, как правило, прямых и долгосрочных договоров поставки, в которых должны быть предусмотрены объемы, вид и качество топлива, сроки поставки, а также штрафные санкции в случае неиспо</w:t>
      </w:r>
      <w:r>
        <w:t>лнения или ненадлежащего исполнения договора.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18.</w:t>
      </w:r>
      <w:r>
        <w:t xml:space="preserve"> Порядок использования природных ресурсов организациями электроэнергетики </w:t>
      </w:r>
    </w:p>
    <w:p w:rsidR="00000000" w:rsidRDefault="000C1BDA">
      <w:pPr>
        <w:ind w:firstLine="400"/>
        <w:jc w:val="both"/>
      </w:pPr>
      <w:r>
        <w:t xml:space="preserve">1. Объекты электроэнергетики обеспечиваются земельными участками в порядке, установленном </w:t>
      </w:r>
      <w:hyperlink r:id="rId24" w:history="1">
        <w:r>
          <w:rPr>
            <w:rStyle w:val="a3"/>
          </w:rPr>
          <w:t>земельным законодательством</w:t>
        </w:r>
      </w:hyperlink>
      <w:r>
        <w:t xml:space="preserve">, на праве постоянного землепользования. </w:t>
      </w:r>
    </w:p>
    <w:p w:rsidR="00000000" w:rsidRDefault="000C1BDA">
      <w:pPr>
        <w:ind w:firstLine="400"/>
        <w:jc w:val="both"/>
      </w:pPr>
      <w:r>
        <w:t>Размеры земельных участков, предоставляемых для размещения и эксплуатации объектов электроэнергетики, определяются в соответствии с утвержденной в установленн</w:t>
      </w:r>
      <w:r>
        <w:t xml:space="preserve">ом порядке проектно-технической документацией на эти объекты. </w:t>
      </w:r>
    </w:p>
    <w:p w:rsidR="00000000" w:rsidRDefault="000C1BDA">
      <w:pPr>
        <w:ind w:firstLine="400"/>
        <w:jc w:val="both"/>
      </w:pPr>
      <w:r>
        <w:t>2. Использование земельных участков, выделенных для создания на них объектов электроэнергетики, включая земли охранной зоны, для других нужд не допускаются, если иное не предусмотрено при отвод</w:t>
      </w:r>
      <w:r>
        <w:t xml:space="preserve">е земельного участка. Все виды хозяйственной деятельности в охранной зоне, разрешенные режимом использования, могут производиться только по согласованию с администрацией объекта электроэнергетики. </w:t>
      </w:r>
    </w:p>
    <w:p w:rsidR="00000000" w:rsidRDefault="000C1BDA">
      <w:pPr>
        <w:spacing w:after="240"/>
        <w:ind w:firstLine="400"/>
        <w:jc w:val="both"/>
      </w:pPr>
      <w:r>
        <w:t>3. Организации электроэнергетики обязаны осуществлять техн</w:t>
      </w:r>
      <w:r>
        <w:t>ические и организационные меры, направленные на снижение вредных воздействий на природную среду, и несут установленную ответственность за нарушение законодательства об охране природы и обеспечении экологической безопасности.</w:t>
      </w:r>
    </w:p>
    <w:p w:rsidR="00000000" w:rsidRDefault="000C1BDA">
      <w:pPr>
        <w:ind w:firstLine="400"/>
        <w:jc w:val="both"/>
      </w:pPr>
      <w:bookmarkStart w:id="1" w:name="SUB190000"/>
      <w:bookmarkEnd w:id="1"/>
      <w:r>
        <w:rPr>
          <w:rStyle w:val="s1"/>
        </w:rPr>
        <w:t>Статья 19.</w:t>
      </w:r>
      <w:r>
        <w:t xml:space="preserve"> Работа организаций э</w:t>
      </w:r>
      <w:r>
        <w:t xml:space="preserve">лектроэнергетики при чрезвычайных ситуациях </w:t>
      </w:r>
    </w:p>
    <w:p w:rsidR="00000000" w:rsidRDefault="000C1BDA">
      <w:pPr>
        <w:ind w:firstLine="400"/>
        <w:jc w:val="both"/>
      </w:pPr>
      <w:r>
        <w:t>1. При возникновении чрезвычайных ситуаций (землетрясений, наводнений, других стихийных бедствий, производственных аварий на объектах электроэнергетики) исполнение договорных обязательств организаций электроэнер</w:t>
      </w:r>
      <w:r>
        <w:t>гетики на поставку энергии потребителям может быть приостановлено по решению Правительства Республики Казахстан и предусмотрено распределение энергии по его указанию, которое является обязательным для всех энергоснабжающих организаций независимо от форм со</w:t>
      </w:r>
      <w:r>
        <w:t xml:space="preserve">бственности, организационно-правовой формы вида деятельности и ведомственной принадлежности. </w:t>
      </w:r>
    </w:p>
    <w:p w:rsidR="00000000" w:rsidRDefault="000C1BDA">
      <w:pPr>
        <w:ind w:firstLine="400"/>
        <w:jc w:val="both"/>
      </w:pPr>
      <w:r>
        <w:t>2. При поставках электрической и тепловой энергии на общественные нужды, вызванные чрезвычайными ситуациями, затраты энергоснабжающих организаций возмещаются за с</w:t>
      </w:r>
      <w:r>
        <w:t xml:space="preserve">чет соответствующего бюджета. </w:t>
      </w:r>
    </w:p>
    <w:p w:rsidR="00000000" w:rsidRDefault="000C1BDA">
      <w:pPr>
        <w:ind w:firstLine="400"/>
        <w:jc w:val="both"/>
      </w:pPr>
      <w:r>
        <w:t>3. Для выполнения аварийно-восстановительных работ в случае чрезвычайных ситуаций все передвижные источники электроснабжения хозяйствующих субъектов вне зависимости от формы собственности, ведомственной принадлежности передаю</w:t>
      </w:r>
      <w:r>
        <w:t xml:space="preserve">тся в оперативное подчинение центрального исполнительного органа по управлению электроэнергетикой. </w:t>
      </w:r>
    </w:p>
    <w:p w:rsidR="00000000" w:rsidRDefault="000C1BDA">
      <w:pPr>
        <w:spacing w:after="240"/>
        <w:ind w:firstLine="400"/>
        <w:jc w:val="both"/>
      </w:pPr>
      <w:r>
        <w:t>Порядок использования этих установок определяется Правительством Республики Казахстан.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20.</w:t>
      </w:r>
      <w:r>
        <w:t xml:space="preserve"> Обеспечение сохранности объектов электроэнергетики </w:t>
      </w:r>
    </w:p>
    <w:p w:rsidR="00000000" w:rsidRDefault="000C1BDA">
      <w:pPr>
        <w:ind w:firstLine="400"/>
        <w:jc w:val="both"/>
      </w:pPr>
      <w:r>
        <w:t>1. Охр</w:t>
      </w:r>
      <w:r>
        <w:t xml:space="preserve">ана объектов электроэнерегетики осуществляется специальными службами военизированной охраны в порядке, установленном Правительством Республики Казахстан. </w:t>
      </w:r>
      <w:r>
        <w:rPr>
          <w:rStyle w:val="s3"/>
        </w:rPr>
        <w:t>См. "</w:t>
      </w:r>
      <w:hyperlink r:id="rId2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охраны электрических сетей до 1000 и свыше 1000 В и тепловых сетей" утвержденные постановлением Правительства Республики Казахстан от 10 октября 1997 года № 1436</w:t>
      </w:r>
      <w:r>
        <w:t xml:space="preserve"> </w:t>
      </w:r>
    </w:p>
    <w:p w:rsidR="00000000" w:rsidRDefault="000C1BDA">
      <w:pPr>
        <w:ind w:firstLine="400"/>
        <w:jc w:val="both"/>
      </w:pPr>
      <w:r>
        <w:t>Подразделения службы военизированной охраны объектов электроэнергетики обеспечиваются в устан</w:t>
      </w:r>
      <w:r>
        <w:t xml:space="preserve">овленном действующим законодательством порядке огнестрельным оружием и специальными средствами. </w:t>
      </w:r>
    </w:p>
    <w:p w:rsidR="00000000" w:rsidRDefault="000C1BDA">
      <w:pPr>
        <w:ind w:firstLine="400"/>
        <w:jc w:val="both"/>
      </w:pPr>
      <w:r>
        <w:t xml:space="preserve">Порядок применения оружия и специальных средств производится в соответствии с действующим законодательством. </w:t>
      </w:r>
    </w:p>
    <w:p w:rsidR="00000000" w:rsidRDefault="000C1BDA">
      <w:pPr>
        <w:ind w:firstLine="400"/>
        <w:jc w:val="both"/>
      </w:pPr>
      <w:r>
        <w:t>Охрана наиболее важных объектов электроэнергетики</w:t>
      </w:r>
      <w:r>
        <w:t xml:space="preserve"> осуществляется подразделениями внутренних войск Министерства внутренних дел и специальными подразделениями Министерства обороны. Перечни таких объектов устанавливаются Правительством Республики Казахстан. </w:t>
      </w:r>
    </w:p>
    <w:p w:rsidR="00000000" w:rsidRDefault="000C1BDA">
      <w:pPr>
        <w:ind w:firstLine="400"/>
        <w:jc w:val="both"/>
      </w:pPr>
      <w:r>
        <w:t>2. Учитывая особую опасность и уязвимость электри</w:t>
      </w:r>
      <w:r>
        <w:t xml:space="preserve">ческих и тепловых сетей, по представлению центрального исполнительного органа по управлению электроэнергетикой Правительством Республики Казахстан утверждаются Правила охраны электрических и тепловых сетей, обязательные для юридических и физических лиц. </w:t>
      </w:r>
    </w:p>
    <w:p w:rsidR="00000000" w:rsidRDefault="000C1BDA">
      <w:pPr>
        <w:spacing w:after="240"/>
        <w:ind w:firstLine="400"/>
        <w:jc w:val="both"/>
      </w:pPr>
      <w:r>
        <w:t>3</w:t>
      </w:r>
      <w:r>
        <w:t>. Юридические и физические лица, виновные в повреждении или хищении оборудования и устройств электроэнергетики, самовольном подключении к электрическим и тепловым сетям и хищении продукции электроэнерегетики, а также в других действиях, которые могут приве</w:t>
      </w:r>
      <w:r>
        <w:t>сти к ущербу в электроэнергетике, к снижению безопасности объектов электроэнергетики и надежности энергоснабжения потребителей, несут материальную, административную и уголовную ответственность в соответствии с законодательством Республики Казахстан.</w:t>
      </w:r>
    </w:p>
    <w:p w:rsidR="00000000" w:rsidRDefault="000C1BDA">
      <w:pPr>
        <w:spacing w:after="240"/>
        <w:jc w:val="center"/>
      </w:pPr>
      <w:r>
        <w:rPr>
          <w:rStyle w:val="s1"/>
        </w:rPr>
        <w:t xml:space="preserve">Глава </w:t>
      </w:r>
      <w:r>
        <w:rPr>
          <w:rStyle w:val="s1"/>
        </w:rPr>
        <w:t>5. Заключительные положения</w:t>
      </w:r>
    </w:p>
    <w:p w:rsidR="00000000" w:rsidRDefault="000C1BDA">
      <w:pPr>
        <w:ind w:firstLine="400"/>
        <w:jc w:val="both"/>
      </w:pPr>
      <w:r>
        <w:rPr>
          <w:rStyle w:val="s1"/>
        </w:rPr>
        <w:t>Статья 21.</w:t>
      </w:r>
      <w:r>
        <w:t xml:space="preserve"> Меры по реализации настоящего Указа </w:t>
      </w:r>
    </w:p>
    <w:p w:rsidR="00000000" w:rsidRDefault="000C1BDA">
      <w:pPr>
        <w:ind w:firstLine="400"/>
        <w:jc w:val="both"/>
      </w:pPr>
      <w:r>
        <w:t xml:space="preserve">Правительству Республики Казахстан: </w:t>
      </w:r>
    </w:p>
    <w:p w:rsidR="00000000" w:rsidRDefault="000C1BDA">
      <w:pPr>
        <w:ind w:firstLine="400"/>
        <w:jc w:val="both"/>
      </w:pPr>
      <w:r>
        <w:t xml:space="preserve">представить Президенту Республики Казахстан предложения о приведении законодательства Республики Казахстан в соответствие с </w:t>
      </w:r>
      <w:hyperlink w:anchor="sub0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Казахстан, имеющим силу Закона, "Об электроэнергетике"; </w:t>
      </w:r>
    </w:p>
    <w:p w:rsidR="00000000" w:rsidRDefault="000C1BDA">
      <w:pPr>
        <w:ind w:firstLine="400"/>
        <w:jc w:val="both"/>
      </w:pPr>
      <w:r>
        <w:t xml:space="preserve">привести решения Правительства Республики Казахстан в соответствие с настоящим </w:t>
      </w:r>
      <w:hyperlink w:anchor="sub0" w:history="1">
        <w:r>
          <w:rPr>
            <w:rStyle w:val="a3"/>
          </w:rPr>
          <w:t>Указом;</w:t>
        </w:r>
      </w:hyperlink>
      <w:r>
        <w:t xml:space="preserve"> </w:t>
      </w:r>
    </w:p>
    <w:p w:rsidR="00000000" w:rsidRDefault="000C1BDA">
      <w:pPr>
        <w:ind w:firstLine="400"/>
        <w:jc w:val="both"/>
      </w:pPr>
      <w:r>
        <w:t xml:space="preserve">обеспечить пересмотр и отмену государственными </w:t>
      </w:r>
      <w:r>
        <w:t xml:space="preserve">органами их нормативных актов и инструкций, противоречащих настоящему </w:t>
      </w:r>
      <w:hyperlink w:anchor="sub0" w:history="1">
        <w:r>
          <w:rPr>
            <w:rStyle w:val="a3"/>
          </w:rPr>
          <w:t>Указу;</w:t>
        </w:r>
      </w:hyperlink>
      <w:r>
        <w:t xml:space="preserve"> </w:t>
      </w:r>
    </w:p>
    <w:p w:rsidR="00000000" w:rsidRDefault="000C1BDA">
      <w:pPr>
        <w:spacing w:after="240"/>
        <w:ind w:firstLine="400"/>
        <w:jc w:val="both"/>
      </w:pPr>
      <w:r>
        <w:t>разработать Положения "О Государственной регулирующей комиссии в электроэнергетике", "О Государственном электроэнергетическом надзоре", "О порядке и ус</w:t>
      </w:r>
      <w:r>
        <w:t xml:space="preserve">ловиях компенсации затрат для расширения энергетических объектов при подключении дополнительных нагрузок", а также другие нормативные акты, предусмотренные настоящим </w:t>
      </w:r>
      <w:hyperlink w:anchor="sub0" w:history="1">
        <w:r>
          <w:rPr>
            <w:rStyle w:val="a3"/>
          </w:rPr>
          <w:t>Указом.</w:t>
        </w:r>
      </w:hyperlink>
    </w:p>
    <w:p w:rsidR="00000000" w:rsidRDefault="000C1BDA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вступления в силу настоящего Указа </w:t>
      </w:r>
    </w:p>
    <w:p w:rsidR="00000000" w:rsidRDefault="000C1BDA">
      <w:pPr>
        <w:spacing w:after="240"/>
        <w:ind w:firstLine="400"/>
        <w:jc w:val="both"/>
      </w:pPr>
      <w:r>
        <w:t xml:space="preserve">Настоящий </w:t>
      </w:r>
      <w:hyperlink w:anchor="sub0" w:history="1">
        <w:r>
          <w:rPr>
            <w:rStyle w:val="a3"/>
          </w:rPr>
          <w:t>Указ</w:t>
        </w:r>
      </w:hyperlink>
      <w:r>
        <w:t xml:space="preserve"> вступает в силу со дня его опубликования.</w:t>
      </w:r>
    </w:p>
    <w:p w:rsidR="00000000" w:rsidRDefault="000C1BDA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BDA" w:rsidRDefault="000C1BDA" w:rsidP="000C1BDA">
      <w:r>
        <w:separator/>
      </w:r>
    </w:p>
  </w:endnote>
  <w:endnote w:type="continuationSeparator" w:id="0">
    <w:p w:rsidR="000C1BDA" w:rsidRDefault="000C1BDA" w:rsidP="000C1B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DA" w:rsidRDefault="000C1B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DA" w:rsidRDefault="000C1B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DA" w:rsidRDefault="000C1B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BDA" w:rsidRDefault="000C1BDA" w:rsidP="000C1BDA">
      <w:r>
        <w:separator/>
      </w:r>
    </w:p>
  </w:footnote>
  <w:footnote w:type="continuationSeparator" w:id="0">
    <w:p w:rsidR="000C1BDA" w:rsidRDefault="000C1BDA" w:rsidP="000C1B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DA" w:rsidRDefault="000C1B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DA" w:rsidRDefault="000C1BDA" w:rsidP="000C1B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1BDA" w:rsidRDefault="000C1BDA" w:rsidP="000C1B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23 декабря 1995 г. № 2724 Об электроэнергетике (утратил силу)</w:t>
    </w:r>
  </w:p>
  <w:p w:rsidR="000C1BDA" w:rsidRPr="000C1BDA" w:rsidRDefault="000C1BDA" w:rsidP="000C1B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25.08.1999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BDA" w:rsidRDefault="000C1B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1BDA"/>
    <w:rsid w:val="000C1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B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B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B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B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1B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1B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1B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1B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192" TargetMode="External"/><Relationship Id="rId13" Type="http://schemas.openxmlformats.org/officeDocument/2006/relationships/hyperlink" Target="http://online.zakon.kz/Document/?doc_id=1006043" TargetMode="External"/><Relationship Id="rId18" Type="http://schemas.openxmlformats.org/officeDocument/2006/relationships/hyperlink" Target="http://online.zakon.kz/Document/?doc_id=100427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1014191" TargetMode="External"/><Relationship Id="rId12" Type="http://schemas.openxmlformats.org/officeDocument/2006/relationships/hyperlink" Target="http://online.zakon.kz/Document/?doc_id=1006367" TargetMode="External"/><Relationship Id="rId17" Type="http://schemas.openxmlformats.org/officeDocument/2006/relationships/hyperlink" Target="http://online.zakon.kz/Document/?doc_id=1006367" TargetMode="External"/><Relationship Id="rId25" Type="http://schemas.openxmlformats.org/officeDocument/2006/relationships/hyperlink" Target="http://online.zakon.kz/Document/?doc_id=101257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9803" TargetMode="External"/><Relationship Id="rId20" Type="http://schemas.openxmlformats.org/officeDocument/2006/relationships/hyperlink" Target="http://online.zakon.kz/Document/?doc_id=101309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888" TargetMode="External"/><Relationship Id="rId24" Type="http://schemas.openxmlformats.org/officeDocument/2006/relationships/hyperlink" Target="http://online.zakon.kz/Document/?doc_id=100406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9697" TargetMode="External"/><Relationship Id="rId23" Type="http://schemas.openxmlformats.org/officeDocument/2006/relationships/hyperlink" Target="http://online.zakon.kz/Document/?doc_id=3139105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13248" TargetMode="External"/><Relationship Id="rId19" Type="http://schemas.openxmlformats.org/officeDocument/2006/relationships/hyperlink" Target="http://online.zakon.kz/Document/?doc_id=100486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2635" TargetMode="External"/><Relationship Id="rId14" Type="http://schemas.openxmlformats.org/officeDocument/2006/relationships/hyperlink" Target="http://online.zakon.kz/Document/?doc_id=1000507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2808</Words>
  <Characters>25687</Characters>
  <Application>Microsoft Office Word</Application>
  <DocSecurity>0</DocSecurity>
  <Lines>214</Lines>
  <Paragraphs>56</Paragraphs>
  <ScaleCrop>false</ScaleCrop>
  <Company>SPecialiST RePack</Company>
  <LinksUpToDate>false</LinksUpToDate>
  <CharactersWithSpaces>28439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23 декабря 1995 г. № 2724 Об электроэнергетике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2024-06-03T15:58:00Z</dcterms:created>
  <dcterms:modified xsi:type="dcterms:W3CDTF">2024-06-03T15:58:00Z</dcterms:modified>
</cp:coreProperties>
</file>