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B73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</w:t>
      </w:r>
      <w:r>
        <w:br/>
      </w:r>
      <w:r>
        <w:rPr>
          <w:rStyle w:val="s1"/>
        </w:rPr>
        <w:t>Кабинета Министров Республики Казахстан от 21 августа 1995 г. № 1153</w:t>
      </w:r>
      <w:r>
        <w:br/>
      </w:r>
      <w:r>
        <w:rPr>
          <w:rStyle w:val="s1"/>
        </w:rPr>
        <w:t>Об утверждении Порядка государственного учета животных и ведения</w:t>
      </w:r>
      <w:r>
        <w:br/>
      </w:r>
      <w:r>
        <w:rPr>
          <w:rStyle w:val="s1"/>
        </w:rPr>
        <w:t>Государственного кадастра животного мира на территории</w:t>
      </w:r>
      <w:r>
        <w:br/>
      </w:r>
      <w:r>
        <w:rPr>
          <w:rStyle w:val="s1"/>
        </w:rPr>
        <w:t>Республики Казахстан</w:t>
      </w:r>
    </w:p>
    <w:p w:rsidR="00000000" w:rsidRDefault="009F5B73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5 января 2005 года № 1</w:t>
      </w:r>
    </w:p>
    <w:p w:rsidR="00000000" w:rsidRDefault="009F5B73">
      <w:pPr>
        <w:ind w:firstLine="400"/>
        <w:jc w:val="both"/>
      </w:pPr>
      <w:r>
        <w:t xml:space="preserve">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Верховного Совета Ре</w:t>
      </w:r>
      <w:r>
        <w:t xml:space="preserve">спублики Казахстан от 21 октября 1993 г. № 2463 "О порядке введения в действие Закона Республики Казахстан "Об охране, воспроизводстве и использовании животного мира" Кабинет Министров Республики Казахстан постановляет: </w:t>
      </w:r>
    </w:p>
    <w:p w:rsidR="00000000" w:rsidRDefault="009F5B73">
      <w:pPr>
        <w:spacing w:after="240"/>
        <w:ind w:firstLine="400"/>
        <w:jc w:val="both"/>
      </w:pPr>
      <w:r>
        <w:t xml:space="preserve">Утвердить прилагаемый </w:t>
      </w:r>
      <w:hyperlink w:anchor="sub100" w:history="1">
        <w:r>
          <w:rPr>
            <w:rStyle w:val="a3"/>
          </w:rPr>
          <w:t>Порядок</w:t>
        </w:r>
      </w:hyperlink>
      <w:r>
        <w:t xml:space="preserve"> государственного учета животных и ведения Государственного кадастра животного мира.</w:t>
      </w:r>
    </w:p>
    <w:p w:rsidR="00000000" w:rsidRDefault="009F5B73">
      <w:pPr>
        <w:ind w:firstLine="400"/>
        <w:jc w:val="both"/>
      </w:pPr>
      <w:r>
        <w:t xml:space="preserve">Премьер-министр </w:t>
      </w:r>
    </w:p>
    <w:p w:rsidR="00000000" w:rsidRDefault="009F5B73">
      <w:pPr>
        <w:spacing w:after="240"/>
        <w:ind w:firstLine="400"/>
        <w:jc w:val="both"/>
      </w:pPr>
      <w:r>
        <w:t>Республики Казахстан</w:t>
      </w:r>
    </w:p>
    <w:p w:rsidR="00000000" w:rsidRDefault="009F5B73">
      <w:pPr>
        <w:jc w:val="right"/>
      </w:pPr>
      <w:bookmarkStart w:id="1" w:name="SUB100"/>
      <w:bookmarkEnd w:id="1"/>
      <w:r>
        <w:rPr>
          <w:rStyle w:val="s1"/>
        </w:rPr>
        <w:t>Утвержден</w:t>
      </w:r>
    </w:p>
    <w:p w:rsidR="00000000" w:rsidRDefault="009F5B73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</w:p>
    <w:p w:rsidR="00000000" w:rsidRDefault="009F5B73">
      <w:pPr>
        <w:jc w:val="right"/>
      </w:pPr>
      <w:r>
        <w:rPr>
          <w:rStyle w:val="s1"/>
        </w:rPr>
        <w:t>Республики Казахстан</w:t>
      </w:r>
    </w:p>
    <w:p w:rsidR="00000000" w:rsidRDefault="009F5B73">
      <w:pPr>
        <w:spacing w:after="240"/>
        <w:jc w:val="right"/>
      </w:pPr>
      <w:r>
        <w:rPr>
          <w:rStyle w:val="s1"/>
        </w:rPr>
        <w:t>от 21 августа 1995</w:t>
      </w:r>
      <w:r>
        <w:rPr>
          <w:rStyle w:val="s1"/>
        </w:rPr>
        <w:t xml:space="preserve"> г. № 1153</w:t>
      </w:r>
    </w:p>
    <w:p w:rsidR="00000000" w:rsidRDefault="009F5B73">
      <w:pPr>
        <w:jc w:val="center"/>
      </w:pPr>
      <w:r>
        <w:rPr>
          <w:rStyle w:val="s1"/>
        </w:rPr>
        <w:t>ПОРЯДОК</w:t>
      </w:r>
    </w:p>
    <w:p w:rsidR="00000000" w:rsidRDefault="009F5B73">
      <w:pPr>
        <w:jc w:val="center"/>
      </w:pPr>
      <w:r>
        <w:rPr>
          <w:rStyle w:val="s1"/>
        </w:rPr>
        <w:t>государственного учета животных и ведения</w:t>
      </w:r>
    </w:p>
    <w:p w:rsidR="00000000" w:rsidRDefault="009F5B73">
      <w:pPr>
        <w:spacing w:after="240"/>
        <w:jc w:val="center"/>
      </w:pPr>
      <w:r>
        <w:rPr>
          <w:rStyle w:val="s1"/>
        </w:rPr>
        <w:t>Государственного кадастра животного мира</w:t>
      </w:r>
    </w:p>
    <w:p w:rsidR="00000000" w:rsidRDefault="009F5B73">
      <w:pPr>
        <w:ind w:firstLine="400"/>
        <w:jc w:val="both"/>
      </w:pPr>
      <w:r>
        <w:t xml:space="preserve">1. Для обеспечения охраны и рационального использования животного мира на территории Республики Казахстан проводить государственный учет животных и вести </w:t>
      </w:r>
      <w:r>
        <w:t xml:space="preserve">Государственный кадастр животного мира, содержащий совокупность сведений о географическом распространении животных, об их состоянии и численности, характеристике местообитаний, хозяйственном использовании и другие данные. </w:t>
      </w:r>
    </w:p>
    <w:p w:rsidR="00000000" w:rsidRDefault="009F5B73">
      <w:pPr>
        <w:ind w:firstLine="400"/>
        <w:jc w:val="both"/>
      </w:pPr>
      <w:r>
        <w:t>2. Обобщение данных государственн</w:t>
      </w:r>
      <w:r>
        <w:t>ого учета животных и Государственного кадастра животного мира по всем ведомствам, а также осуществление государственного контроля за ведением государственного учета и Государственного кадастра животного мира возложить на специально уполномоченные органы го</w:t>
      </w:r>
      <w:r>
        <w:t xml:space="preserve">сударственного управления животным миром. </w:t>
      </w:r>
    </w:p>
    <w:p w:rsidR="00000000" w:rsidRDefault="009F5B73">
      <w:pPr>
        <w:ind w:firstLine="400"/>
        <w:jc w:val="both"/>
      </w:pPr>
      <w:r>
        <w:t>Ведение и издание книги генетического фонда животного мира Республики Казахстан возложить на Министерство экологии и биоресурсов и Национальную академию наук Республики Казахстан с участием заинтересованных минист</w:t>
      </w:r>
      <w:r>
        <w:t xml:space="preserve">ерств и ведомств. </w:t>
      </w:r>
    </w:p>
    <w:p w:rsidR="00000000" w:rsidRDefault="009F5B73">
      <w:pPr>
        <w:ind w:firstLine="400"/>
        <w:jc w:val="both"/>
      </w:pPr>
      <w:r>
        <w:t xml:space="preserve">3. Ведение государственного учета животных и его использование, а также Государственного кадастра животного мира и всю документацию по ним, обобщение, хранение возложить: </w:t>
      </w:r>
    </w:p>
    <w:p w:rsidR="00000000" w:rsidRDefault="009F5B73">
      <w:pPr>
        <w:ind w:firstLine="400"/>
        <w:jc w:val="both"/>
      </w:pPr>
      <w:r>
        <w:t>по диким животным, отнесенным к объектам охоты, - на Главное упра</w:t>
      </w:r>
      <w:r>
        <w:t xml:space="preserve">вление по охране животного мира Министерства экологии и биоресурсов Республики Казахстан по угодьям общего пользования, на предприятия, учреждения и организации, ведущие охотничье хозяйство по закрепленным за ними угодьями; </w:t>
      </w:r>
    </w:p>
    <w:p w:rsidR="00000000" w:rsidRDefault="009F5B73">
      <w:pPr>
        <w:ind w:firstLine="400"/>
        <w:jc w:val="both"/>
      </w:pPr>
      <w:r>
        <w:t>по рыбам, промысловым беспозвон</w:t>
      </w:r>
      <w:r>
        <w:t xml:space="preserve">очным и промысловым морским млекопитающим - на Главное управление по охране рыбных запасов и контролю за природопользованием на рыбохозяйственных водоемах Министерства экологии и биоресурсов Республики Казахстан; </w:t>
      </w:r>
    </w:p>
    <w:p w:rsidR="00000000" w:rsidRDefault="009F5B73">
      <w:pPr>
        <w:ind w:firstLine="400"/>
        <w:jc w:val="both"/>
      </w:pPr>
      <w:r>
        <w:t xml:space="preserve">по насекомым - вредителям растений (кроме </w:t>
      </w:r>
      <w:r>
        <w:t xml:space="preserve">насекомых вредителей леса) и насекомым, полезным для сельскохозяйственных культур, - на Министерство сельского хозяйства Республики Казахстан; </w:t>
      </w:r>
    </w:p>
    <w:p w:rsidR="00000000" w:rsidRDefault="009F5B73">
      <w:pPr>
        <w:ind w:firstLine="400"/>
        <w:jc w:val="both"/>
      </w:pPr>
      <w:r>
        <w:t>по насекомым - вредителям леса и насекомым, полезным для леса, - на Комитет лесного хозяйства Министерства эколо</w:t>
      </w:r>
      <w:r>
        <w:t xml:space="preserve">гии и биоресурсов Республики Казахстан, а также ведущие лесное хозяйство предприятия, учреждения и организации других министерств и ведомств; </w:t>
      </w:r>
    </w:p>
    <w:p w:rsidR="00000000" w:rsidRDefault="009F5B73">
      <w:pPr>
        <w:ind w:firstLine="400"/>
        <w:jc w:val="both"/>
      </w:pPr>
      <w:r>
        <w:t>по животным, занесенным в Красную книгу, - на Министерство экологии и биоресурсов и Национальную академию наук Ре</w:t>
      </w:r>
      <w:r>
        <w:t xml:space="preserve">спублики Казахстан с участием заинтересованных организаций и ведомств; </w:t>
      </w:r>
    </w:p>
    <w:p w:rsidR="00000000" w:rsidRDefault="009F5B73">
      <w:pPr>
        <w:ind w:firstLine="400"/>
        <w:jc w:val="both"/>
      </w:pPr>
      <w:r>
        <w:t xml:space="preserve">по всем животным особоохраняемых природных территорий - на министерства, ведомства и организации, в подчинении которых они находятся; </w:t>
      </w:r>
    </w:p>
    <w:p w:rsidR="00000000" w:rsidRDefault="009F5B73">
      <w:pPr>
        <w:ind w:firstLine="400"/>
        <w:jc w:val="both"/>
      </w:pPr>
      <w:r>
        <w:t>по животным, обитающим в районах природных очагов</w:t>
      </w:r>
      <w:r>
        <w:t xml:space="preserve">ых инфекций и представляющих опасность для здоровья человека, - на Министерство здравоохранения Республики Казахстан. </w:t>
      </w:r>
    </w:p>
    <w:p w:rsidR="00000000" w:rsidRDefault="009F5B73">
      <w:pPr>
        <w:ind w:firstLine="400"/>
        <w:jc w:val="both"/>
      </w:pPr>
      <w:r>
        <w:t>4. Ответственность за достоверность данных документаций государственного учета животных и их использования и Государственного кадастра жи</w:t>
      </w:r>
      <w:r>
        <w:t xml:space="preserve">вотного мира несут руководители предприятий, учреждений, организаций, министерств, государственных комитетов и ведомств, ведущих эту документацию. </w:t>
      </w:r>
    </w:p>
    <w:p w:rsidR="00000000" w:rsidRDefault="009F5B73">
      <w:pPr>
        <w:ind w:firstLine="400"/>
        <w:jc w:val="both"/>
      </w:pPr>
      <w:r>
        <w:t>5. Государственный учет и ведение Государственного кадастра осуществлять по единым методикам, разрабатываемым Главным управлением по охране животного мира и Главным управлением по охране рыбных запасов и контролю за природопользованием на рыбохозяйственных</w:t>
      </w:r>
      <w:r>
        <w:t xml:space="preserve"> водоемах Министерства экологии и биоресурсов Республики Казахстан, Министерством сельского хозяйства Республики Казахстан, Комитетом лесного хозяйства Министерства экологии и биоресурсов Республики Казахстан, Министерством здравоохранения Республики Казах</w:t>
      </w:r>
      <w:r>
        <w:t xml:space="preserve">стан, Национальной академии наук Республики Казахстан и утверждаемым Министерством экологии и биоресурсов Республики Казахстан. </w:t>
      </w:r>
    </w:p>
    <w:p w:rsidR="00000000" w:rsidRDefault="009F5B73">
      <w:pPr>
        <w:ind w:firstLine="400"/>
        <w:jc w:val="both"/>
      </w:pPr>
      <w:r>
        <w:t>6. Правила ведения государственного учета животных и их использования и Государственного кадастра животного мира, а также опред</w:t>
      </w:r>
      <w:r>
        <w:t>еление списка (перечня) видов (групп видов) животных, подлежащих государственному учету и включению в Государственный кадастр, разрабатываются Главным управлением по охране животного мира и Главным управлением по охране рыбных запасов и контролю за природо</w:t>
      </w:r>
      <w:r>
        <w:t>пользованием на рыбохозяйственных водоемах Министерства экологии и биоресурсов Республики Казахстан, Национальной академией наук Республики Казахстан, Комитетом лесного хозяйства Министерства экологии и биоресурсов Республики Казахстан, Министерством сельс</w:t>
      </w:r>
      <w:r>
        <w:t xml:space="preserve">кого хозяйства Республики Казахстан, Казпотребсоюзом, Министерством здравоохранения Республики Казахстан и утверждаются Министерством экологии и биоресурсов Республики Казахстан. </w:t>
      </w:r>
    </w:p>
    <w:p w:rsidR="00000000" w:rsidRDefault="009F5B73">
      <w:pPr>
        <w:ind w:firstLine="400"/>
        <w:jc w:val="both"/>
      </w:pPr>
      <w:r>
        <w:t>Правила ведения государственного учета животных и их использования и Государ</w:t>
      </w:r>
      <w:r>
        <w:t xml:space="preserve">ственного кадастра животного мира обеспечивают получение данных: </w:t>
      </w:r>
    </w:p>
    <w:p w:rsidR="00000000" w:rsidRDefault="009F5B73">
      <w:pPr>
        <w:ind w:firstLine="400"/>
        <w:jc w:val="both"/>
      </w:pPr>
      <w:r>
        <w:t>о распространении, численности и использовании диких животных (млекопитающих, птиц, пресмыкающихся, земноводных, рыб, а также моллюсков, насекомых и других животных), обитающих в состоянии е</w:t>
      </w:r>
      <w:r>
        <w:t xml:space="preserve">стественной свободы на суше, в воде, атмосфере и почве, постоянно или временно населяющих территорию республики. </w:t>
      </w:r>
    </w:p>
    <w:p w:rsidR="00000000" w:rsidRDefault="009F5B73">
      <w:pPr>
        <w:ind w:firstLine="400"/>
        <w:jc w:val="both"/>
      </w:pPr>
      <w:r>
        <w:t xml:space="preserve">Эти данные должны периодически уточняться в целях контроля за количественными и качественными изменениями состояния животного мира в целом по </w:t>
      </w:r>
      <w:r>
        <w:t xml:space="preserve">территории республики, областей и отдельных регионов. </w:t>
      </w:r>
    </w:p>
    <w:p w:rsidR="00000000" w:rsidRDefault="009F5B73">
      <w:pPr>
        <w:ind w:firstLine="400"/>
        <w:jc w:val="both"/>
      </w:pPr>
      <w:r>
        <w:t>Государственный кадастр животного мира включает данные государственного учета животных и их использования по количественным и качественным показателям, другие сведения, необходимые для обеспечения охра</w:t>
      </w:r>
      <w:r>
        <w:t>ны животного мира, планирования, размещения и специализации охотничьего и рыбного хозяйства, других отраслей, осуществления иных мероприятий, связанных с использованием животного мира, оценки ресурсов и прогноза, состояния животного мира, организации прове</w:t>
      </w:r>
      <w:r>
        <w:t xml:space="preserve">дения мероприятий по регулированию численности отдельных видов животного мира. </w:t>
      </w:r>
    </w:p>
    <w:p w:rsidR="00000000" w:rsidRDefault="009F5B73">
      <w:pPr>
        <w:spacing w:after="240"/>
        <w:ind w:firstLine="400"/>
        <w:jc w:val="both"/>
      </w:pPr>
      <w:r>
        <w:t>7. Ведение государственного учета животных и их использования и Государственного кадастра осуществляется за счет собственных средств соответствующих министерств и ведомств, исп</w:t>
      </w:r>
      <w:r>
        <w:t>ользующих ресурсы животного мира.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B73" w:rsidRDefault="009F5B73" w:rsidP="009F5B73">
      <w:r>
        <w:separator/>
      </w:r>
    </w:p>
  </w:endnote>
  <w:endnote w:type="continuationSeparator" w:id="0">
    <w:p w:rsidR="009F5B73" w:rsidRDefault="009F5B73" w:rsidP="009F5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B73" w:rsidRDefault="009F5B73" w:rsidP="009F5B73">
      <w:r>
        <w:separator/>
      </w:r>
    </w:p>
  </w:footnote>
  <w:footnote w:type="continuationSeparator" w:id="0">
    <w:p w:rsidR="009F5B73" w:rsidRDefault="009F5B73" w:rsidP="009F5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 w:rsidP="009F5B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F5B73" w:rsidRDefault="009F5B73" w:rsidP="009F5B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Кабинета Министров Республики Казахстан от 21 августа 1995 г. № 1153 Об утверждении Порядка государственного учета животных и ведения Государственного кадастра животного мира на территории Республики Казахстан (утратило силу)</w:t>
    </w:r>
  </w:p>
  <w:p w:rsidR="009F5B73" w:rsidRPr="009F5B73" w:rsidRDefault="009F5B73" w:rsidP="009F5B7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17.01.2005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B73" w:rsidRDefault="009F5B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B73"/>
    <w:rsid w:val="009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B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5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B7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B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B7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F5B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B7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24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781</Words>
  <Characters>6085</Characters>
  <Application>Microsoft Office Word</Application>
  <DocSecurity>0</DocSecurity>
  <Lines>50</Lines>
  <Paragraphs>13</Paragraphs>
  <ScaleCrop>false</ScaleCrop>
  <Company/>
  <LinksUpToDate>false</LinksUpToDate>
  <CharactersWithSpaces>6853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Кабинета Министров Республики Казахстан от 21 августа 1995 г. № 1153 Об утверждении Порядка государственного учета животных и ведения Государственного кадастра животного мира на территории Республики Казахстан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2023-09-24T12:46:00Z</dcterms:created>
  <dcterms:modified xsi:type="dcterms:W3CDTF">2023-09-24T12:46:00Z</dcterms:modified>
</cp:coreProperties>
</file>