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6753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30 мая 1996 г. № 663 </w:t>
      </w:r>
      <w:r>
        <w:rPr>
          <w:b/>
          <w:bCs/>
        </w:rPr>
        <w:br/>
      </w:r>
      <w:r>
        <w:rPr>
          <w:rStyle w:val="s1"/>
        </w:rPr>
        <w:t xml:space="preserve">О Программе приватизации и реструктуризации в электроэнергетике 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25.08.1997 г.)</w:t>
      </w:r>
    </w:p>
    <w:p w:rsidR="00000000" w:rsidRDefault="00496753">
      <w:pPr>
        <w:jc w:val="center"/>
      </w:pPr>
      <w:r>
        <w:rPr>
          <w:rStyle w:val="s1"/>
        </w:rPr>
        <w:t> </w:t>
      </w:r>
    </w:p>
    <w:p w:rsidR="00000000" w:rsidRDefault="00496753">
      <w:pPr>
        <w:ind w:firstLine="400"/>
        <w:jc w:val="both"/>
      </w:pPr>
      <w:r>
        <w:t>Учитывая исключительную значимость электроэнергетики для жизнедеятельности экономики республики и населения, особенности функционирования отрасли, в целях создания организационно-экономических условий для стабилизации и развития электроэнергетики Правитель</w:t>
      </w:r>
      <w:r>
        <w:t xml:space="preserve">ство Республики Казахстан постановляет: </w:t>
      </w:r>
    </w:p>
    <w:p w:rsidR="00000000" w:rsidRDefault="00496753">
      <w:pPr>
        <w:ind w:firstLine="400"/>
        <w:jc w:val="both"/>
      </w:pPr>
      <w:r>
        <w:t xml:space="preserve">1. Утвердить прилагаемую </w:t>
      </w:r>
      <w:hyperlink w:anchor="sub10000" w:history="1">
        <w:r>
          <w:rPr>
            <w:rStyle w:val="a3"/>
          </w:rPr>
          <w:t>Программу</w:t>
        </w:r>
      </w:hyperlink>
      <w:r>
        <w:t xml:space="preserve"> приватизации и реструктуризации в электроэнергетике. </w:t>
      </w:r>
    </w:p>
    <w:p w:rsidR="00000000" w:rsidRDefault="00496753">
      <w:pPr>
        <w:ind w:firstLine="400"/>
        <w:jc w:val="both"/>
      </w:pPr>
      <w:r>
        <w:t>2. Государственному комитету Республики Казахстан по управлению государственным имуществом по п</w:t>
      </w:r>
      <w:r>
        <w:t xml:space="preserve">редставлению Министерства энергетики и угольной промышленности Республики Казахстан в месячный срок утвердить </w:t>
      </w:r>
      <w:hyperlink r:id="rId8" w:history="1">
        <w:r>
          <w:rPr>
            <w:rStyle w:val="a3"/>
          </w:rPr>
          <w:t>план акционирования</w:t>
        </w:r>
      </w:hyperlink>
      <w:r>
        <w:t xml:space="preserve"> объектов электроэнергетического комплекса на 1996 год. </w:t>
      </w:r>
    </w:p>
    <w:p w:rsidR="00000000" w:rsidRDefault="00496753">
      <w:pPr>
        <w:ind w:firstLine="400"/>
        <w:jc w:val="both"/>
      </w:pPr>
      <w:r>
        <w:t>3. Ми</w:t>
      </w:r>
      <w:r>
        <w:t>нистерству энергетики и угольной промышленности Республики Казахстан передать во втором квартале 1996 года в ведение местных исполнительных органов Республики Казахстан в порядке, установленном законодательством, государственные предприятия и структурные п</w:t>
      </w:r>
      <w:r>
        <w:t xml:space="preserve">одразделения энергетических систем согласно </w:t>
      </w:r>
      <w:hyperlink w:anchor="sub1" w:history="1">
        <w:r>
          <w:rPr>
            <w:rStyle w:val="a3"/>
          </w:rPr>
          <w:t>приложению 1.</w:t>
        </w:r>
      </w:hyperlink>
      <w:r>
        <w:t xml:space="preserve"> </w:t>
      </w:r>
    </w:p>
    <w:p w:rsidR="00000000" w:rsidRDefault="00496753">
      <w:pPr>
        <w:ind w:firstLine="400"/>
        <w:jc w:val="both"/>
      </w:pPr>
      <w:r>
        <w:t>Акимам областей и г. Алматы осуществить организационные меры по созданию городских акционерных компаний теплоснабжения и обеспечить их нормальное функционирование до нача</w:t>
      </w:r>
      <w:r>
        <w:t xml:space="preserve">ла отопительного сезона 1996-1997 года. </w:t>
      </w:r>
    </w:p>
    <w:p w:rsidR="00000000" w:rsidRDefault="00496753">
      <w:pPr>
        <w:ind w:firstLine="400"/>
        <w:jc w:val="both"/>
      </w:pPr>
      <w:r>
        <w:t xml:space="preserve">4. Государственному комитету Республики Казахстан по управлению государственным имуществом и Министерству энергетики и угольной промышленности Республики Казахстан: </w:t>
      </w:r>
    </w:p>
    <w:p w:rsidR="00000000" w:rsidRDefault="00496753">
      <w:pPr>
        <w:ind w:firstLine="400"/>
        <w:jc w:val="both"/>
      </w:pPr>
      <w:r>
        <w:t>вывести из состава Национальной энергетической си</w:t>
      </w:r>
      <w:r>
        <w:t xml:space="preserve">стемы "Казахстанэнерго" с преобразованием в самостоятельные акционерные общества крупные электростанции согласно </w:t>
      </w:r>
      <w:hyperlink w:anchor="sub2" w:history="1">
        <w:r>
          <w:rPr>
            <w:rStyle w:val="a3"/>
          </w:rPr>
          <w:t>приложению 2</w:t>
        </w:r>
      </w:hyperlink>
      <w:r>
        <w:t xml:space="preserve">; </w:t>
      </w:r>
    </w:p>
    <w:p w:rsidR="00000000" w:rsidRDefault="00496753">
      <w:pPr>
        <w:spacing w:after="240"/>
        <w:ind w:firstLine="400"/>
        <w:jc w:val="both"/>
      </w:pPr>
      <w:r>
        <w:t>ежеквартально представлять в Правительство Республики Казахстан информацию о ходе выполнения Программ</w:t>
      </w:r>
      <w:r>
        <w:t>ы.</w:t>
      </w:r>
    </w:p>
    <w:p w:rsidR="00000000" w:rsidRDefault="00496753">
      <w:pPr>
        <w:ind w:firstLine="400"/>
        <w:jc w:val="both"/>
      </w:pPr>
      <w:r>
        <w:rPr>
          <w:b/>
          <w:bCs/>
        </w:rPr>
        <w:t xml:space="preserve">Премьер-министр </w:t>
      </w:r>
    </w:p>
    <w:p w:rsidR="00000000" w:rsidRDefault="00496753">
      <w:pPr>
        <w:spacing w:after="240"/>
        <w:ind w:firstLine="400"/>
        <w:jc w:val="both"/>
      </w:pPr>
      <w:r>
        <w:rPr>
          <w:b/>
          <w:bCs/>
        </w:rPr>
        <w:t>Республики Казахстан</w:t>
      </w:r>
    </w:p>
    <w:p w:rsidR="00000000" w:rsidRDefault="00496753">
      <w:pPr>
        <w:jc w:val="right"/>
      </w:pPr>
      <w:bookmarkStart w:id="1" w:name="SUB10000"/>
      <w:bookmarkEnd w:id="1"/>
      <w:r>
        <w:rPr>
          <w:rStyle w:val="s1"/>
        </w:rPr>
        <w:t>УТВЕРЖДЕНА</w:t>
      </w:r>
      <w:r>
        <w:t xml:space="preserve"> </w:t>
      </w:r>
    </w:p>
    <w:p w:rsidR="00000000" w:rsidRDefault="00496753">
      <w:pPr>
        <w:jc w:val="right"/>
      </w:pPr>
      <w:r>
        <w:rPr>
          <w:rStyle w:val="s1"/>
        </w:rPr>
        <w:t>постановлением Правительства</w:t>
      </w:r>
      <w:r>
        <w:t xml:space="preserve"> </w:t>
      </w:r>
    </w:p>
    <w:p w:rsidR="00000000" w:rsidRDefault="00496753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496753">
      <w:pPr>
        <w:spacing w:after="240"/>
        <w:jc w:val="right"/>
      </w:pPr>
      <w:r>
        <w:rPr>
          <w:rStyle w:val="s1"/>
        </w:rPr>
        <w:t>от 30 мая 1996 г. № 663</w:t>
      </w:r>
    </w:p>
    <w:p w:rsidR="00000000" w:rsidRDefault="00496753">
      <w:pPr>
        <w:spacing w:after="240"/>
        <w:jc w:val="center"/>
      </w:pPr>
      <w:r>
        <w:rPr>
          <w:rStyle w:val="s1"/>
        </w:rPr>
        <w:t>ПРОГРАММА</w:t>
      </w:r>
      <w:r>
        <w:t xml:space="preserve"> </w:t>
      </w:r>
      <w:r>
        <w:br/>
      </w:r>
      <w:r>
        <w:rPr>
          <w:rStyle w:val="s1"/>
        </w:rPr>
        <w:t>приватизации и реструктуризации в электроэнергетике</w:t>
      </w:r>
    </w:p>
    <w:p w:rsidR="00000000" w:rsidRDefault="00496753">
      <w:pPr>
        <w:ind w:firstLine="400"/>
        <w:jc w:val="both"/>
      </w:pPr>
      <w:r>
        <w:t xml:space="preserve">Настоящая Программа разработана и рамках Программы приватизации </w:t>
      </w:r>
      <w:r>
        <w:t xml:space="preserve">и реструктуризации государственной собственности в Республике Казахстан на 1996-1998 годы. </w:t>
      </w:r>
    </w:p>
    <w:p w:rsidR="00000000" w:rsidRDefault="00496753">
      <w:pPr>
        <w:ind w:firstLine="400"/>
        <w:jc w:val="both"/>
      </w:pPr>
      <w:r>
        <w:t>Программа определяет порядок и последовательность реструктуризации, принципиальные подходы к проведению приватизации государственного электроэнергетического сектора</w:t>
      </w:r>
      <w:r>
        <w:t xml:space="preserve"> в Республике Казахстан с учетом специфики отрасли, позволяющие создать необходимые условия для обеспечения высокого уровня надежности и эффективности энергоснабжения всех групп потребителей, привлечения в отрасль отечественных и иностранных инвестиций пут</w:t>
      </w:r>
      <w:r>
        <w:t xml:space="preserve">ем создания нового организационно-экономического механизма управления энергоснабжением. </w:t>
      </w:r>
    </w:p>
    <w:p w:rsidR="00000000" w:rsidRDefault="00496753">
      <w:pPr>
        <w:ind w:firstLine="400"/>
        <w:jc w:val="both"/>
      </w:pPr>
      <w:r>
        <w:t xml:space="preserve">Поставленные задачи будут осуществлены посредством: </w:t>
      </w:r>
    </w:p>
    <w:p w:rsidR="00000000" w:rsidRDefault="00496753">
      <w:pPr>
        <w:ind w:firstLine="400"/>
        <w:jc w:val="both"/>
      </w:pPr>
      <w:r>
        <w:t>внедрения конкуренции в производство электроэнергии и ее независимой поставки путем создания национального оптовог</w:t>
      </w:r>
      <w:r>
        <w:t xml:space="preserve">о рынка электрической энергии; </w:t>
      </w:r>
    </w:p>
    <w:p w:rsidR="00000000" w:rsidRDefault="00496753">
      <w:pPr>
        <w:ind w:firstLine="400"/>
        <w:jc w:val="both"/>
      </w:pPr>
      <w:r>
        <w:t xml:space="preserve">введения открытого процесса регулирования работы высоковольтных и низковольтных электрических сетей, а также регулирования деятельности, связанной с поставками электрической и тепловой энергии; </w:t>
      </w:r>
    </w:p>
    <w:p w:rsidR="00000000" w:rsidRDefault="00496753">
      <w:pPr>
        <w:ind w:firstLine="400"/>
        <w:jc w:val="both"/>
      </w:pPr>
      <w:r>
        <w:t>передачи прав на регулировани</w:t>
      </w:r>
      <w:r>
        <w:t xml:space="preserve">е ценообразования в энергетическом секторе новому независимому государственному органу Государственной регулирующей комиссии в электроэнергетике; </w:t>
      </w:r>
    </w:p>
    <w:p w:rsidR="00000000" w:rsidRDefault="00496753">
      <w:pPr>
        <w:ind w:firstLine="400"/>
        <w:jc w:val="both"/>
      </w:pPr>
      <w:r>
        <w:t>создания платежно-финансового механизма ответственности производителей и потребителей тепловой и электрическо</w:t>
      </w:r>
      <w:r>
        <w:t xml:space="preserve">й энергии. </w:t>
      </w:r>
    </w:p>
    <w:p w:rsidR="00000000" w:rsidRDefault="00496753">
      <w:pPr>
        <w:ind w:firstLine="400"/>
        <w:jc w:val="both"/>
      </w:pPr>
      <w:r>
        <w:t>Сектор электроэнергетики будет иметь черты монопольного и конкурентного. Монополии (работа высоковольтных и низковольтных электрических сетей, деятельность, связанная с транспортом электрической и тепловой энергии) будут регулироваться государс</w:t>
      </w:r>
      <w:r>
        <w:t xml:space="preserve">твом, а конкурентные элементы (производство электроэнергии) - самим рынком. </w:t>
      </w:r>
    </w:p>
    <w:p w:rsidR="00000000" w:rsidRDefault="00496753">
      <w:pPr>
        <w:ind w:firstLine="400"/>
        <w:jc w:val="both"/>
      </w:pPr>
      <w:r>
        <w:t>Субъектами национального оптового рынка электроэнергии будут крупные генерирующие компании, Национальная электроэнергетическая система, оптовые областные электросетевые компании, смежные государства (производители и потребители электрической энергии), а та</w:t>
      </w:r>
      <w:r>
        <w:t xml:space="preserve">кже промышленные потребители, напрямую обслуживаемые с национальной электросети. </w:t>
      </w:r>
    </w:p>
    <w:p w:rsidR="00000000" w:rsidRDefault="00496753">
      <w:pPr>
        <w:spacing w:after="240"/>
        <w:ind w:firstLine="400"/>
        <w:jc w:val="both"/>
      </w:pPr>
      <w:r>
        <w:t>Субъектами регионального рынка будут Национальная электроэнергетическая система, тепловые электростанции, региональные электрические сети, другие энергопроизводящие организац</w:t>
      </w:r>
      <w:r>
        <w:t>ии и потребители электроэнергии.</w:t>
      </w:r>
    </w:p>
    <w:p w:rsidR="00000000" w:rsidRDefault="00496753">
      <w:pPr>
        <w:jc w:val="center"/>
      </w:pPr>
      <w:r>
        <w:rPr>
          <w:rStyle w:val="s1"/>
        </w:rPr>
        <w:t>Краткая характеристика специфики организации</w:t>
      </w:r>
      <w:r>
        <w:t xml:space="preserve"> </w:t>
      </w:r>
    </w:p>
    <w:p w:rsidR="00000000" w:rsidRDefault="00496753">
      <w:pPr>
        <w:spacing w:after="240"/>
        <w:jc w:val="center"/>
      </w:pPr>
      <w:r>
        <w:rPr>
          <w:rStyle w:val="s1"/>
        </w:rPr>
        <w:t>электроэнергетики Казахстана</w:t>
      </w:r>
    </w:p>
    <w:p w:rsidR="00000000" w:rsidRDefault="00496753">
      <w:pPr>
        <w:ind w:firstLine="400"/>
        <w:jc w:val="both"/>
      </w:pPr>
      <w:r>
        <w:t>В настоящее время электроэнергетика Казахстана представляет собой вертикально интегрированную производственную структуру в виде Объединенной электро</w:t>
      </w:r>
      <w:r>
        <w:t xml:space="preserve">энергетической системы (ОЭС Казахстана) в составе десяти электроэнергетических систем - Национальной и девяти созданных по административно-территориальному принципу региональных электроэнергетических систем. </w:t>
      </w:r>
    </w:p>
    <w:p w:rsidR="00000000" w:rsidRDefault="00496753">
      <w:pPr>
        <w:ind w:firstLine="400"/>
        <w:jc w:val="both"/>
      </w:pPr>
      <w:r>
        <w:t>Национальная электроэнергетическая система "Каз</w:t>
      </w:r>
      <w:r>
        <w:t>ахстанэнерго", включающая объединенное диспетчерское управление Казахстана, базовые тепловые и гидравлические электрические станции, межрегиональные и межгосударственные электрические сети, обеспечивает основное производство электрической энергии в республ</w:t>
      </w:r>
      <w:r>
        <w:t xml:space="preserve">ике, покупку избыточной электроэнергии от энергосистем и других производителей, осуществляет параллельную работу с ОЭС России и Средней Азии и распределение электроэнергии между регионами Казахстана. </w:t>
      </w:r>
    </w:p>
    <w:p w:rsidR="00000000" w:rsidRDefault="00496753">
      <w:pPr>
        <w:ind w:firstLine="400"/>
        <w:jc w:val="both"/>
      </w:pPr>
      <w:r>
        <w:t>Региональная энергосистема, состоящая из электростанций</w:t>
      </w:r>
      <w:r>
        <w:t>, электрических и тепловых сетей, обеспечивает производство электрической и тепловой энергии собственными электростанциями, покупку электроэнергии в Национальной энергосистеме (или продажу в Национальную энергосистему), передачу, распределение и сбыт элект</w:t>
      </w:r>
      <w:r>
        <w:t xml:space="preserve">рической и тепловой энергии потребителям обслуживаемого региона Казахстана. </w:t>
      </w:r>
    </w:p>
    <w:p w:rsidR="00000000" w:rsidRDefault="00496753">
      <w:pPr>
        <w:ind w:firstLine="400"/>
        <w:jc w:val="both"/>
      </w:pPr>
      <w:r>
        <w:t>Обеспечение в каждый текущий момент времени баланса между производством и потреблением электрической энергии по всей территории республики достигается централизацией управления те</w:t>
      </w:r>
      <w:r>
        <w:t xml:space="preserve">хнологическими режимами электроэнергетических систем в ОЭС Казахстана, по единому диспетчерскому графику в наиболее экономичном режиме. </w:t>
      </w:r>
    </w:p>
    <w:p w:rsidR="00000000" w:rsidRDefault="00496753">
      <w:pPr>
        <w:ind w:firstLine="400"/>
        <w:jc w:val="both"/>
      </w:pPr>
      <w:r>
        <w:t>Функционирование и развитие электроэнергетики обеспечивается специализированными организациями электроэнергетического к</w:t>
      </w:r>
      <w:r>
        <w:t xml:space="preserve">омплекса: </w:t>
      </w:r>
    </w:p>
    <w:p w:rsidR="00000000" w:rsidRDefault="00496753">
      <w:pPr>
        <w:ind w:firstLine="400"/>
        <w:jc w:val="both"/>
      </w:pPr>
      <w:r>
        <w:t>строительно-монтажными и ремонтно-наладочными предприятиями, обеспечивающими ввод новых энергетических мощностей, ремонт и наладку, реконструкцию, модернизацию и техническое перевооружение энергооборудования, зданий и сооружений производственног</w:t>
      </w:r>
      <w:r>
        <w:t xml:space="preserve">о назначения; </w:t>
      </w:r>
    </w:p>
    <w:p w:rsidR="00000000" w:rsidRDefault="00496753">
      <w:pPr>
        <w:spacing w:after="240"/>
        <w:ind w:firstLine="400"/>
        <w:jc w:val="both"/>
      </w:pPr>
      <w:r>
        <w:t>научно-исследовательскими и проектными институтами.</w:t>
      </w:r>
    </w:p>
    <w:p w:rsidR="00000000" w:rsidRDefault="00496753">
      <w:pPr>
        <w:jc w:val="center"/>
      </w:pPr>
      <w:r>
        <w:rPr>
          <w:rStyle w:val="s1"/>
        </w:rPr>
        <w:t>Особенности электроэнергетического комплекса,</w:t>
      </w:r>
      <w:r>
        <w:t xml:space="preserve"> </w:t>
      </w:r>
    </w:p>
    <w:p w:rsidR="00000000" w:rsidRDefault="00496753">
      <w:pPr>
        <w:jc w:val="center"/>
      </w:pPr>
      <w:r>
        <w:rPr>
          <w:rStyle w:val="s1"/>
        </w:rPr>
        <w:t>учтенные в отраслевой Программе приватизации</w:t>
      </w:r>
      <w:r>
        <w:t xml:space="preserve"> </w:t>
      </w:r>
    </w:p>
    <w:p w:rsidR="00000000" w:rsidRDefault="00496753">
      <w:pPr>
        <w:spacing w:after="240"/>
        <w:jc w:val="center"/>
      </w:pPr>
      <w:r>
        <w:rPr>
          <w:rStyle w:val="s1"/>
        </w:rPr>
        <w:t>и реструктуризации</w:t>
      </w:r>
    </w:p>
    <w:p w:rsidR="00000000" w:rsidRDefault="00496753">
      <w:pPr>
        <w:ind w:firstLine="400"/>
        <w:jc w:val="both"/>
      </w:pPr>
      <w:r>
        <w:t xml:space="preserve">1. Особая роль отрасли в обеспечении жизнедеятельности экономики и населения </w:t>
      </w:r>
      <w:r>
        <w:t xml:space="preserve">республики. </w:t>
      </w:r>
    </w:p>
    <w:p w:rsidR="00000000" w:rsidRDefault="00496753">
      <w:pPr>
        <w:ind w:firstLine="400"/>
        <w:jc w:val="both"/>
      </w:pPr>
      <w:r>
        <w:t xml:space="preserve">2. Технологическое единство одновременно протекающих процессов производства, передачи и распределения электрической и тепловой энергии. </w:t>
      </w:r>
    </w:p>
    <w:p w:rsidR="00000000" w:rsidRDefault="00496753">
      <w:pPr>
        <w:ind w:firstLine="400"/>
        <w:jc w:val="both"/>
      </w:pPr>
      <w:r>
        <w:t>3. Размещение электростанций на территории республики в зависимости от наличия гидроресурсов, топливной ба</w:t>
      </w:r>
      <w:r>
        <w:t xml:space="preserve">зы, потребителей, выполнения требований по охране окружающей среды. Дефицит электроэнергии в большинстве регионов Казахстана, который покрывается за счет импорта и перераспределения из избыточных регионов. </w:t>
      </w:r>
    </w:p>
    <w:p w:rsidR="00000000" w:rsidRDefault="00496753">
      <w:pPr>
        <w:ind w:firstLine="400"/>
        <w:jc w:val="both"/>
      </w:pPr>
      <w:r>
        <w:t>4. Необходимость опережающего развития энергетиче</w:t>
      </w:r>
      <w:r>
        <w:t xml:space="preserve">ских мощностей (по скоординированным программам). </w:t>
      </w:r>
    </w:p>
    <w:p w:rsidR="00000000" w:rsidRDefault="00496753">
      <w:pPr>
        <w:ind w:firstLine="400"/>
        <w:jc w:val="both"/>
      </w:pPr>
      <w:r>
        <w:t>5. Высокие требования к надежности и качеству энергоснабжения, обеспечению устойчивости объединенной энергосистемы в чрезвычайных ситуациях и экстремальных условиях, что обусловливает осуществление централ</w:t>
      </w:r>
      <w:r>
        <w:t xml:space="preserve">изованного диспетчерского управления в отрасли и ее звеньях. </w:t>
      </w:r>
    </w:p>
    <w:p w:rsidR="00000000" w:rsidRDefault="00496753">
      <w:pPr>
        <w:ind w:firstLine="400"/>
        <w:jc w:val="both"/>
      </w:pPr>
      <w:r>
        <w:t xml:space="preserve">6. Высокий уровень фондоемкости производства, значительный износ основных фондов, длительность инвестиционного цикла. </w:t>
      </w:r>
    </w:p>
    <w:p w:rsidR="00000000" w:rsidRDefault="00496753">
      <w:pPr>
        <w:spacing w:after="240"/>
        <w:ind w:firstLine="400"/>
        <w:jc w:val="both"/>
      </w:pPr>
      <w:r>
        <w:t>7. Кризис неплатежей потребителей за использованную электрическую и теплову</w:t>
      </w:r>
      <w:r>
        <w:t>ю энергию.</w:t>
      </w:r>
    </w:p>
    <w:p w:rsidR="00000000" w:rsidRDefault="00496753">
      <w:pPr>
        <w:jc w:val="center"/>
      </w:pPr>
      <w:r>
        <w:rPr>
          <w:rStyle w:val="s1"/>
        </w:rPr>
        <w:t>Последовательность акционирования предприятий,</w:t>
      </w:r>
      <w:r>
        <w:t xml:space="preserve"> </w:t>
      </w:r>
    </w:p>
    <w:p w:rsidR="00000000" w:rsidRDefault="00496753">
      <w:pPr>
        <w:jc w:val="center"/>
      </w:pPr>
      <w:r>
        <w:rPr>
          <w:rStyle w:val="s1"/>
        </w:rPr>
        <w:t>объединений и организаций электроэнергетического</w:t>
      </w:r>
      <w:r>
        <w:t xml:space="preserve"> </w:t>
      </w:r>
    </w:p>
    <w:p w:rsidR="00000000" w:rsidRDefault="00496753">
      <w:pPr>
        <w:spacing w:after="240"/>
        <w:jc w:val="center"/>
      </w:pPr>
      <w:r>
        <w:rPr>
          <w:rStyle w:val="s1"/>
        </w:rPr>
        <w:t>комплекса и приватизации государственного имущества</w:t>
      </w:r>
    </w:p>
    <w:p w:rsidR="00000000" w:rsidRDefault="00496753">
      <w:pPr>
        <w:spacing w:after="240"/>
        <w:ind w:firstLine="400"/>
        <w:jc w:val="both"/>
      </w:pPr>
      <w:r>
        <w:t>Процесс акционирования и приватизации объектов электроэнергетического комплекса предусматривает</w:t>
      </w:r>
      <w:r>
        <w:t xml:space="preserve"> несколько этапов, вызванных необходимостью предварительных структурных преобразований, формированием экономически самостоятельных субъектов рынка и их возможной последующей приватизации.</w:t>
      </w:r>
    </w:p>
    <w:p w:rsidR="00000000" w:rsidRDefault="00496753">
      <w:pPr>
        <w:spacing w:after="240"/>
        <w:jc w:val="center"/>
      </w:pPr>
      <w:r>
        <w:t>а) I этап (1996 год) - преобразование организационной структуры упра</w:t>
      </w:r>
      <w:r>
        <w:t>вления электроэнергетическим комплексом</w:t>
      </w:r>
    </w:p>
    <w:p w:rsidR="00000000" w:rsidRDefault="00496753">
      <w:pPr>
        <w:ind w:firstLine="400"/>
        <w:jc w:val="both"/>
      </w:pPr>
      <w:r>
        <w:t xml:space="preserve">1. В порядке реализации </w:t>
      </w:r>
      <w:hyperlink r:id="rId9" w:history="1">
        <w:r>
          <w:rPr>
            <w:rStyle w:val="a3"/>
          </w:rPr>
          <w:t>Указа</w:t>
        </w:r>
      </w:hyperlink>
      <w:r>
        <w:t xml:space="preserve"> Президента Республики Казахстан, имеющего силу Закона, "Об электроэнергетике" </w:t>
      </w:r>
      <w:r>
        <w:t>разрабатываются и утверждаются в установленном порядке отраслевые нормативные правовые акты. Создается Государственная регулирующая комиссия в электроэнергетике, которая является центральным органом государственного регулирования цен (тарифов) на электриче</w:t>
      </w:r>
      <w:r>
        <w:t xml:space="preserve">скую и тепловую энергию (мощность). </w:t>
      </w:r>
    </w:p>
    <w:p w:rsidR="00000000" w:rsidRDefault="00496753">
      <w:pPr>
        <w:ind w:firstLine="400"/>
        <w:jc w:val="both"/>
      </w:pPr>
      <w:r>
        <w:t xml:space="preserve">2. Завершается формирование Национальной электроэнергетической системы в составе национальной электрической сети, национального оптового рынка электроэнергии и Центрального диспетчерского управления. </w:t>
      </w:r>
    </w:p>
    <w:p w:rsidR="00000000" w:rsidRDefault="00496753">
      <w:pPr>
        <w:ind w:firstLine="400"/>
        <w:jc w:val="both"/>
      </w:pPr>
      <w:r>
        <w:t>3. Предоставляется</w:t>
      </w:r>
      <w:r>
        <w:t xml:space="preserve"> хозяйственная и юридическая самостоятельность электростанциям (ТЭЦ, ГЭС) и магистральным тепловым сетям, обеспечивающим транспорт тепловой энергии от нескольких теплоисточников. </w:t>
      </w:r>
    </w:p>
    <w:p w:rsidR="00000000" w:rsidRDefault="00496753">
      <w:pPr>
        <w:ind w:firstLine="400"/>
        <w:jc w:val="both"/>
      </w:pPr>
      <w:r>
        <w:t>В зависимости от технологической и экономической целесообразности тепловые с</w:t>
      </w:r>
      <w:r>
        <w:t xml:space="preserve">ети могут быть переданы в состав отдельных тепловых электростанций. </w:t>
      </w:r>
    </w:p>
    <w:p w:rsidR="00000000" w:rsidRDefault="00496753">
      <w:pPr>
        <w:ind w:firstLine="400"/>
        <w:jc w:val="both"/>
      </w:pPr>
      <w:r>
        <w:t xml:space="preserve">Объекты теплоснабжения коммунального назначения (отдельные ТЭЦ, районные котельные, тепловые сети) передаются в коммунальную собственность. </w:t>
      </w:r>
    </w:p>
    <w:p w:rsidR="00000000" w:rsidRDefault="00496753">
      <w:pPr>
        <w:ind w:firstLine="400"/>
        <w:jc w:val="both"/>
      </w:pPr>
      <w:r>
        <w:t xml:space="preserve">4. В каждой области создается самостоятельное </w:t>
      </w:r>
      <w:r>
        <w:t xml:space="preserve">электросетевое предприятие в составе региональной энергосистемы путем объединения в одно юридическое лицо подразделений электрических сетей, расположенных в одной области. </w:t>
      </w:r>
    </w:p>
    <w:p w:rsidR="00000000" w:rsidRDefault="00496753">
      <w:pPr>
        <w:ind w:firstLine="400"/>
        <w:jc w:val="both"/>
      </w:pPr>
      <w:r>
        <w:t>Электрические сети, расположенные в одной области с региональной энергосистемой, фу</w:t>
      </w:r>
      <w:r>
        <w:t xml:space="preserve">нкционируют на правах филиалов этой энергосистемы. </w:t>
      </w:r>
    </w:p>
    <w:p w:rsidR="00000000" w:rsidRDefault="00496753">
      <w:pPr>
        <w:ind w:firstLine="400"/>
        <w:jc w:val="both"/>
      </w:pPr>
      <w:r>
        <w:t>5. Осуществляется передача объектов соцкультбыта, социально значимых для данного региона и республики в целом, находящихся на балансе энергосистем, местным исполнительным органам или в ведение акимов обла</w:t>
      </w:r>
      <w:r>
        <w:t xml:space="preserve">стей в установленном порядке. </w:t>
      </w:r>
    </w:p>
    <w:p w:rsidR="00000000" w:rsidRDefault="00496753">
      <w:pPr>
        <w:spacing w:after="240"/>
        <w:ind w:firstLine="400"/>
        <w:jc w:val="both"/>
      </w:pPr>
      <w:r>
        <w:t>Объекты соцкультбыта, необходимые для формирования социальной инфраструктуры энергосистем, остаются на балансах соответствующих энергопредприятий.</w:t>
      </w:r>
    </w:p>
    <w:p w:rsidR="00000000" w:rsidRDefault="00496753">
      <w:pPr>
        <w:spacing w:after="240"/>
        <w:jc w:val="center"/>
      </w:pPr>
      <w:r>
        <w:t>б) II этап - акционирование и приватизация объектов электроэнергетического ком</w:t>
      </w:r>
      <w:r>
        <w:t>плекса (начиная с 1996 года)</w:t>
      </w:r>
    </w:p>
    <w:p w:rsidR="00000000" w:rsidRDefault="00496753">
      <w:pPr>
        <w:ind w:firstLine="400"/>
        <w:jc w:val="both"/>
      </w:pPr>
      <w:r>
        <w:t>Акционирование и приватизация государственной собственности в электроэнергетическом комплексе проводятся с участием Министерства энергетики и угольной промышленности Республики Казахстан с учетом особенностей энергетической сис</w:t>
      </w:r>
      <w:r>
        <w:t xml:space="preserve">темы Казахстана на каждой стадии процесса реорганизации. </w:t>
      </w:r>
    </w:p>
    <w:p w:rsidR="00000000" w:rsidRDefault="00496753">
      <w:pPr>
        <w:ind w:firstLine="400"/>
        <w:jc w:val="both"/>
      </w:pPr>
      <w:r>
        <w:t xml:space="preserve">1. Акционирование государственных предприятий в электроэнергетическом комплексе будет осуществляться путем преобразования в самостоятельные акционерные общества (компании): </w:t>
      </w:r>
    </w:p>
    <w:p w:rsidR="00000000" w:rsidRDefault="00496753">
      <w:pPr>
        <w:ind w:firstLine="400"/>
        <w:jc w:val="both"/>
      </w:pPr>
      <w:r>
        <w:t>гидроэлектростанций (ГЭС</w:t>
      </w:r>
      <w:r>
        <w:t xml:space="preserve">); </w:t>
      </w:r>
    </w:p>
    <w:p w:rsidR="00000000" w:rsidRDefault="00496753">
      <w:pPr>
        <w:ind w:firstLine="400"/>
        <w:jc w:val="both"/>
      </w:pPr>
      <w:r>
        <w:t xml:space="preserve">крупных электростанций, работающих на угле, газе, мазуте и образующих систему основных энергопроизводящих предприятий электроэнергетического сектора; </w:t>
      </w:r>
    </w:p>
    <w:p w:rsidR="00000000" w:rsidRDefault="00496753">
      <w:pPr>
        <w:ind w:firstLine="400"/>
        <w:jc w:val="both"/>
      </w:pPr>
      <w:r>
        <w:t xml:space="preserve">тепловых электростанций; </w:t>
      </w:r>
    </w:p>
    <w:p w:rsidR="00000000" w:rsidRDefault="00496753">
      <w:pPr>
        <w:ind w:firstLine="400"/>
        <w:jc w:val="both"/>
      </w:pPr>
      <w:r>
        <w:t>областных предприятий электрических сетей, выделяемых из состава региональн</w:t>
      </w:r>
      <w:r>
        <w:t xml:space="preserve">ых энергетических систем; </w:t>
      </w:r>
    </w:p>
    <w:p w:rsidR="00000000" w:rsidRDefault="00496753">
      <w:pPr>
        <w:ind w:firstLine="400"/>
        <w:jc w:val="both"/>
      </w:pPr>
      <w:r>
        <w:t xml:space="preserve">производственных объединений (предприятий), а также структурных подразделений энергосистем, осуществляющих на энергетических объектах специализированные ремонтно-наладочные и строительно-монтажные работы; </w:t>
      </w:r>
    </w:p>
    <w:p w:rsidR="00000000" w:rsidRDefault="00496753">
      <w:pPr>
        <w:ind w:firstLine="400"/>
        <w:jc w:val="both"/>
      </w:pPr>
      <w:r>
        <w:t>научно-исследовательски</w:t>
      </w:r>
      <w:r>
        <w:t xml:space="preserve">х и проектно-изыскательских институтов. </w:t>
      </w:r>
    </w:p>
    <w:p w:rsidR="00000000" w:rsidRDefault="00496753">
      <w:pPr>
        <w:ind w:firstLine="400"/>
        <w:jc w:val="both"/>
      </w:pPr>
      <w:r>
        <w:t>В отдельных случаях, по решению Правительства Республики Казахстан, могут рассматриваться варианты преобразования в акционерное общество региональной энергосистемы в целом как единого имущественного комплекса в сост</w:t>
      </w:r>
      <w:r>
        <w:t xml:space="preserve">аве электрических и тепловых сетей, тепловых электростанций. </w:t>
      </w:r>
    </w:p>
    <w:p w:rsidR="00000000" w:rsidRDefault="00496753">
      <w:pPr>
        <w:ind w:firstLine="400"/>
        <w:jc w:val="both"/>
      </w:pPr>
      <w:r>
        <w:t>Выбор того или иного варианта осуществляется при разработке плана акционирования региональной энергосистемы и подготовке индивидуального проекта приватизации в зависимости от особенностей каждой</w:t>
      </w:r>
      <w:r>
        <w:t xml:space="preserve"> энергосистемы, ее места в Единой электроэнергетической системе Казахстана, технического состояния оборудования. </w:t>
      </w:r>
    </w:p>
    <w:p w:rsidR="00000000" w:rsidRDefault="00496753">
      <w:pPr>
        <w:ind w:firstLine="400"/>
        <w:jc w:val="both"/>
      </w:pPr>
      <w:r>
        <w:t>На момент учреждения уставный фонд акционерных обществ (компаний) полностью на 100 процентов будет представлен государственным имуществом в ви</w:t>
      </w:r>
      <w:r>
        <w:t xml:space="preserve">де акций. </w:t>
      </w:r>
    </w:p>
    <w:p w:rsidR="00000000" w:rsidRDefault="00496753">
      <w:pPr>
        <w:ind w:firstLine="400"/>
        <w:jc w:val="both"/>
      </w:pPr>
      <w:r>
        <w:t>2. Приватизация в электроэнергетическом комплексе будет осуществляться по индивидуальным проектам с обязательным сохранением профиля деятельности и закреплением в акционерных обществах государственной доли в размере не менее 1/3 голосующих акций</w:t>
      </w:r>
      <w:r>
        <w:t xml:space="preserve">, исходя из следующих принципов: </w:t>
      </w:r>
    </w:p>
    <w:p w:rsidR="00000000" w:rsidRDefault="00496753">
      <w:pPr>
        <w:ind w:firstLine="400"/>
        <w:jc w:val="both"/>
      </w:pPr>
      <w:r>
        <w:t xml:space="preserve">передачи в доверительное управление государственных пакетов акций или их продажи; </w:t>
      </w:r>
    </w:p>
    <w:p w:rsidR="00000000" w:rsidRDefault="00496753">
      <w:pPr>
        <w:ind w:firstLine="400"/>
        <w:jc w:val="both"/>
      </w:pPr>
      <w:r>
        <w:t xml:space="preserve">соблюдения особенностей эксплуатации Единой электроэнергетической системы Казахстана и единых систем электроэнергетики стран СНГ; </w:t>
      </w:r>
    </w:p>
    <w:p w:rsidR="00000000" w:rsidRDefault="00496753">
      <w:pPr>
        <w:ind w:firstLine="400"/>
        <w:jc w:val="both"/>
      </w:pPr>
      <w:r>
        <w:t>сочетани</w:t>
      </w:r>
      <w:r>
        <w:t xml:space="preserve">я самоуправления энергоснабжением и высокой степени координации производства и транспорта электрической энергии; </w:t>
      </w:r>
    </w:p>
    <w:p w:rsidR="00000000" w:rsidRDefault="00496753">
      <w:pPr>
        <w:ind w:firstLine="400"/>
        <w:jc w:val="both"/>
      </w:pPr>
      <w:r>
        <w:t xml:space="preserve">обеспечения соблюдения национальных интересов в вопросах импорта и экспорта электрической энергии и мощности; </w:t>
      </w:r>
    </w:p>
    <w:p w:rsidR="00000000" w:rsidRDefault="00496753">
      <w:pPr>
        <w:ind w:firstLine="400"/>
        <w:jc w:val="both"/>
      </w:pPr>
      <w:r>
        <w:t xml:space="preserve">государственного регулирования энергетического производства с сохранением достаточного резерва энергетических мощностей в национальном оптовом рынке в целях надежного энергообеспечения экономики Казахстана; </w:t>
      </w:r>
    </w:p>
    <w:p w:rsidR="00000000" w:rsidRDefault="00496753">
      <w:pPr>
        <w:ind w:firstLine="400"/>
        <w:jc w:val="both"/>
      </w:pPr>
      <w:r>
        <w:t>обеспечения эффективной политики размещения акци</w:t>
      </w:r>
      <w:r>
        <w:t xml:space="preserve">й приватизируемых энергетических объектов, привлечения стратегического инвестора; </w:t>
      </w:r>
    </w:p>
    <w:p w:rsidR="00000000" w:rsidRDefault="00496753">
      <w:pPr>
        <w:ind w:firstLine="400"/>
        <w:jc w:val="both"/>
      </w:pPr>
      <w:r>
        <w:t xml:space="preserve">создания предпосылок для реализации государственной энергетической политики. </w:t>
      </w:r>
    </w:p>
    <w:p w:rsidR="00000000" w:rsidRDefault="00496753">
      <w:pPr>
        <w:ind w:firstLine="400"/>
        <w:jc w:val="both"/>
      </w:pPr>
      <w:r>
        <w:t>3. В целях определения необходимости и полноты объемов инвестиций, привлекаемых для энергообъек</w:t>
      </w:r>
      <w:r>
        <w:t>тов, создается координационный совет по приватизации из представителей Государственного комитета Республики Казахстан по управлению государственным имуществом, Министерства энергетики и угольной промышленности Республики Казахстан, Государственного комитет</w:t>
      </w:r>
      <w:r>
        <w:t xml:space="preserve">а Республики Казахстан по приватизации. </w:t>
      </w:r>
    </w:p>
    <w:p w:rsidR="00000000" w:rsidRDefault="00496753">
      <w:pPr>
        <w:ind w:firstLine="400"/>
        <w:jc w:val="both"/>
      </w:pPr>
      <w:r>
        <w:t xml:space="preserve">4. Не будут подлежать приватизации: </w:t>
      </w:r>
    </w:p>
    <w:p w:rsidR="00000000" w:rsidRDefault="00496753">
      <w:pPr>
        <w:spacing w:after="240"/>
        <w:ind w:firstLine="400"/>
        <w:jc w:val="both"/>
      </w:pPr>
      <w:r>
        <w:t xml:space="preserve">до 1997 года Национальная электроэнергетическая система "Казахстанэнерго", в состав которой входят Центральное диспетчерское управление, объекты высоковольтных межрегиональных и </w:t>
      </w:r>
      <w:r>
        <w:t>межгосударственных электрических сетей, электрические сети напряжения 500 кВ и более.</w:t>
      </w:r>
    </w:p>
    <w:p w:rsidR="00000000" w:rsidRDefault="00496753">
      <w:pPr>
        <w:spacing w:after="240"/>
        <w:ind w:firstLine="400"/>
        <w:jc w:val="both"/>
      </w:pPr>
      <w:r>
        <w:t>в) III этап - формирование свободного рынка электроэнергии (производство и поставка) (1998 год)</w:t>
      </w:r>
    </w:p>
    <w:p w:rsidR="00000000" w:rsidRDefault="00496753">
      <w:pPr>
        <w:ind w:firstLine="400"/>
        <w:jc w:val="both"/>
      </w:pPr>
      <w:r>
        <w:t>На базе Центрального и региональных диспетчерских центров будет создана эн</w:t>
      </w:r>
      <w:r>
        <w:t xml:space="preserve">ергетическая биржа электроэнергии с системной диспетчеризацией и оперативной покупкой и продажей электроэнергии. </w:t>
      </w:r>
    </w:p>
    <w:p w:rsidR="00000000" w:rsidRDefault="00496753">
      <w:pPr>
        <w:ind w:firstLine="400"/>
        <w:jc w:val="both"/>
      </w:pPr>
      <w:r>
        <w:t xml:space="preserve">Техническая и экономическая деятельность энергорынка будет строиться на основе свода Правил. </w:t>
      </w:r>
    </w:p>
    <w:p w:rsidR="00000000" w:rsidRDefault="00496753">
      <w:pPr>
        <w:ind w:firstLine="400"/>
        <w:jc w:val="both"/>
      </w:pPr>
      <w:r>
        <w:t>Национальная электроэнергетическая система будет</w:t>
      </w:r>
      <w:r>
        <w:t xml:space="preserve"> осуществлять передачу всей электроэнергии, продаваемой в национальный оптовый рынок. </w:t>
      </w:r>
    </w:p>
    <w:p w:rsidR="00000000" w:rsidRDefault="00496753">
      <w:pPr>
        <w:ind w:firstLine="400"/>
        <w:jc w:val="both"/>
      </w:pPr>
      <w:r>
        <w:t xml:space="preserve">Региональные энергоснабжающие организации будут обеспечивать распределение и продажу электрической и (или) тепловой энергии в своих регионах. </w:t>
      </w:r>
    </w:p>
    <w:p w:rsidR="00000000" w:rsidRDefault="00496753">
      <w:pPr>
        <w:spacing w:after="240"/>
        <w:ind w:firstLine="400"/>
        <w:jc w:val="both"/>
      </w:pPr>
      <w:r>
        <w:t>Государственная регулирующ</w:t>
      </w:r>
      <w:r>
        <w:t xml:space="preserve">ая комиссия в электроэнергетике будет регулировать тарифы на электрическую и тепловую энергию, содействовать развитию конкуренции в рамках энергорынка, выполнять другие регулирующие функции, установленные </w:t>
      </w:r>
      <w:hyperlink r:id="rId10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Казахстан, имеющим силу Закона, "Об электроэнергетике".</w:t>
      </w:r>
    </w:p>
    <w:p w:rsidR="00000000" w:rsidRDefault="00496753">
      <w:pPr>
        <w:jc w:val="right"/>
      </w:pPr>
      <w:bookmarkStart w:id="2" w:name="SUB1"/>
      <w:bookmarkEnd w:id="2"/>
      <w:r>
        <w:rPr>
          <w:rStyle w:val="s1"/>
        </w:rPr>
        <w:t>Приложение 1</w:t>
      </w:r>
      <w:r>
        <w:t xml:space="preserve"> </w:t>
      </w:r>
    </w:p>
    <w:p w:rsidR="00000000" w:rsidRDefault="00496753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постановлению</w:t>
        </w:r>
      </w:hyperlink>
      <w:r>
        <w:rPr>
          <w:rStyle w:val="s1"/>
        </w:rPr>
        <w:t xml:space="preserve"> Правительства</w:t>
      </w:r>
      <w:r>
        <w:t xml:space="preserve"> </w:t>
      </w:r>
    </w:p>
    <w:p w:rsidR="00000000" w:rsidRDefault="00496753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496753">
      <w:pPr>
        <w:spacing w:after="240"/>
        <w:jc w:val="right"/>
      </w:pPr>
      <w:r>
        <w:rPr>
          <w:rStyle w:val="s1"/>
        </w:rPr>
        <w:t>от 30 мая 1996 г. № 663</w:t>
      </w:r>
    </w:p>
    <w:p w:rsidR="00000000" w:rsidRDefault="00496753">
      <w:pPr>
        <w:jc w:val="both"/>
      </w:pPr>
      <w:r>
        <w:rPr>
          <w:rStyle w:val="s3"/>
        </w:rPr>
        <w:t xml:space="preserve">Внесены изменения в соответствии с </w:t>
      </w:r>
      <w:hyperlink r:id="rId11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24.10.96 г. № 1295; </w:t>
      </w:r>
      <w:hyperlink r:id="rId12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25.08.97 № 1278</w:t>
      </w:r>
    </w:p>
    <w:p w:rsidR="00000000" w:rsidRDefault="00496753">
      <w:pPr>
        <w:jc w:val="center"/>
      </w:pPr>
      <w:r>
        <w:rPr>
          <w:rStyle w:val="s1"/>
        </w:rPr>
        <w:t>Перечень</w:t>
      </w:r>
      <w:r>
        <w:t xml:space="preserve"> </w:t>
      </w:r>
    </w:p>
    <w:p w:rsidR="00000000" w:rsidRDefault="00496753">
      <w:pPr>
        <w:jc w:val="center"/>
      </w:pPr>
      <w:r>
        <w:rPr>
          <w:rStyle w:val="s1"/>
        </w:rPr>
        <w:t>государстве</w:t>
      </w:r>
      <w:r>
        <w:rPr>
          <w:rStyle w:val="s1"/>
        </w:rPr>
        <w:t>нных предприятий и структурных</w:t>
      </w:r>
      <w:r>
        <w:t xml:space="preserve"> </w:t>
      </w:r>
    </w:p>
    <w:p w:rsidR="00000000" w:rsidRDefault="00496753">
      <w:pPr>
        <w:jc w:val="center"/>
      </w:pPr>
      <w:r>
        <w:rPr>
          <w:rStyle w:val="s1"/>
        </w:rPr>
        <w:t>подразделений энергетических систем Министерства</w:t>
      </w:r>
      <w:r>
        <w:t xml:space="preserve"> </w:t>
      </w:r>
    </w:p>
    <w:p w:rsidR="00000000" w:rsidRDefault="00496753">
      <w:pPr>
        <w:jc w:val="center"/>
      </w:pPr>
      <w:r>
        <w:rPr>
          <w:rStyle w:val="s1"/>
        </w:rPr>
        <w:t>энергетики и угольной промышленности Республики</w:t>
      </w:r>
      <w:r>
        <w:t xml:space="preserve"> </w:t>
      </w:r>
    </w:p>
    <w:p w:rsidR="00000000" w:rsidRDefault="00496753">
      <w:pPr>
        <w:jc w:val="center"/>
      </w:pPr>
      <w:r>
        <w:rPr>
          <w:rStyle w:val="s1"/>
        </w:rPr>
        <w:t>Казахстан, передаваемых в коммунальную</w:t>
      </w:r>
      <w:r>
        <w:t xml:space="preserve"> </w:t>
      </w:r>
    </w:p>
    <w:p w:rsidR="00000000" w:rsidRDefault="00496753">
      <w:pPr>
        <w:spacing w:after="240"/>
        <w:jc w:val="center"/>
      </w:pPr>
      <w:r>
        <w:rPr>
          <w:rStyle w:val="s1"/>
        </w:rPr>
        <w:t>собственность в 1996 году</w:t>
      </w:r>
    </w:p>
    <w:p w:rsidR="00000000" w:rsidRDefault="00496753">
      <w:pPr>
        <w:ind w:firstLine="400"/>
        <w:jc w:val="both"/>
      </w:pPr>
      <w:r>
        <w:t>а) объекты теплоснабжения (районные котельные, тепловые сет</w:t>
      </w:r>
      <w:r>
        <w:t xml:space="preserve">и): </w:t>
      </w:r>
    </w:p>
    <w:p w:rsidR="00000000" w:rsidRDefault="00496753">
      <w:pPr>
        <w:ind w:firstLine="400"/>
        <w:jc w:val="both"/>
      </w:pPr>
      <w:r>
        <w:t xml:space="preserve">Капчагайские тепловые сети с РК-1 и РК-2 (Алматыэнерго); </w:t>
      </w:r>
    </w:p>
    <w:p w:rsidR="00000000" w:rsidRDefault="00496753">
      <w:pPr>
        <w:ind w:firstLine="400"/>
        <w:jc w:val="both"/>
      </w:pPr>
      <w:r>
        <w:t xml:space="preserve">Усть-Каменогорская районная котельная № 1, 2, (Алтайэнерго); </w:t>
      </w:r>
    </w:p>
    <w:p w:rsidR="00000000" w:rsidRDefault="00496753">
      <w:pPr>
        <w:ind w:firstLine="400"/>
        <w:jc w:val="both"/>
      </w:pPr>
      <w:r>
        <w:t xml:space="preserve">Аблакетская котельная (Алтайэнерго); </w:t>
      </w:r>
    </w:p>
    <w:p w:rsidR="00000000" w:rsidRDefault="00496753">
      <w:pPr>
        <w:ind w:firstLine="400"/>
        <w:jc w:val="both"/>
      </w:pPr>
      <w:r>
        <w:t xml:space="preserve">Карагандинские тепловые сети (Карагандаэнерго); </w:t>
      </w:r>
    </w:p>
    <w:p w:rsidR="00000000" w:rsidRDefault="00496753">
      <w:pPr>
        <w:ind w:firstLine="400"/>
        <w:jc w:val="both"/>
      </w:pPr>
      <w:r>
        <w:t>Петропавловские тепловые сети (Целинэнерго);</w:t>
      </w:r>
      <w:r>
        <w:t xml:space="preserve"> </w:t>
      </w:r>
    </w:p>
    <w:p w:rsidR="00000000" w:rsidRDefault="00496753">
      <w:pPr>
        <w:ind w:firstLine="400"/>
        <w:jc w:val="both"/>
      </w:pPr>
      <w:r>
        <w:t xml:space="preserve">Кокшетауское предприятие тепловых сетей с РК-1 и РК-2 (Целинэнерго); Шульбинская районная котельная (Алтайэнерго); </w:t>
      </w:r>
    </w:p>
    <w:p w:rsidR="00000000" w:rsidRDefault="00496753">
      <w:pPr>
        <w:ind w:firstLine="400"/>
        <w:jc w:val="both"/>
      </w:pPr>
      <w:r>
        <w:t xml:space="preserve">Аксуские тепловые сети с РК (Павлодарэнерго); </w:t>
      </w:r>
    </w:p>
    <w:p w:rsidR="00000000" w:rsidRDefault="00496753">
      <w:pPr>
        <w:ind w:firstLine="400"/>
        <w:jc w:val="both"/>
      </w:pPr>
      <w:r>
        <w:t xml:space="preserve">Шымкентские тепловые сети с РК-1, РК-2, РК-З (Южказэнерго); </w:t>
      </w:r>
    </w:p>
    <w:p w:rsidR="00000000" w:rsidRDefault="00496753">
      <w:pPr>
        <w:ind w:firstLine="400"/>
        <w:jc w:val="both"/>
      </w:pPr>
      <w:r>
        <w:t>Экибастузские тепловые сети (Э</w:t>
      </w:r>
      <w:r>
        <w:t xml:space="preserve">кибастузэнерго); </w:t>
      </w:r>
    </w:p>
    <w:p w:rsidR="00000000" w:rsidRDefault="00496753">
      <w:pPr>
        <w:ind w:firstLine="400"/>
        <w:jc w:val="both"/>
      </w:pPr>
      <w:r>
        <w:t xml:space="preserve">Кустанайское предприятие тепловых сетей с РК-1, РК-2, РК-З (Кустанайэнерго); </w:t>
      </w:r>
    </w:p>
    <w:p w:rsidR="00000000" w:rsidRDefault="00496753">
      <w:pPr>
        <w:ind w:firstLine="400"/>
        <w:jc w:val="both"/>
      </w:pPr>
      <w:r>
        <w:t xml:space="preserve">Кзыл-Ординские тепловые сети с НРК (Южказэнерго); </w:t>
      </w:r>
    </w:p>
    <w:p w:rsidR="00000000" w:rsidRDefault="00496753">
      <w:pPr>
        <w:ind w:firstLine="400"/>
        <w:jc w:val="both"/>
      </w:pPr>
      <w:r>
        <w:t xml:space="preserve">б) ТЭЦ коммунального назначения: </w:t>
      </w:r>
    </w:p>
    <w:p w:rsidR="00000000" w:rsidRDefault="00496753">
      <w:pPr>
        <w:ind w:firstLine="400"/>
        <w:jc w:val="both"/>
      </w:pPr>
      <w:r>
        <w:t xml:space="preserve">Тентекская ТЭЦ (Карагандаэнерго); </w:t>
      </w:r>
    </w:p>
    <w:p w:rsidR="00000000" w:rsidRDefault="00496753">
      <w:pPr>
        <w:ind w:firstLine="400"/>
        <w:jc w:val="both"/>
      </w:pPr>
      <w:r>
        <w:t xml:space="preserve">Каражалская ТЭЦ (Карагандаэнерго); </w:t>
      </w:r>
    </w:p>
    <w:p w:rsidR="00000000" w:rsidRDefault="00496753">
      <w:pPr>
        <w:ind w:firstLine="400"/>
        <w:jc w:val="both"/>
      </w:pPr>
      <w:r>
        <w:t>Арка</w:t>
      </w:r>
      <w:r>
        <w:t xml:space="preserve">лыкская ТЭЦ (Кустанайэнерго); </w:t>
      </w:r>
    </w:p>
    <w:p w:rsidR="00000000" w:rsidRDefault="00496753">
      <w:pPr>
        <w:ind w:firstLine="400"/>
        <w:jc w:val="both"/>
      </w:pPr>
      <w:r>
        <w:t xml:space="preserve">Экибастузская ТЭЦ (Экибастузэнерго); </w:t>
      </w:r>
    </w:p>
    <w:p w:rsidR="00000000" w:rsidRDefault="00496753">
      <w:pPr>
        <w:spacing w:after="240"/>
        <w:ind w:firstLine="400"/>
        <w:jc w:val="both"/>
      </w:pPr>
      <w:r>
        <w:t>Кентауская ТЭЦ-5 (Южказэнерго).</w:t>
      </w:r>
    </w:p>
    <w:p w:rsidR="00000000" w:rsidRDefault="00496753">
      <w:pPr>
        <w:jc w:val="right"/>
      </w:pPr>
      <w:bookmarkStart w:id="3" w:name="SUB2"/>
      <w:bookmarkEnd w:id="3"/>
      <w:r>
        <w:rPr>
          <w:rStyle w:val="s1"/>
        </w:rPr>
        <w:t>Приложение 2</w:t>
      </w:r>
      <w:r>
        <w:t xml:space="preserve"> </w:t>
      </w:r>
    </w:p>
    <w:p w:rsidR="00000000" w:rsidRDefault="00496753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постановлению</w:t>
        </w:r>
      </w:hyperlink>
      <w:r>
        <w:rPr>
          <w:rStyle w:val="s1"/>
        </w:rPr>
        <w:t xml:space="preserve"> Правительства</w:t>
      </w:r>
      <w:r>
        <w:t xml:space="preserve"> </w:t>
      </w:r>
    </w:p>
    <w:p w:rsidR="00000000" w:rsidRDefault="00496753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496753">
      <w:pPr>
        <w:spacing w:after="240"/>
        <w:jc w:val="right"/>
      </w:pPr>
      <w:r>
        <w:rPr>
          <w:rStyle w:val="s1"/>
        </w:rPr>
        <w:t>от 30 мая 1996 г. № 663</w:t>
      </w:r>
    </w:p>
    <w:p w:rsidR="00000000" w:rsidRDefault="00496753">
      <w:pPr>
        <w:spacing w:after="240"/>
        <w:ind w:firstLine="400"/>
        <w:jc w:val="both"/>
      </w:pPr>
      <w:r>
        <w:rPr>
          <w:rStyle w:val="s3"/>
        </w:rPr>
        <w:t xml:space="preserve">Внесены изменения </w:t>
      </w:r>
      <w:hyperlink r:id="rId1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от 3 октября 1996 г. № 1222</w:t>
      </w:r>
    </w:p>
    <w:p w:rsidR="00000000" w:rsidRDefault="00496753">
      <w:pPr>
        <w:jc w:val="center"/>
      </w:pPr>
      <w:r>
        <w:rPr>
          <w:rStyle w:val="s1"/>
        </w:rPr>
        <w:t>Перечень</w:t>
      </w:r>
      <w:r>
        <w:t xml:space="preserve"> </w:t>
      </w:r>
    </w:p>
    <w:p w:rsidR="00000000" w:rsidRDefault="00496753">
      <w:pPr>
        <w:jc w:val="center"/>
      </w:pPr>
      <w:r>
        <w:rPr>
          <w:rStyle w:val="s1"/>
        </w:rPr>
        <w:t>крупных электростанций, выводимых из состава</w:t>
      </w:r>
      <w:r>
        <w:t xml:space="preserve"> </w:t>
      </w:r>
    </w:p>
    <w:p w:rsidR="00000000" w:rsidRDefault="00496753">
      <w:pPr>
        <w:jc w:val="center"/>
      </w:pPr>
      <w:r>
        <w:rPr>
          <w:rStyle w:val="s1"/>
        </w:rPr>
        <w:t>НЭС "Казахстанэнерго" и преобразуемых в</w:t>
      </w:r>
      <w:r>
        <w:t xml:space="preserve"> </w:t>
      </w:r>
    </w:p>
    <w:p w:rsidR="00000000" w:rsidRDefault="00496753">
      <w:pPr>
        <w:spacing w:after="240"/>
        <w:jc w:val="center"/>
      </w:pPr>
      <w:r>
        <w:rPr>
          <w:rStyle w:val="s1"/>
        </w:rPr>
        <w:t>самостоятельные акционерные общества</w:t>
      </w:r>
    </w:p>
    <w:p w:rsidR="00000000" w:rsidRDefault="00496753">
      <w:pPr>
        <w:ind w:firstLine="400"/>
        <w:jc w:val="both"/>
      </w:pPr>
      <w:r>
        <w:t xml:space="preserve">Экибастузская ГРЭС-1 </w:t>
      </w:r>
    </w:p>
    <w:p w:rsidR="00000000" w:rsidRDefault="00496753">
      <w:pPr>
        <w:ind w:firstLine="400"/>
        <w:jc w:val="both"/>
      </w:pPr>
      <w:r>
        <w:t xml:space="preserve">Экибастузская ГРЭС-2 </w:t>
      </w:r>
    </w:p>
    <w:p w:rsidR="00000000" w:rsidRDefault="00496753">
      <w:pPr>
        <w:spacing w:after="240"/>
        <w:ind w:firstLine="400"/>
        <w:jc w:val="both"/>
      </w:pPr>
      <w:r>
        <w:t>Жамбылская ГРЭС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753" w:rsidRDefault="00496753" w:rsidP="00496753">
      <w:r>
        <w:separator/>
      </w:r>
    </w:p>
  </w:endnote>
  <w:endnote w:type="continuationSeparator" w:id="0">
    <w:p w:rsidR="00496753" w:rsidRDefault="00496753" w:rsidP="004967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53" w:rsidRDefault="004967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53" w:rsidRDefault="004967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53" w:rsidRDefault="004967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753" w:rsidRDefault="00496753" w:rsidP="00496753">
      <w:r>
        <w:separator/>
      </w:r>
    </w:p>
  </w:footnote>
  <w:footnote w:type="continuationSeparator" w:id="0">
    <w:p w:rsidR="00496753" w:rsidRDefault="00496753" w:rsidP="004967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53" w:rsidRDefault="004967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53" w:rsidRDefault="00496753" w:rsidP="004967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6753" w:rsidRPr="00496753" w:rsidRDefault="00496753" w:rsidP="004967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мая 1996 г. № 663 О Программе приватизации и реструктуризации в электроэнергетике (с изменениями и дополнениями по состоянию на 25.08.1997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53" w:rsidRDefault="004967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6753"/>
    <w:rsid w:val="00496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67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67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67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67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67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67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67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67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6347" TargetMode="External"/><Relationship Id="rId13" Type="http://schemas.openxmlformats.org/officeDocument/2006/relationships/hyperlink" Target="http://online.zakon.kz/Document/?doc_id=100651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2005830" TargetMode="External"/><Relationship Id="rId12" Type="http://schemas.openxmlformats.org/officeDocument/2006/relationships/hyperlink" Target="http://online.zakon.kz/Document/?doc_id=100819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156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0402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02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1705</Words>
  <Characters>15251</Characters>
  <Application>Microsoft Office Word</Application>
  <DocSecurity>0</DocSecurity>
  <Lines>127</Lines>
  <Paragraphs>33</Paragraphs>
  <ScaleCrop>false</ScaleCrop>
  <Company>SPecialiST RePack</Company>
  <LinksUpToDate>false</LinksUpToDate>
  <CharactersWithSpaces>16923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мая 1996 г. № 663 О Программе приватизации и реструктуризации в электроэнергетике (с изменениями и дополнениями по состоянию на 25.08.1997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2024-06-10T14:38:00Z</dcterms:created>
  <dcterms:modified xsi:type="dcterms:W3CDTF">2024-06-10T14:38:00Z</dcterms:modified>
</cp:coreProperties>
</file>