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29DF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июля 1996 года № 20-1 </w:t>
      </w:r>
      <w:r>
        <w:br/>
      </w:r>
      <w:r>
        <w:rPr>
          <w:rStyle w:val="s1"/>
        </w:rPr>
        <w:t xml:space="preserve">О коллективных трудовых спорах и забастовках </w:t>
      </w:r>
    </w:p>
    <w:p w:rsidR="00000000" w:rsidRDefault="000B29DF">
      <w:pPr>
        <w:jc w:val="center"/>
      </w:pPr>
      <w:r>
        <w:t> </w:t>
      </w:r>
    </w:p>
    <w:p w:rsidR="00000000" w:rsidRDefault="000B29DF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15.05.07 г. № 252-III</w:t>
      </w:r>
    </w:p>
    <w:p w:rsidR="00000000" w:rsidRDefault="000B29DF">
      <w:pPr>
        <w:jc w:val="center"/>
      </w:pPr>
      <w:r>
        <w:t> </w:t>
      </w:r>
    </w:p>
    <w:p w:rsidR="00000000" w:rsidRDefault="000B29DF">
      <w:pPr>
        <w:ind w:firstLine="400"/>
        <w:jc w:val="both"/>
      </w:pPr>
      <w:r>
        <w:rPr>
          <w:rStyle w:val="s0"/>
        </w:rPr>
        <w:t>Настоящий Закон устанавливает правовые основы, регулирующие порядок и способы разрешения коллективных трудовых споров, а также порядок реализации права на забастовку.</w:t>
      </w:r>
    </w:p>
    <w:p w:rsidR="00000000" w:rsidRDefault="000B29DF">
      <w:pPr>
        <w:ind w:firstLine="400"/>
        <w:jc w:val="both"/>
      </w:pPr>
      <w:r>
        <w:rPr>
          <w:rStyle w:val="s0"/>
        </w:rPr>
        <w:t> </w:t>
      </w:r>
    </w:p>
    <w:p w:rsidR="00000000" w:rsidRDefault="000B29DF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0B29DF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применяемые в настоящем Законе </w:t>
      </w:r>
    </w:p>
    <w:p w:rsidR="00000000" w:rsidRDefault="000B29DF">
      <w:pPr>
        <w:ind w:firstLine="400"/>
        <w:jc w:val="both"/>
      </w:pPr>
      <w:r>
        <w:t>1.</w:t>
      </w:r>
      <w:r>
        <w:t xml:space="preserve"> Коллективные трудовые споры - это разногласия между работодателем (объединением работодателей) и коллективами работников (представителями работников) по поводу установления и изменения условий и оплаты труда в организациях, заключения, выполнения коллекти</w:t>
      </w:r>
      <w:r>
        <w:t xml:space="preserve">вных договоров и соглашений, а также по вопросам применения положений действующего законодательства, коллективных договоров и соглашений. </w:t>
      </w:r>
    </w:p>
    <w:p w:rsidR="00000000" w:rsidRDefault="000B29DF">
      <w:pPr>
        <w:ind w:firstLine="400"/>
        <w:jc w:val="both"/>
      </w:pPr>
      <w:r>
        <w:t>2. Работодатель - организация (юридическое лицо), представляемая ее руководителем (администрацией), либо физическое л</w:t>
      </w:r>
      <w:r>
        <w:t xml:space="preserve">ицо, с которым работник состоит в трудовых отношениях. </w:t>
      </w:r>
    </w:p>
    <w:p w:rsidR="00000000" w:rsidRDefault="000B29DF">
      <w:pPr>
        <w:ind w:firstLine="400"/>
        <w:jc w:val="both"/>
      </w:pPr>
      <w:r>
        <w:t>3. Представители работодателей - руководители организаций или другие полномочные в соответствии с правовыми актами, учредительными документами организации, лица, полномочные органы объединений работод</w:t>
      </w:r>
      <w:r>
        <w:t xml:space="preserve">ателей, иные уполномоченные работодателями органы. </w:t>
      </w:r>
    </w:p>
    <w:p w:rsidR="00000000" w:rsidRDefault="000B29DF">
      <w:pPr>
        <w:ind w:firstLine="400"/>
        <w:jc w:val="both"/>
      </w:pPr>
      <w:r>
        <w:t>4. Представители работников - органы профессиональных союзов и их объединений, уполномоченные на представительство в соответствии с их учредительными документами, органы общественной самодеятельности, обр</w:t>
      </w:r>
      <w:r>
        <w:t xml:space="preserve">азованные на собрании (конференции) работников организации, филиала, представительства и уполномоченные им. </w:t>
      </w:r>
    </w:p>
    <w:p w:rsidR="00000000" w:rsidRDefault="000B29DF">
      <w:pPr>
        <w:ind w:firstLine="400"/>
        <w:jc w:val="both"/>
      </w:pPr>
      <w:r>
        <w:t>5. Примирительные процедуры - последовательное рассмотрение коллективного трудового спора первоначально в примирительной комиссии, а при недостижен</w:t>
      </w:r>
      <w:r>
        <w:t xml:space="preserve">ии согласия в ней - в трудовом арбитраже. </w:t>
      </w:r>
    </w:p>
    <w:p w:rsidR="00000000" w:rsidRDefault="000B29DF">
      <w:pPr>
        <w:ind w:firstLine="400"/>
        <w:jc w:val="both"/>
      </w:pPr>
      <w:r>
        <w:t xml:space="preserve">6. Примирительная комиссия - орган, создаваемый по соглашению между работодателем и трудовым коллективом для урегулирования коллективного трудового спора путем примирения сторон. </w:t>
      </w:r>
    </w:p>
    <w:p w:rsidR="00000000" w:rsidRDefault="000B29DF">
      <w:pPr>
        <w:ind w:firstLine="400"/>
        <w:jc w:val="both"/>
      </w:pPr>
      <w:r>
        <w:t>7. Трудовой арбитраж - временно д</w:t>
      </w:r>
      <w:r>
        <w:t xml:space="preserve">ействующий орган, создаваемый сторонами коллективного трудового спора с привлечением уполномоченных лиц для разрешения спора при недостижении соглашения в примирительной комиссии. </w:t>
      </w:r>
    </w:p>
    <w:p w:rsidR="00000000" w:rsidRDefault="000B29DF">
      <w:pPr>
        <w:ind w:firstLine="400"/>
        <w:jc w:val="both"/>
      </w:pPr>
      <w:r>
        <w:t>8. Посредник - лицо или организация, привлекаемые сторонами коллективного т</w:t>
      </w:r>
      <w:r>
        <w:t xml:space="preserve">рудового спора для оказания посреднических услуг по его разрешению. </w:t>
      </w:r>
    </w:p>
    <w:p w:rsidR="00000000" w:rsidRDefault="000B29DF">
      <w:pPr>
        <w:spacing w:after="240"/>
        <w:ind w:firstLine="400"/>
        <w:jc w:val="both"/>
      </w:pPr>
      <w:r>
        <w:t>9. Забастовка - мера борьбы трудового коллектива за удовлетворение своих социально-экономических и профессиональных требований в коллективном трудовом споре между трудовым коллективом и р</w:t>
      </w:r>
      <w:r>
        <w:t>аботодателем, выражающаяся в полном или частичном прекращении работы (невыходе на работу, невыполнении трудовых обязанностей) членами трудового коллектива на определенный срок или на срок до удовлетворения работодателем требований трудового коллектива.</w:t>
      </w:r>
    </w:p>
    <w:p w:rsidR="00000000" w:rsidRDefault="000B29DF">
      <w:pPr>
        <w:ind w:firstLine="400"/>
        <w:jc w:val="both"/>
      </w:pPr>
      <w:bookmarkStart w:id="1" w:name="SUB20000"/>
      <w:bookmarkEnd w:id="1"/>
      <w:r>
        <w:rPr>
          <w:rStyle w:val="s1"/>
        </w:rPr>
        <w:t>Ста</w:t>
      </w:r>
      <w:r>
        <w:rPr>
          <w:rStyle w:val="s1"/>
        </w:rPr>
        <w:t>тья 2.</w:t>
      </w:r>
      <w:r>
        <w:t xml:space="preserve"> Порядок оформления и заявления требований трудового коллектива </w:t>
      </w:r>
    </w:p>
    <w:p w:rsidR="00000000" w:rsidRDefault="000B29DF">
      <w:pPr>
        <w:ind w:firstLine="400"/>
        <w:jc w:val="both"/>
      </w:pPr>
      <w:r>
        <w:t>1. Требования трудового коллектива по вопросам установления и изменения условий и оплаты труда в организациях, заключения, изменения и выполнения коллективных договоров и иных соглашени</w:t>
      </w:r>
      <w:r>
        <w:t xml:space="preserve">й между коллективом работников, с одной стороны, и работодателем, с другой стороны, формируются и утверждаются на общем собрании (конференции) большинством голосов членов данного коллектива, либо делегатов конференции. </w:t>
      </w:r>
    </w:p>
    <w:p w:rsidR="00000000" w:rsidRDefault="000B29DF">
      <w:pPr>
        <w:ind w:firstLine="400"/>
        <w:jc w:val="both"/>
      </w:pPr>
      <w:r>
        <w:t>2. Выдвинутые коллективом требования</w:t>
      </w:r>
      <w:r>
        <w:t xml:space="preserve"> излагаются в письменной форме и направляются работодателю. </w:t>
      </w:r>
    </w:p>
    <w:p w:rsidR="00000000" w:rsidRDefault="000B29DF">
      <w:pPr>
        <w:ind w:firstLine="400"/>
        <w:jc w:val="both"/>
      </w:pPr>
      <w:r>
        <w:t xml:space="preserve">3. Интересы трудового коллектива представляют уполномоченные им представители или орган. </w:t>
      </w:r>
    </w:p>
    <w:p w:rsidR="00000000" w:rsidRDefault="000B29DF">
      <w:pPr>
        <w:ind w:firstLine="400"/>
        <w:jc w:val="both"/>
      </w:pPr>
      <w:r>
        <w:t>4. В случае, если требования, указанные в пункте 1 настоящей статьи, выдвигают несколько трудовых коллект</w:t>
      </w:r>
      <w:r>
        <w:t xml:space="preserve">ивов, их интересы представляют также уполномоченные ими органы. В качестве уполномоченного органа могут выступать отраслевые или территориальные органы профессиональных союзов. </w:t>
      </w:r>
    </w:p>
    <w:p w:rsidR="00000000" w:rsidRDefault="000B29DF">
      <w:pPr>
        <w:spacing w:after="240"/>
        <w:ind w:firstLine="400"/>
        <w:jc w:val="both"/>
      </w:pPr>
      <w:r>
        <w:t>5. Стороны коллективного трудового спора должны принять необходимые меры для у</w:t>
      </w:r>
      <w:r>
        <w:t>регулирования спора по соглашению друг с другом.</w:t>
      </w:r>
    </w:p>
    <w:p w:rsidR="00000000" w:rsidRDefault="000B29DF">
      <w:pPr>
        <w:ind w:firstLine="400"/>
        <w:jc w:val="both"/>
      </w:pPr>
      <w:bookmarkStart w:id="2" w:name="SUB30000"/>
      <w:bookmarkEnd w:id="2"/>
      <w:r>
        <w:rPr>
          <w:rStyle w:val="s1"/>
        </w:rPr>
        <w:t>Статья 3.</w:t>
      </w:r>
      <w:r>
        <w:t xml:space="preserve"> Рассмотрение требований трудового коллектива </w:t>
      </w:r>
    </w:p>
    <w:p w:rsidR="00000000" w:rsidRDefault="000B29DF">
      <w:pPr>
        <w:ind w:firstLine="400"/>
        <w:jc w:val="both"/>
      </w:pPr>
      <w:r>
        <w:t>1. Работодатель обязан рассмотреть выдвинутые трудовым коллективом требования не позднее трех календарных дней со дня их получения и попытаться достигн</w:t>
      </w:r>
      <w:r>
        <w:t>уть соглашения по существу спора, а при недостижении соглашения в указанный срок довести свое решение и предложения в письменном виде до сведения трудового коллектива с указанием персонального состава своих представителей для дальнейшего рассмотрения спора</w:t>
      </w:r>
      <w:r>
        <w:t xml:space="preserve">. </w:t>
      </w:r>
    </w:p>
    <w:p w:rsidR="00000000" w:rsidRDefault="000B29DF">
      <w:pPr>
        <w:spacing w:after="240"/>
        <w:ind w:firstLine="400"/>
        <w:jc w:val="both"/>
      </w:pPr>
      <w:r>
        <w:t>2. Объединенные или совместные требования двух и более трудовых коллективов направляются соответствующим органам работодателей (предпринимателей), которые обязаны рассмотреть их и сообщить в течение семи календарных дней со дня получения о своем решении</w:t>
      </w:r>
      <w:r>
        <w:t xml:space="preserve"> объединенному представительному органу трудовых коллективов.</w:t>
      </w:r>
    </w:p>
    <w:p w:rsidR="00000000" w:rsidRDefault="000B29DF">
      <w:pPr>
        <w:spacing w:after="240"/>
        <w:jc w:val="center"/>
      </w:pPr>
      <w:r>
        <w:rPr>
          <w:rStyle w:val="s1"/>
        </w:rPr>
        <w:t>Глава 2. ПРИМИРИТЕЛЬНЫЕ ПРОЦЕДУРЫ</w:t>
      </w:r>
    </w:p>
    <w:p w:rsidR="00000000" w:rsidRDefault="000B29DF">
      <w:pPr>
        <w:ind w:firstLine="400"/>
        <w:jc w:val="both"/>
      </w:pPr>
      <w:r>
        <w:rPr>
          <w:rStyle w:val="s1"/>
        </w:rPr>
        <w:t>Статья 4.</w:t>
      </w:r>
      <w:r>
        <w:t xml:space="preserve"> Рассмотрение требований трудового коллектива в порядке примирительных процедур </w:t>
      </w:r>
    </w:p>
    <w:p w:rsidR="00000000" w:rsidRDefault="000B29DF">
      <w:pPr>
        <w:ind w:firstLine="400"/>
        <w:jc w:val="both"/>
      </w:pPr>
      <w:r>
        <w:t xml:space="preserve">1. В порядке примирительных процедур рассматриваются требования трудового коллектива, указанные в </w:t>
      </w:r>
      <w:hyperlink w:anchor="sub20000" w:history="1">
        <w:r>
          <w:rPr>
            <w:rStyle w:val="a3"/>
          </w:rPr>
          <w:t>пункте 1</w:t>
        </w:r>
      </w:hyperlink>
      <w:r>
        <w:t xml:space="preserve"> статьи 2 настоящего Закона. </w:t>
      </w:r>
    </w:p>
    <w:p w:rsidR="00000000" w:rsidRDefault="000B29DF">
      <w:pPr>
        <w:ind w:firstLine="400"/>
        <w:jc w:val="both"/>
      </w:pPr>
      <w:r>
        <w:t>Отклоненные работодателем или удовлетворенные им частично требования первоначально рассма</w:t>
      </w:r>
      <w:r>
        <w:t xml:space="preserve">триваются в примирительной комиссии, а при недостижении соглашения в ней - трудовым арбитражем. </w:t>
      </w:r>
    </w:p>
    <w:p w:rsidR="00000000" w:rsidRDefault="000B29DF">
      <w:pPr>
        <w:spacing w:after="240"/>
        <w:ind w:firstLine="400"/>
        <w:jc w:val="both"/>
      </w:pPr>
      <w:r>
        <w:t>2. Коллективные трудовые споры по поводу применения законодательных или иных нормативных актов о труде (не исполнении или нарушении их) подлежат судебному расс</w:t>
      </w:r>
      <w:r>
        <w:t>мотрению по заявлению представителя одной из сторон.</w:t>
      </w:r>
    </w:p>
    <w:p w:rsidR="00000000" w:rsidRDefault="000B29DF">
      <w:pPr>
        <w:ind w:firstLine="400"/>
        <w:jc w:val="both"/>
      </w:pPr>
      <w:r>
        <w:rPr>
          <w:rStyle w:val="s1"/>
        </w:rPr>
        <w:t>Статья 5.</w:t>
      </w:r>
      <w:r>
        <w:t xml:space="preserve"> Примирительная комиссия </w:t>
      </w:r>
    </w:p>
    <w:p w:rsidR="00000000" w:rsidRDefault="000B29DF">
      <w:pPr>
        <w:ind w:firstLine="400"/>
        <w:jc w:val="both"/>
      </w:pPr>
      <w:r>
        <w:t>1. Примирительная комиссия создается в течение трех календарных дней со дня доведения работодателем решения до сведения трудового коллектива, либо несообщения работодат</w:t>
      </w:r>
      <w:r>
        <w:t xml:space="preserve">елем своего решения в соответствии с пунктом 1 </w:t>
      </w:r>
      <w:hyperlink w:anchor="sub30000" w:history="1">
        <w:r>
          <w:rPr>
            <w:rStyle w:val="a3"/>
          </w:rPr>
          <w:t>статьи 3</w:t>
        </w:r>
      </w:hyperlink>
      <w:r>
        <w:t xml:space="preserve"> настоящего Закона. </w:t>
      </w:r>
    </w:p>
    <w:p w:rsidR="00000000" w:rsidRDefault="000B29DF">
      <w:pPr>
        <w:ind w:firstLine="400"/>
        <w:jc w:val="both"/>
      </w:pPr>
      <w:bookmarkStart w:id="3" w:name="SUB50200"/>
      <w:bookmarkEnd w:id="3"/>
      <w:r>
        <w:t xml:space="preserve">2. Примирительная комиссия рассматривает требования трудового коллектива в срок не позднее семи календарных дней со дня ее создания. </w:t>
      </w:r>
    </w:p>
    <w:p w:rsidR="00000000" w:rsidRDefault="000B29DF">
      <w:pPr>
        <w:ind w:firstLine="400"/>
        <w:jc w:val="both"/>
      </w:pPr>
      <w:r>
        <w:t>3. В процессе п</w:t>
      </w:r>
      <w:r>
        <w:t xml:space="preserve">римирительной процедуры комиссия консультируется с трудовым коллективом, работодателем, местным исполнительным органом, иными заинтересованными организациями. </w:t>
      </w:r>
    </w:p>
    <w:p w:rsidR="00000000" w:rsidRDefault="000B29DF">
      <w:pPr>
        <w:ind w:firstLine="400"/>
        <w:jc w:val="both"/>
      </w:pPr>
      <w:r>
        <w:t>4. Решение комиссии принимается по соглашению между сторонами на основе переговоров, оформляется</w:t>
      </w:r>
      <w:r>
        <w:t xml:space="preserve"> протоколом, подписываемым представителями сторон, и имеет для сторон обязательную силу. </w:t>
      </w:r>
    </w:p>
    <w:p w:rsidR="00000000" w:rsidRDefault="000B29DF">
      <w:pPr>
        <w:spacing w:after="240"/>
        <w:ind w:firstLine="400"/>
        <w:jc w:val="both"/>
      </w:pPr>
      <w:r>
        <w:t xml:space="preserve">5. При недостижении соглашения в примирительной комиссии в срок, установленные </w:t>
      </w:r>
      <w:hyperlink w:anchor="sub50200" w:history="1">
        <w:r>
          <w:rPr>
            <w:rStyle w:val="a3"/>
          </w:rPr>
          <w:t>пунктом 2</w:t>
        </w:r>
      </w:hyperlink>
      <w:r>
        <w:t xml:space="preserve"> настоящей статьи, работа примирительной комисс</w:t>
      </w:r>
      <w:r>
        <w:t>ии прекращается, а для разрешения спора создается трудовой арбитраж.</w:t>
      </w:r>
    </w:p>
    <w:p w:rsidR="00000000" w:rsidRDefault="000B29DF">
      <w:pPr>
        <w:ind w:firstLine="400"/>
        <w:jc w:val="both"/>
      </w:pPr>
      <w:r>
        <w:rPr>
          <w:rStyle w:val="s1"/>
        </w:rPr>
        <w:t>Статья 6.</w:t>
      </w:r>
      <w:r>
        <w:t xml:space="preserve"> Трудовой арбитраж </w:t>
      </w:r>
    </w:p>
    <w:p w:rsidR="00000000" w:rsidRDefault="000B29DF">
      <w:pPr>
        <w:ind w:firstLine="400"/>
        <w:jc w:val="both"/>
      </w:pPr>
      <w:r>
        <w:t>1. Трудовой арбитраж создается сторонами коллективного трудового спора в течение пяти календарных дней с участием членов республиканской или местной трехсторо</w:t>
      </w:r>
      <w:r>
        <w:t xml:space="preserve">нней комиссией по регулированию социально-трудовых отношений. </w:t>
      </w:r>
    </w:p>
    <w:p w:rsidR="00000000" w:rsidRDefault="000B29DF">
      <w:pPr>
        <w:ind w:firstLine="400"/>
        <w:jc w:val="both"/>
      </w:pPr>
      <w:r>
        <w:t>2. Количество членов трудового арбитража и его персональный состав определяются соглашением сторон коллективного трудового спора, трудовой арбитраж должен состоять не менее, чем из трех человек</w:t>
      </w:r>
      <w:r>
        <w:t xml:space="preserve">, включая его председателя. </w:t>
      </w:r>
    </w:p>
    <w:p w:rsidR="00000000" w:rsidRDefault="000B29DF">
      <w:pPr>
        <w:ind w:firstLine="400"/>
        <w:jc w:val="both"/>
      </w:pPr>
      <w:r>
        <w:t xml:space="preserve">3. В состав трудового арбитража включаются представители профсоюзных органов, органов по труду, специалисты - эксперты и другие лица. </w:t>
      </w:r>
    </w:p>
    <w:p w:rsidR="00000000" w:rsidRDefault="000B29DF">
      <w:pPr>
        <w:ind w:firstLine="400"/>
        <w:jc w:val="both"/>
      </w:pPr>
      <w:r>
        <w:t>4. Председатель трудового арбитража утверждается соглашением сторон из числа членов арбитраж</w:t>
      </w:r>
      <w:r>
        <w:t xml:space="preserve">а. </w:t>
      </w:r>
    </w:p>
    <w:p w:rsidR="00000000" w:rsidRDefault="000B29DF">
      <w:pPr>
        <w:ind w:firstLine="400"/>
        <w:jc w:val="both"/>
      </w:pPr>
      <w:r>
        <w:t xml:space="preserve">5. Коллективный трудовой спор рассматривается трудовым арбитражем с обязательным участием представителей сторон коллективного трудового спора, а при необходимости также с участием представителей других заинтересованных лиц. </w:t>
      </w:r>
    </w:p>
    <w:p w:rsidR="00000000" w:rsidRDefault="000B29DF">
      <w:pPr>
        <w:ind w:firstLine="400"/>
        <w:jc w:val="both"/>
      </w:pPr>
      <w:r>
        <w:t>6. Процедура рассмотрения с</w:t>
      </w:r>
      <w:r>
        <w:t xml:space="preserve">пора определяется трудовым арбитражем и доводится до сведения обеих сторон. </w:t>
      </w:r>
    </w:p>
    <w:p w:rsidR="00000000" w:rsidRDefault="000B29DF">
      <w:pPr>
        <w:ind w:firstLine="400"/>
        <w:jc w:val="both"/>
      </w:pPr>
      <w:r>
        <w:t>7. Решение трудового арбитража принимается не позднее семи календарных дней со дня его создания простым большинством голосов членов арбитража. При разделении голосов членов арбитр</w:t>
      </w:r>
      <w:r>
        <w:t xml:space="preserve">ажа поровну, решающим является голос председателя арбитража. Решение должно быть мотивированным, излагаться в письменной форме и подписываться всеми членами арбитража. </w:t>
      </w:r>
    </w:p>
    <w:p w:rsidR="00000000" w:rsidRDefault="000B29DF">
      <w:pPr>
        <w:spacing w:after="240"/>
        <w:ind w:firstLine="400"/>
        <w:jc w:val="both"/>
      </w:pPr>
      <w:r>
        <w:t>8. Решение трудового арбитража является обязательным для исполнения, если стороны об эт</w:t>
      </w:r>
      <w:r>
        <w:t>ом заключили соглашения в письменной форме.</w:t>
      </w:r>
    </w:p>
    <w:p w:rsidR="00000000" w:rsidRDefault="000B29DF">
      <w:pPr>
        <w:ind w:firstLine="400"/>
        <w:jc w:val="both"/>
      </w:pPr>
      <w:r>
        <w:rPr>
          <w:rStyle w:val="s1"/>
        </w:rPr>
        <w:t>Статья 7.</w:t>
      </w:r>
      <w:r>
        <w:t xml:space="preserve"> Посредники при разрешении коллективного трудового спора </w:t>
      </w:r>
    </w:p>
    <w:p w:rsidR="00000000" w:rsidRDefault="000B29DF">
      <w:pPr>
        <w:ind w:firstLine="400"/>
        <w:jc w:val="both"/>
      </w:pPr>
      <w:r>
        <w:t>1. На любой из стадий рассмотрения коллективного трудового спора стороны могут обратиться к посреднику. Процедура посредничества является самосто</w:t>
      </w:r>
      <w:r>
        <w:t xml:space="preserve">ятельной по отношению к примирительным процедурам в примирительной комиссии, трудовом арбитраже и может идти параллельно с ними. </w:t>
      </w:r>
    </w:p>
    <w:p w:rsidR="00000000" w:rsidRDefault="000B29DF">
      <w:pPr>
        <w:ind w:firstLine="400"/>
        <w:jc w:val="both"/>
      </w:pPr>
      <w:r>
        <w:t>2. Порядок рассмотрения коллективного трудового спора с участием посредника определяется посредником по соглашению со сторонам</w:t>
      </w:r>
      <w:r>
        <w:t xml:space="preserve">и спора. </w:t>
      </w:r>
    </w:p>
    <w:p w:rsidR="00000000" w:rsidRDefault="000B29DF">
      <w:pPr>
        <w:ind w:firstLine="400"/>
        <w:jc w:val="both"/>
      </w:pPr>
      <w:r>
        <w:t>3. В качестве посредников стороны выбирают авторитетные для них организации и лица, нейтральные по отношению к сторонам. Республиканская или местная трехсторонняя комиссия по регулированию социально-трудовых отношений может с согласия сторон колл</w:t>
      </w:r>
      <w:r>
        <w:t>ективного спора привлекать к работе по урегулированию коллективных трудовых споров руководителей и работников центральных и местных исполнительных органов, ассоциаций и других объединений, предприятий, органов профсоюзов, работодателей, а также независимых</w:t>
      </w:r>
      <w:r>
        <w:t xml:space="preserve"> экспертов. Во всех случаях избрания посредников от них должно быть получено согласие на посредничество. </w:t>
      </w:r>
    </w:p>
    <w:p w:rsidR="00000000" w:rsidRDefault="000B29DF">
      <w:pPr>
        <w:spacing w:after="240"/>
        <w:ind w:firstLine="400"/>
        <w:jc w:val="both"/>
      </w:pPr>
      <w:r>
        <w:t xml:space="preserve">4. Посредничество по собственной инициативе могут предложить компетентные государственные органы и должностные лица, министерства и органы на местах, </w:t>
      </w:r>
      <w:r>
        <w:t>а также их должностные лица, научные работники и иные авторитетные для сторон органы, организации и лица.</w:t>
      </w:r>
    </w:p>
    <w:p w:rsidR="00000000" w:rsidRDefault="000B29DF">
      <w:pPr>
        <w:ind w:firstLine="400"/>
        <w:jc w:val="both"/>
      </w:pPr>
      <w:r>
        <w:rPr>
          <w:rStyle w:val="s1"/>
        </w:rPr>
        <w:t>Статья 8.</w:t>
      </w:r>
      <w:r>
        <w:t xml:space="preserve"> Последствия достижения соглашения сторон по коллективному трудовому спору </w:t>
      </w:r>
    </w:p>
    <w:p w:rsidR="00000000" w:rsidRDefault="000B29DF">
      <w:pPr>
        <w:ind w:firstLine="400"/>
        <w:jc w:val="both"/>
      </w:pPr>
      <w:r>
        <w:t xml:space="preserve">1. Во всех случаях достижения соглашения между сторонами коллективного трудового спора о его разрешении с участием посредника или без него незаконченные примирительные процедуры прекращаются, а условиями разрешения спора считаются условия соглашения между </w:t>
      </w:r>
      <w:r>
        <w:t xml:space="preserve">сторонами. </w:t>
      </w:r>
    </w:p>
    <w:p w:rsidR="00000000" w:rsidRDefault="000B29DF">
      <w:pPr>
        <w:spacing w:after="240"/>
        <w:ind w:firstLine="400"/>
        <w:jc w:val="both"/>
      </w:pPr>
      <w:r>
        <w:t>2. Достижение соглашения между сторонами о разрешении спора влечет за собой прекращение забастовки, если она была объявлена.</w:t>
      </w:r>
    </w:p>
    <w:p w:rsidR="00000000" w:rsidRDefault="000B29DF">
      <w:pPr>
        <w:ind w:firstLine="400"/>
        <w:jc w:val="both"/>
      </w:pPr>
      <w:r>
        <w:rPr>
          <w:rStyle w:val="s1"/>
        </w:rPr>
        <w:t>Статья 9.</w:t>
      </w:r>
      <w:r>
        <w:t xml:space="preserve"> Обязанности сторон и примирительных органов по урегулированию коллективных трудовых споров </w:t>
      </w:r>
    </w:p>
    <w:p w:rsidR="00000000" w:rsidRDefault="000B29DF">
      <w:pPr>
        <w:ind w:firstLine="400"/>
        <w:jc w:val="both"/>
      </w:pPr>
      <w:r>
        <w:t>1. Стороны и прим</w:t>
      </w:r>
      <w:r>
        <w:t xml:space="preserve">ирительные органы обязаны использовать все возможности для устранения причин и обстоятельств, повлекших возникновение коллективного трудового спора. </w:t>
      </w:r>
    </w:p>
    <w:p w:rsidR="00000000" w:rsidRDefault="000B29DF">
      <w:pPr>
        <w:ind w:firstLine="400"/>
        <w:jc w:val="both"/>
      </w:pPr>
      <w:r>
        <w:t>2. Ни одна из сторон не вправе уклоняться от участия в примирительных процедурах. Работодатель обязан пред</w:t>
      </w:r>
      <w:r>
        <w:t xml:space="preserve">оставить помещение для работы примирительной комиссии. </w:t>
      </w:r>
    </w:p>
    <w:p w:rsidR="00000000" w:rsidRDefault="000B29DF">
      <w:pPr>
        <w:spacing w:after="240"/>
        <w:ind w:firstLine="400"/>
        <w:jc w:val="both"/>
      </w:pPr>
      <w:r>
        <w:t>3. Если примирительная комиссия и трудовой арбитраж не смогли урегулировать разногласия сторон коллективного трудового спора, причины этого в письменной форме доводятся до сведения трудового коллектив</w:t>
      </w:r>
      <w:r>
        <w:t>а. В этом случае трудовой коллектив вправе использовать все иные предусмотренные Законом способы защиты своих интересов вплоть до забастовки.</w:t>
      </w:r>
    </w:p>
    <w:p w:rsidR="00000000" w:rsidRDefault="000B29DF">
      <w:pPr>
        <w:ind w:firstLine="400"/>
        <w:jc w:val="both"/>
      </w:pPr>
      <w:r>
        <w:rPr>
          <w:rStyle w:val="s1"/>
        </w:rPr>
        <w:t>Статья 10.</w:t>
      </w:r>
      <w:r>
        <w:t xml:space="preserve"> Гарантии работников в связи с участием в примирительных процедурах </w:t>
      </w:r>
    </w:p>
    <w:p w:rsidR="00000000" w:rsidRDefault="000B29DF">
      <w:pPr>
        <w:ind w:firstLine="400"/>
        <w:jc w:val="both"/>
      </w:pPr>
      <w:r>
        <w:t>1. Члены примирительной комиссии, п</w:t>
      </w:r>
      <w:r>
        <w:t xml:space="preserve">осредники, трудовые арбитры на время участия в разрешении коллективного трудового спора освобождаются от основной работы при наличии согласия работодателя с сохранением средней заработной платы на срок не более трех месяцев в течение года. </w:t>
      </w:r>
    </w:p>
    <w:p w:rsidR="00000000" w:rsidRDefault="000B29DF">
      <w:pPr>
        <w:spacing w:after="240"/>
        <w:ind w:firstLine="400"/>
        <w:jc w:val="both"/>
      </w:pPr>
      <w:r>
        <w:t xml:space="preserve">2. Участвующие </w:t>
      </w:r>
      <w:r>
        <w:t>в разрешении коллективного трудового спора представители профсоюзов, их объединений, органов общественной самодеятельности не могут быть в период разрешения коллективного трудового спора подвергнуты дисциплинарному взысканию, переведены на другую работу, п</w:t>
      </w:r>
      <w:r>
        <w:t>еремещены или уволены по инициативе администрации без предварительного согласия уполномочившего их на представительство органа.</w:t>
      </w:r>
    </w:p>
    <w:p w:rsidR="00000000" w:rsidRDefault="000B29DF">
      <w:pPr>
        <w:spacing w:after="240"/>
        <w:jc w:val="center"/>
      </w:pPr>
      <w:bookmarkStart w:id="4" w:name="SUB110000"/>
      <w:bookmarkEnd w:id="4"/>
      <w:r>
        <w:rPr>
          <w:rStyle w:val="s1"/>
        </w:rPr>
        <w:t>Глава 3. ЗАБАСТОВКИ</w:t>
      </w:r>
    </w:p>
    <w:p w:rsidR="00000000" w:rsidRDefault="000B29DF">
      <w:pPr>
        <w:ind w:firstLine="400"/>
        <w:jc w:val="both"/>
      </w:pPr>
      <w:r>
        <w:rPr>
          <w:rStyle w:val="s1"/>
        </w:rPr>
        <w:t>Статья 11.</w:t>
      </w:r>
      <w:r>
        <w:t xml:space="preserve"> Принятие решения о проведении забастовки </w:t>
      </w:r>
    </w:p>
    <w:p w:rsidR="00000000" w:rsidRDefault="000B29DF">
      <w:pPr>
        <w:ind w:firstLine="400"/>
        <w:jc w:val="both"/>
      </w:pPr>
      <w:r>
        <w:t xml:space="preserve">1. Решение о проведении забастовки может быть принято, </w:t>
      </w:r>
      <w:r>
        <w:t xml:space="preserve">если посредством примирительных процедур не удалось добиться разрешения трудового спора. </w:t>
      </w:r>
    </w:p>
    <w:p w:rsidR="00000000" w:rsidRDefault="000B29DF">
      <w:pPr>
        <w:ind w:firstLine="400"/>
        <w:jc w:val="both"/>
      </w:pPr>
      <w:r>
        <w:t>2. Решение о проведении забастовки принимается на собрании (конференции) трудового коллектива и считается принятым, если за него проголосовало не менее двух третей чл</w:t>
      </w:r>
      <w:r>
        <w:t xml:space="preserve">енов данного трудового коллектива (делегатов конференции). </w:t>
      </w:r>
    </w:p>
    <w:p w:rsidR="00000000" w:rsidRDefault="000B29DF">
      <w:pPr>
        <w:ind w:firstLine="400"/>
        <w:jc w:val="both"/>
      </w:pPr>
      <w:r>
        <w:t xml:space="preserve">3. Забастовку возглавляет уполномоченный трудовым коллективом орган (забастовочный комитет). В случае объявления забастовки несколькими трудовыми коллективами с одинаковыми требованиями, ее может </w:t>
      </w:r>
      <w:r>
        <w:t xml:space="preserve">возглавить объединенный орган, формируемый из равного числа представителей этих коллективов. </w:t>
      </w:r>
    </w:p>
    <w:p w:rsidR="00000000" w:rsidRDefault="000B29DF">
      <w:pPr>
        <w:spacing w:after="240"/>
        <w:ind w:firstLine="400"/>
        <w:jc w:val="both"/>
      </w:pPr>
      <w:r>
        <w:t>4. Никто не может быть принужден к участию или отказу от участия в забастовке.</w:t>
      </w:r>
    </w:p>
    <w:p w:rsidR="00000000" w:rsidRDefault="000B29DF">
      <w:pPr>
        <w:ind w:firstLine="400"/>
        <w:jc w:val="both"/>
      </w:pPr>
      <w:r>
        <w:rPr>
          <w:rStyle w:val="s1"/>
        </w:rPr>
        <w:t>Статья 12.</w:t>
      </w:r>
      <w:r>
        <w:t xml:space="preserve"> Предупреждение о начале забастовки </w:t>
      </w:r>
    </w:p>
    <w:p w:rsidR="00000000" w:rsidRDefault="000B29DF">
      <w:pPr>
        <w:ind w:firstLine="400"/>
        <w:jc w:val="both"/>
      </w:pPr>
      <w:r>
        <w:t>1. Работодатель должен быть письменн</w:t>
      </w:r>
      <w:r>
        <w:t xml:space="preserve">о предупрежден уполномоченным органом о начале забастовки и возможной ее продолжительности не позднее, чем за пятнадцать календарных дней до ее объявления. </w:t>
      </w:r>
    </w:p>
    <w:p w:rsidR="00000000" w:rsidRDefault="000B29DF">
      <w:pPr>
        <w:ind w:firstLine="400"/>
        <w:jc w:val="both"/>
      </w:pPr>
      <w:r>
        <w:t xml:space="preserve">2. В решении об объявлении забастовки указывается: </w:t>
      </w:r>
    </w:p>
    <w:p w:rsidR="00000000" w:rsidRDefault="000B29DF">
      <w:pPr>
        <w:ind w:firstLine="400"/>
        <w:jc w:val="both"/>
      </w:pPr>
      <w:r>
        <w:t>- перечень разногласий сторон, являющихся основ</w:t>
      </w:r>
      <w:r>
        <w:t xml:space="preserve">анием для объявления и проведения забастовки; </w:t>
      </w:r>
    </w:p>
    <w:p w:rsidR="00000000" w:rsidRDefault="000B29DF">
      <w:pPr>
        <w:ind w:firstLine="400"/>
        <w:jc w:val="both"/>
      </w:pPr>
      <w:r>
        <w:t xml:space="preserve">- дата, место и время начала забастовки, ее продолжительность и предполагаемое количество участников; </w:t>
      </w:r>
    </w:p>
    <w:p w:rsidR="00000000" w:rsidRDefault="000B29DF">
      <w:pPr>
        <w:ind w:firstLine="400"/>
        <w:jc w:val="both"/>
      </w:pPr>
      <w:r>
        <w:t>- наименование органа, возглавляющего забастовку, состав представителей работников, уполномоченных на учас</w:t>
      </w:r>
      <w:r>
        <w:t xml:space="preserve">тие в примирительных процедурах; </w:t>
      </w:r>
    </w:p>
    <w:p w:rsidR="00000000" w:rsidRDefault="000B29DF">
      <w:pPr>
        <w:ind w:firstLine="400"/>
        <w:jc w:val="both"/>
      </w:pPr>
      <w:r>
        <w:t xml:space="preserve">- предложения по минимуму необходимых работ (услуг), выполняемых в период проведения забастовки. </w:t>
      </w:r>
    </w:p>
    <w:p w:rsidR="00000000" w:rsidRDefault="000B29DF">
      <w:pPr>
        <w:spacing w:after="240"/>
        <w:ind w:firstLine="400"/>
        <w:jc w:val="both"/>
      </w:pPr>
      <w:r>
        <w:t>3. Работодатель обязан немедленно предупредить поставщиков, потребителей, транспортные организации, заказчиков работ, а такж</w:t>
      </w:r>
      <w:r>
        <w:t>е других заинтересованных лиц о возможности объявления забастовки.</w:t>
      </w:r>
    </w:p>
    <w:p w:rsidR="00000000" w:rsidRDefault="000B29DF">
      <w:pPr>
        <w:ind w:firstLine="400"/>
        <w:jc w:val="both"/>
      </w:pPr>
      <w:r>
        <w:rPr>
          <w:rStyle w:val="s1"/>
        </w:rPr>
        <w:t>Статья 13.</w:t>
      </w:r>
      <w:r>
        <w:t xml:space="preserve"> Полномочия органа, возглавляющего забастовку </w:t>
      </w:r>
    </w:p>
    <w:p w:rsidR="00000000" w:rsidRDefault="000B29DF">
      <w:pPr>
        <w:ind w:firstLine="400"/>
        <w:jc w:val="both"/>
      </w:pPr>
      <w:r>
        <w:t>1. Орган, возглавляющий забастовку, действует в пределах прав, предоставленных ему настоящим Законом, и на основе полномочий, которы</w:t>
      </w:r>
      <w:r>
        <w:t xml:space="preserve">ми наделяет его трудовой коллектив. </w:t>
      </w:r>
    </w:p>
    <w:p w:rsidR="00000000" w:rsidRDefault="000B29DF">
      <w:pPr>
        <w:ind w:firstLine="400"/>
        <w:jc w:val="both"/>
      </w:pPr>
      <w:r>
        <w:t xml:space="preserve">2. Орган, возглавляющий забастовку, имеет право: </w:t>
      </w:r>
    </w:p>
    <w:p w:rsidR="00000000" w:rsidRDefault="000B29DF">
      <w:pPr>
        <w:ind w:firstLine="400"/>
        <w:jc w:val="both"/>
      </w:pPr>
      <w:r>
        <w:t xml:space="preserve">- представлять интересы трудового коллектива во взаимоотношениях с работодателем, государственными, профсоюзными, иными юридическими и должностными лицами по вопросам разрешения выдвинутых бастующим коллективом требований; </w:t>
      </w:r>
    </w:p>
    <w:p w:rsidR="00000000" w:rsidRDefault="000B29DF">
      <w:pPr>
        <w:ind w:firstLine="400"/>
        <w:jc w:val="both"/>
      </w:pPr>
      <w:r>
        <w:t>- получать от работодателя инфор</w:t>
      </w:r>
      <w:r>
        <w:t xml:space="preserve">мацию по вопросам, затрагивающим интересы трудового коллектива; </w:t>
      </w:r>
    </w:p>
    <w:p w:rsidR="00000000" w:rsidRDefault="000B29DF">
      <w:pPr>
        <w:ind w:firstLine="400"/>
        <w:jc w:val="both"/>
      </w:pPr>
      <w:r>
        <w:t xml:space="preserve">- освещать ход рассмотрения требований трудового коллектива в </w:t>
      </w:r>
      <w:hyperlink r:id="rId8" w:history="1">
        <w:r>
          <w:rPr>
            <w:rStyle w:val="a3"/>
          </w:rPr>
          <w:t>средствах</w:t>
        </w:r>
      </w:hyperlink>
      <w:r>
        <w:t xml:space="preserve"> массовой информации; </w:t>
      </w:r>
    </w:p>
    <w:p w:rsidR="00000000" w:rsidRDefault="000B29DF">
      <w:pPr>
        <w:ind w:firstLine="400"/>
        <w:jc w:val="both"/>
      </w:pPr>
      <w:r>
        <w:t>- вести переговоры с работодателе</w:t>
      </w:r>
      <w:r>
        <w:t xml:space="preserve">м по вопросам разрешения коллективного трудового спора бастующего коллектива; </w:t>
      </w:r>
    </w:p>
    <w:p w:rsidR="00000000" w:rsidRDefault="000B29DF">
      <w:pPr>
        <w:ind w:firstLine="400"/>
        <w:jc w:val="both"/>
      </w:pPr>
      <w:r>
        <w:t xml:space="preserve">- привлекать специалистов для дачи заключений по спорным вопросам; </w:t>
      </w:r>
    </w:p>
    <w:p w:rsidR="00000000" w:rsidRDefault="000B29DF">
      <w:pPr>
        <w:ind w:firstLine="400"/>
        <w:jc w:val="both"/>
      </w:pPr>
      <w:r>
        <w:t>- приостанавливать забастовку с согласия трудового коллектива. Для возобновления забастовки не требуется повт</w:t>
      </w:r>
      <w:r>
        <w:t xml:space="preserve">орного рассмотрения спора примирительной комиссией, посредником или в трудовом арбитраже. Работодатель и орган по урегулированию трудовых споров должны быть предупреждены о возобновлении забастовки не позднее чем за три рабочих дня. </w:t>
      </w:r>
    </w:p>
    <w:p w:rsidR="00000000" w:rsidRDefault="000B29DF">
      <w:pPr>
        <w:ind w:firstLine="400"/>
        <w:jc w:val="both"/>
      </w:pPr>
      <w:r>
        <w:t xml:space="preserve">3. Полномочия органа, </w:t>
      </w:r>
      <w:r>
        <w:t xml:space="preserve">возглавляющего забастовку, прекращаются в случаях, когда стороны коллективного трудового спора подписали соглашение об его урегулировании, а также в случае признания забастовки незаконной. </w:t>
      </w:r>
    </w:p>
    <w:p w:rsidR="00000000" w:rsidRDefault="000B29DF">
      <w:pPr>
        <w:spacing w:after="240"/>
        <w:ind w:firstLine="400"/>
        <w:jc w:val="both"/>
      </w:pPr>
      <w:r>
        <w:t>4. При осуществлении своих полномочий орган, возглавляющий забасто</w:t>
      </w:r>
      <w:r>
        <w:t>вку, не вправе принимать решения относящиеся к компетенции работодателя, государственных органов и общественных объединений.</w:t>
      </w:r>
    </w:p>
    <w:p w:rsidR="00000000" w:rsidRDefault="000B29DF">
      <w:pPr>
        <w:ind w:firstLine="400"/>
        <w:jc w:val="both"/>
      </w:pPr>
      <w:bookmarkStart w:id="5" w:name="SUB140000"/>
      <w:bookmarkEnd w:id="5"/>
      <w:r>
        <w:rPr>
          <w:rStyle w:val="s1"/>
        </w:rPr>
        <w:t>Статья 14.</w:t>
      </w:r>
      <w:r>
        <w:t xml:space="preserve"> Незаконные забастовки </w:t>
      </w:r>
    </w:p>
    <w:p w:rsidR="00000000" w:rsidRDefault="000B29DF">
      <w:pPr>
        <w:ind w:firstLine="400"/>
        <w:jc w:val="both"/>
      </w:pPr>
      <w:r>
        <w:t xml:space="preserve">1. Признаются незаконными забастовки: </w:t>
      </w:r>
    </w:p>
    <w:p w:rsidR="00000000" w:rsidRDefault="000B29DF">
      <w:pPr>
        <w:ind w:firstLine="400"/>
        <w:jc w:val="both"/>
      </w:pPr>
      <w:r>
        <w:t xml:space="preserve">1) по политическим мотивам, в том числе с требованиями об </w:t>
      </w:r>
      <w:r>
        <w:t>изменении конституционного строя, созыва, роспуска или изменения порядка деятельности государственных органов , отставки их руководителей, а также требованиями, влекущими нарушения национального и расового равноправия, изменения территориальной целостности</w:t>
      </w:r>
      <w:r>
        <w:t xml:space="preserve"> страны; </w:t>
      </w:r>
    </w:p>
    <w:p w:rsidR="00000000" w:rsidRDefault="000B29DF">
      <w:pPr>
        <w:ind w:firstLine="400"/>
        <w:jc w:val="both"/>
      </w:pPr>
      <w:r>
        <w:t xml:space="preserve">2) объявленные без соблюдения положений </w:t>
      </w:r>
      <w:hyperlink w:anchor="sub20000" w:history="1">
        <w:r>
          <w:rPr>
            <w:rStyle w:val="a3"/>
          </w:rPr>
          <w:t>статей 2-6</w:t>
        </w:r>
      </w:hyperlink>
      <w:r>
        <w:t xml:space="preserve"> настоящего Закона, начавшиеся или продолжающиеся в нарушение требований статей </w:t>
      </w:r>
      <w:hyperlink w:anchor="sub110000" w:history="1">
        <w:r>
          <w:rPr>
            <w:rStyle w:val="a3"/>
          </w:rPr>
          <w:t>11,12,</w:t>
        </w:r>
      </w:hyperlink>
      <w:r>
        <w:t xml:space="preserve"> и </w:t>
      </w:r>
      <w:hyperlink w:anchor="sub160000" w:history="1">
        <w:r>
          <w:rPr>
            <w:rStyle w:val="a3"/>
          </w:rPr>
          <w:t>16</w:t>
        </w:r>
      </w:hyperlink>
      <w:r>
        <w:t xml:space="preserve"> настоящег</w:t>
      </w:r>
      <w:r>
        <w:t xml:space="preserve">о Закона. </w:t>
      </w:r>
    </w:p>
    <w:p w:rsidR="00000000" w:rsidRDefault="000B29DF">
      <w:pPr>
        <w:ind w:firstLine="400"/>
        <w:jc w:val="both"/>
      </w:pPr>
      <w:r>
        <w:t xml:space="preserve">2. Решение о признании забастовки незаконной принимается судом в соответствии с законодательными актами. </w:t>
      </w:r>
    </w:p>
    <w:p w:rsidR="00000000" w:rsidRDefault="000B29DF">
      <w:pPr>
        <w:ind w:firstLine="400"/>
        <w:jc w:val="both"/>
      </w:pPr>
      <w:r>
        <w:t>3. Суд принимает к производству дело о признании забастовки незаконной по иску работодателя, местных исполнительных органов, либо соответст</w:t>
      </w:r>
      <w:r>
        <w:t xml:space="preserve">вующего прокурора. </w:t>
      </w:r>
    </w:p>
    <w:p w:rsidR="00000000" w:rsidRDefault="000B29DF">
      <w:pPr>
        <w:ind w:firstLine="400"/>
        <w:jc w:val="both"/>
      </w:pPr>
      <w:r>
        <w:t xml:space="preserve">4. Дело должно быть рассмотрено судом в срок не позднее десяти календарных дней со дня подачи искового заявления. </w:t>
      </w:r>
    </w:p>
    <w:p w:rsidR="00000000" w:rsidRDefault="000B29DF">
      <w:pPr>
        <w:ind w:firstLine="400"/>
        <w:jc w:val="both"/>
      </w:pPr>
      <w:r>
        <w:t>5. Решение суда о признании забастовки незаконной обязывает трудовой коллектив отменить или прекратить ее и возобновить р</w:t>
      </w:r>
      <w:r>
        <w:t xml:space="preserve">аботу не позднее суток после вручения копии решения суда органу, возглавляющему забастовку. </w:t>
      </w:r>
    </w:p>
    <w:p w:rsidR="00000000" w:rsidRDefault="000B29DF">
      <w:pPr>
        <w:spacing w:after="240"/>
        <w:ind w:firstLine="400"/>
        <w:jc w:val="both"/>
      </w:pPr>
      <w:r>
        <w:t xml:space="preserve">6. Орган, возглавляющий забастовку имеет право на обжалование решения суда в порядке, установленном законодательством. </w:t>
      </w:r>
    </w:p>
    <w:p w:rsidR="00000000" w:rsidRDefault="000B29DF">
      <w:pPr>
        <w:ind w:firstLine="400"/>
        <w:jc w:val="both"/>
      </w:pPr>
      <w:r>
        <w:rPr>
          <w:rStyle w:val="s1"/>
        </w:rPr>
        <w:t>Статья 15.</w:t>
      </w:r>
      <w:r>
        <w:t xml:space="preserve"> Обязанности по обеспечению жизне</w:t>
      </w:r>
      <w:r>
        <w:t xml:space="preserve">способности организации </w:t>
      </w:r>
    </w:p>
    <w:p w:rsidR="00000000" w:rsidRDefault="000B29DF">
      <w:pPr>
        <w:spacing w:after="240"/>
        <w:ind w:firstLine="400"/>
        <w:jc w:val="both"/>
      </w:pPr>
      <w:r>
        <w:t>Работодатель, местные исполнительные органы, трудовой коллектив, участвующий в забастовке, и орган, возглавляющий забастовку, обязаны принять необходимые меры по обеспечению жизнеспособности организации, сохранности ее имущества, с</w:t>
      </w:r>
      <w:r>
        <w:t xml:space="preserve">облюдения законности и общественного порядка. </w:t>
      </w:r>
    </w:p>
    <w:p w:rsidR="00000000" w:rsidRDefault="000B29DF">
      <w:pPr>
        <w:ind w:firstLine="400"/>
        <w:jc w:val="both"/>
      </w:pPr>
      <w:bookmarkStart w:id="6" w:name="SUB160000"/>
      <w:bookmarkEnd w:id="6"/>
      <w:r>
        <w:rPr>
          <w:rStyle w:val="s1"/>
        </w:rPr>
        <w:t>Статья 16.</w:t>
      </w:r>
      <w:r>
        <w:t xml:space="preserve"> Ограничения на забастовки </w:t>
      </w:r>
    </w:p>
    <w:p w:rsidR="00000000" w:rsidRDefault="000B29DF">
      <w:pPr>
        <w:ind w:firstLine="400"/>
        <w:jc w:val="both"/>
      </w:pPr>
      <w:r>
        <w:t xml:space="preserve">1. Забастовки не допускаются: </w:t>
      </w:r>
    </w:p>
    <w:p w:rsidR="00000000" w:rsidRDefault="000B29DF">
      <w:pPr>
        <w:ind w:firstLine="400"/>
        <w:jc w:val="both"/>
      </w:pPr>
      <w:r>
        <w:t xml:space="preserve">- в случаях, когда это создает реальную угрозу жизни и здоровью людей; </w:t>
      </w:r>
    </w:p>
    <w:p w:rsidR="00000000" w:rsidRDefault="000B29DF">
      <w:pPr>
        <w:ind w:firstLine="400"/>
        <w:jc w:val="both"/>
      </w:pPr>
      <w:r>
        <w:t>- в организациях железнодорожного транспорта, гражданской авиации, с</w:t>
      </w:r>
      <w:r>
        <w:t xml:space="preserve">вязи, на непрерывно действующих производствах, приостановка деятельности которых связана с тяжелыми и опасными последствиями; </w:t>
      </w:r>
    </w:p>
    <w:p w:rsidR="00000000" w:rsidRDefault="000B29DF">
      <w:pPr>
        <w:ind w:firstLine="400"/>
        <w:jc w:val="both"/>
      </w:pPr>
      <w:r>
        <w:t xml:space="preserve">- в организациях, выполняющих задачи по обеспечению обороноспособности, правопорядка и безопасности Республики; </w:t>
      </w:r>
    </w:p>
    <w:p w:rsidR="00000000" w:rsidRDefault="000B29DF">
      <w:pPr>
        <w:jc w:val="both"/>
      </w:pPr>
      <w:r>
        <w:rPr>
          <w:rStyle w:val="s3"/>
        </w:rPr>
        <w:t>Организация и участие госслужащих в забастовках, пикетировании и иных несанкционированных акциях протеста запрещается. (</w:t>
      </w:r>
      <w:hyperlink r:id="rId9" w:anchor="sub_id=10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"О государственной службе", ст.6 </w:t>
      </w:r>
      <w:hyperlink r:id="rId10" w:anchor="sub_id=5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20 января 1993 года № 1901-XII "О статусе и социальной защите военнослужащих и членов их семей"). </w:t>
      </w:r>
    </w:p>
    <w:p w:rsidR="00000000" w:rsidRDefault="000B29DF">
      <w:pPr>
        <w:ind w:firstLine="400"/>
        <w:jc w:val="both"/>
      </w:pPr>
      <w:r>
        <w:t>- в иных случаях, предусмотренных законодательными актами.</w:t>
      </w:r>
      <w:r>
        <w:t xml:space="preserve"> </w:t>
      </w:r>
    </w:p>
    <w:p w:rsidR="00000000" w:rsidRDefault="000B29DF">
      <w:pPr>
        <w:spacing w:after="240"/>
        <w:ind w:firstLine="400"/>
        <w:jc w:val="both"/>
      </w:pPr>
      <w:r>
        <w:t xml:space="preserve">2. В организациях, обеспечивающих жизнедеятельность населения (общественный транспорт, кроме указанного в </w:t>
      </w:r>
      <w:hyperlink w:anchor="sub160000" w:history="1">
        <w:r>
          <w:rPr>
            <w:rStyle w:val="a3"/>
          </w:rPr>
          <w:t>пункте 1</w:t>
        </w:r>
      </w:hyperlink>
      <w:r>
        <w:t xml:space="preserve"> </w:t>
      </w:r>
      <w:r>
        <w:t>настоящей статьи, организации обеспечивающие снабжение водой, электроэнергией, теплом), забастовка может проводиться лишь в том случае, если сохраняется необходимый для жизни обеспечения населения уровень соответствующих услуг, определяемый на основе предв</w:t>
      </w:r>
      <w:r>
        <w:t xml:space="preserve">арительного соглашения с местным исполнительным органом. </w:t>
      </w:r>
    </w:p>
    <w:p w:rsidR="00000000" w:rsidRDefault="000B29DF">
      <w:pPr>
        <w:ind w:firstLine="400"/>
        <w:jc w:val="both"/>
      </w:pPr>
      <w:r>
        <w:rPr>
          <w:rStyle w:val="s1"/>
        </w:rPr>
        <w:t>Статья 17.</w:t>
      </w:r>
      <w:r>
        <w:t xml:space="preserve"> Последствия участия в забастовке </w:t>
      </w:r>
    </w:p>
    <w:p w:rsidR="00000000" w:rsidRDefault="000B29DF">
      <w:pPr>
        <w:ind w:firstLine="400"/>
        <w:jc w:val="both"/>
      </w:pPr>
      <w:r>
        <w:t xml:space="preserve">1. Участие в забастовках (за исключением случаев, предусмотренных </w:t>
      </w:r>
      <w:hyperlink w:anchor="sub140000" w:history="1">
        <w:r>
          <w:rPr>
            <w:rStyle w:val="a3"/>
          </w:rPr>
          <w:t>статьями 14</w:t>
        </w:r>
      </w:hyperlink>
      <w:r>
        <w:t xml:space="preserve"> и </w:t>
      </w:r>
      <w:hyperlink w:anchor="sub160000" w:history="1">
        <w:r>
          <w:rPr>
            <w:rStyle w:val="a3"/>
          </w:rPr>
          <w:t>16</w:t>
        </w:r>
      </w:hyperlink>
      <w:r>
        <w:t xml:space="preserve"> настоя</w:t>
      </w:r>
      <w:r>
        <w:t xml:space="preserve">щего Закона) не может рассматриваться как нарушение работником трудовой дисциплины и повлечь применение мер дисциплинарного воздействия, предусмотренных действующим законодательством. </w:t>
      </w:r>
    </w:p>
    <w:p w:rsidR="00000000" w:rsidRDefault="000B29DF">
      <w:pPr>
        <w:ind w:firstLine="400"/>
        <w:jc w:val="both"/>
      </w:pPr>
      <w:r>
        <w:t>2. На время забастовки за работником сохраняется место работы (должност</w:t>
      </w:r>
      <w:r>
        <w:t xml:space="preserve">ь), право на выплату пособий по социальному страхованию, трудовой стаж, а также гарантируются другие права, вытекающие из трудовых отношений. </w:t>
      </w:r>
    </w:p>
    <w:p w:rsidR="00000000" w:rsidRDefault="000B29DF">
      <w:pPr>
        <w:ind w:firstLine="400"/>
        <w:jc w:val="both"/>
      </w:pPr>
      <w:r>
        <w:t xml:space="preserve">Заработная плата за время забастовки участвующим в ней работникам не сохраняется. </w:t>
      </w:r>
    </w:p>
    <w:p w:rsidR="00000000" w:rsidRDefault="000B29DF">
      <w:pPr>
        <w:ind w:firstLine="400"/>
        <w:jc w:val="both"/>
      </w:pPr>
      <w:r>
        <w:t>3. Трудовой коллектив или проф</w:t>
      </w:r>
      <w:r>
        <w:t xml:space="preserve">союз вправе создавать забастовочный либо специальный страховой фонд за счет добровольных взносов и пожертвований. </w:t>
      </w:r>
    </w:p>
    <w:p w:rsidR="00000000" w:rsidRDefault="000B29DF">
      <w:pPr>
        <w:spacing w:after="240"/>
        <w:ind w:firstLine="400"/>
        <w:jc w:val="both"/>
      </w:pPr>
      <w:r>
        <w:t xml:space="preserve">4. За работниками, не принимавшими участие в забастовке, но в связи с ней не имевшими возможности выполнять свою работу, сохраняется средняя </w:t>
      </w:r>
      <w:r>
        <w:t xml:space="preserve">заработная плата в размерах, не ниже установленных законодательством, как за простой не по вине работника. </w:t>
      </w:r>
    </w:p>
    <w:p w:rsidR="00000000" w:rsidRDefault="000B29DF">
      <w:pPr>
        <w:ind w:firstLine="400"/>
        <w:jc w:val="both"/>
      </w:pPr>
      <w:r>
        <w:rPr>
          <w:rStyle w:val="s1"/>
        </w:rPr>
        <w:t>Статья 18.</w:t>
      </w:r>
      <w:r>
        <w:t xml:space="preserve"> Ответственность работодателя за нарушение законодательства о коллективных трудовых спорах </w:t>
      </w:r>
    </w:p>
    <w:p w:rsidR="00000000" w:rsidRDefault="000B29DF">
      <w:pPr>
        <w:ind w:firstLine="400"/>
        <w:jc w:val="both"/>
      </w:pPr>
      <w:r>
        <w:t>1. Работодатель, уклоняющийся от участия в при</w:t>
      </w:r>
      <w:r>
        <w:t xml:space="preserve">мирительной комиссии, в трудовом арбитраже или виновный в задержке выполнения решений примирительных органов, подвергается штрафу налагаемому в судебном порядке. </w:t>
      </w:r>
    </w:p>
    <w:p w:rsidR="00000000" w:rsidRDefault="000B29DF">
      <w:pPr>
        <w:ind w:firstLine="400"/>
        <w:jc w:val="both"/>
      </w:pPr>
      <w:r>
        <w:t>2. Работодатель, виновный в невыполнении обязательств по соглашению, достигнутому в результат</w:t>
      </w:r>
      <w:r>
        <w:t xml:space="preserve">е примирительной процедуры, или неисполнении решения суда по коллективному трудовому спору, подвергается штрафу. </w:t>
      </w:r>
    </w:p>
    <w:p w:rsidR="00000000" w:rsidRDefault="000B29DF">
      <w:pPr>
        <w:ind w:firstLine="400"/>
        <w:jc w:val="both"/>
      </w:pPr>
      <w:r>
        <w:t>3. По требованию профсоюза, иного представительного органа работников собственник вправе принять меры воздействия к руководителям, по вине кот</w:t>
      </w:r>
      <w:r>
        <w:t xml:space="preserve">орых возник коллективный трудовой спор, вплоть до освобождения от должности. </w:t>
      </w:r>
    </w:p>
    <w:p w:rsidR="00000000" w:rsidRDefault="000B29DF">
      <w:pPr>
        <w:spacing w:after="240"/>
        <w:ind w:firstLine="400"/>
        <w:jc w:val="both"/>
      </w:pPr>
      <w:r>
        <w:t xml:space="preserve">4. Решение о наложении штрафа, предусмотренного настоящей статьей принимается в порядке установленном </w:t>
      </w:r>
      <w:hyperlink r:id="rId11" w:history="1">
        <w:r>
          <w:rPr>
            <w:rStyle w:val="a3"/>
          </w:rPr>
          <w:t>Кодексом</w:t>
        </w:r>
      </w:hyperlink>
      <w:r>
        <w:t xml:space="preserve"> Каз</w:t>
      </w:r>
      <w:r>
        <w:t xml:space="preserve">ахской ССР об административных правонарушениях. </w:t>
      </w:r>
    </w:p>
    <w:p w:rsidR="00000000" w:rsidRDefault="000B29DF">
      <w:pPr>
        <w:ind w:firstLine="400"/>
        <w:jc w:val="both"/>
      </w:pPr>
      <w:r>
        <w:rPr>
          <w:rStyle w:val="s1"/>
        </w:rPr>
        <w:t>Статья 19.</w:t>
      </w:r>
      <w:r>
        <w:t xml:space="preserve"> Ответственность за незаконные забастовки </w:t>
      </w:r>
    </w:p>
    <w:p w:rsidR="00000000" w:rsidRDefault="000B29DF">
      <w:pPr>
        <w:ind w:firstLine="400"/>
        <w:jc w:val="both"/>
      </w:pPr>
      <w:r>
        <w:t>1. Организация забастовки, признанной судом незаконной, или участие в ней рассматривается как нарушение трудовой дисциплины и может повлечь применение мер</w:t>
      </w:r>
      <w:r>
        <w:t xml:space="preserve"> дисциплинарного взыскания, предусмотренных законодательством. </w:t>
      </w:r>
    </w:p>
    <w:p w:rsidR="00000000" w:rsidRDefault="000B29DF">
      <w:pPr>
        <w:ind w:firstLine="400"/>
        <w:jc w:val="both"/>
      </w:pPr>
      <w:r>
        <w:t xml:space="preserve">2. Лица, принуждающие к участию в забастовке путем насилия или угрозой насилия, несут уголовную ответственность в соответствии с законодательством. </w:t>
      </w:r>
    </w:p>
    <w:p w:rsidR="00000000" w:rsidRDefault="000B29DF">
      <w:pPr>
        <w:jc w:val="both"/>
      </w:pPr>
      <w:r>
        <w:rPr>
          <w:rStyle w:val="s3"/>
        </w:rPr>
        <w:t xml:space="preserve">См.: </w:t>
      </w:r>
      <w:hyperlink r:id="rId12" w:anchor="sub_id=970000" w:history="1">
        <w:r>
          <w:rPr>
            <w:rStyle w:val="a3"/>
            <w:i/>
            <w:iCs/>
          </w:rPr>
          <w:t>Административный кодекс РК</w:t>
        </w:r>
      </w:hyperlink>
      <w:r>
        <w:rPr>
          <w:rStyle w:val="s3"/>
        </w:rPr>
        <w:t xml:space="preserve">, </w:t>
      </w:r>
      <w:hyperlink r:id="rId13" w:anchor="sub_id=1530000" w:history="1">
        <w:r>
          <w:rPr>
            <w:rStyle w:val="a3"/>
            <w:i/>
            <w:iCs/>
          </w:rPr>
          <w:t>Уголовный кодекс</w:t>
        </w:r>
      </w:hyperlink>
      <w:r>
        <w:rPr>
          <w:rStyle w:val="s3"/>
        </w:rPr>
        <w:t xml:space="preserve"> РК. </w:t>
      </w:r>
    </w:p>
    <w:p w:rsidR="00000000" w:rsidRDefault="000B29DF">
      <w:pPr>
        <w:ind w:firstLine="400"/>
        <w:jc w:val="both"/>
      </w:pPr>
      <w:r>
        <w:t>3. Возмещение вреда, причиненного работодателю, другим организациям или гражд</w:t>
      </w:r>
      <w:r>
        <w:t xml:space="preserve">анам, а также убытки, понесенных самой организацией, производятся в судебном порядке. </w:t>
      </w:r>
    </w:p>
    <w:p w:rsidR="00000000" w:rsidRDefault="000B29DF">
      <w:pPr>
        <w:ind w:firstLine="400"/>
        <w:jc w:val="both"/>
      </w:pPr>
      <w:r>
        <w:rPr>
          <w:rStyle w:val="s0"/>
        </w:rPr>
        <w:t xml:space="preserve">4. В случае, если незаконная забастовка проводилась по инициативе профсоюза, возмещение вреда производится за счет его средств в размере, определяемом судом. </w:t>
      </w:r>
    </w:p>
    <w:p w:rsidR="00000000" w:rsidRDefault="000B29DF">
      <w:r>
        <w:rPr>
          <w:rStyle w:val="s0"/>
        </w:rPr>
        <w:t> </w:t>
      </w:r>
    </w:p>
    <w:p w:rsidR="00000000" w:rsidRDefault="000B29DF">
      <w:pPr>
        <w:ind w:firstLine="400"/>
        <w:jc w:val="both"/>
      </w:pPr>
      <w:r>
        <w:rPr>
          <w:rStyle w:val="s0"/>
          <w:b/>
          <w:bCs/>
        </w:rPr>
        <w:t>Президен</w:t>
      </w:r>
      <w:r>
        <w:rPr>
          <w:rStyle w:val="s0"/>
          <w:b/>
          <w:bCs/>
        </w:rPr>
        <w:t xml:space="preserve">т </w:t>
      </w:r>
    </w:p>
    <w:p w:rsidR="00000000" w:rsidRDefault="000B29DF">
      <w:r>
        <w:rPr>
          <w:rStyle w:val="s0"/>
          <w:b/>
          <w:bCs/>
        </w:rPr>
        <w:t xml:space="preserve">Республики Казахстан 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9DF" w:rsidRDefault="000B29DF" w:rsidP="000B29DF">
      <w:r>
        <w:separator/>
      </w:r>
    </w:p>
  </w:endnote>
  <w:endnote w:type="continuationSeparator" w:id="0">
    <w:p w:rsidR="000B29DF" w:rsidRDefault="000B29DF" w:rsidP="000B29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9DF" w:rsidRDefault="000B29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9DF" w:rsidRDefault="000B29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9DF" w:rsidRDefault="000B29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9DF" w:rsidRDefault="000B29DF" w:rsidP="000B29DF">
      <w:r>
        <w:separator/>
      </w:r>
    </w:p>
  </w:footnote>
  <w:footnote w:type="continuationSeparator" w:id="0">
    <w:p w:rsidR="000B29DF" w:rsidRDefault="000B29DF" w:rsidP="000B29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9DF" w:rsidRDefault="000B29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9DF" w:rsidRDefault="000B29DF" w:rsidP="000B29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29DF" w:rsidRDefault="000B29DF" w:rsidP="000B29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8 июля 1996 года № 20-1 «О коллективных трудовых спорах и забастовках» (утратил силу)</w:t>
    </w:r>
  </w:p>
  <w:p w:rsidR="000B29DF" w:rsidRPr="000B29DF" w:rsidRDefault="000B29DF" w:rsidP="000B29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22.05.2007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9DF" w:rsidRDefault="000B29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29DF"/>
    <w:rsid w:val="000B2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29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29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29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29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29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29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29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29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966" TargetMode="External"/><Relationship Id="rId13" Type="http://schemas.openxmlformats.org/officeDocument/2006/relationships/hyperlink" Target="http://online.zakon.kz/Document/?doc_id=100803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03504" TargetMode="External"/><Relationship Id="rId12" Type="http://schemas.openxmlformats.org/officeDocument/2006/relationships/hyperlink" Target="http://online.zakon.kz/Document/?doc_id=102168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68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0166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95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2414</Words>
  <Characters>18412</Characters>
  <Application>Microsoft Office Word</Application>
  <DocSecurity>0</DocSecurity>
  <Lines>153</Lines>
  <Paragraphs>41</Paragraphs>
  <ScaleCrop>false</ScaleCrop>
  <Company/>
  <LinksUpToDate>false</LinksUpToDate>
  <CharactersWithSpaces>20785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8 июля 1996 года № 20-1 «О коллективных трудовых спорах и забастовках»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2023-08-31T03:50:00Z</dcterms:created>
  <dcterms:modified xsi:type="dcterms:W3CDTF">2023-08-31T03:50:00Z</dcterms:modified>
</cp:coreProperties>
</file>