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73CE5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24 декабря 1996 года № 54-I </w:t>
      </w:r>
      <w:r>
        <w:br/>
      </w:r>
      <w:r>
        <w:rPr>
          <w:rStyle w:val="s1"/>
        </w:rPr>
        <w:t xml:space="preserve">О валютном регулировании </w:t>
      </w:r>
    </w:p>
    <w:p w:rsidR="00000000" w:rsidRDefault="00D73CE5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10.07.03 г.)</w:t>
      </w:r>
      <w:r>
        <w:rPr>
          <w:rStyle w:val="s1"/>
        </w:rPr>
        <w:t> </w:t>
      </w:r>
    </w:p>
    <w:p w:rsidR="00000000" w:rsidRDefault="00D73CE5">
      <w:pPr>
        <w:jc w:val="center"/>
      </w:pPr>
      <w:r>
        <w:rPr>
          <w:rStyle w:val="s1"/>
        </w:rPr>
        <w:t> </w:t>
      </w:r>
    </w:p>
    <w:p w:rsidR="00000000" w:rsidRDefault="00D73CE5">
      <w:pPr>
        <w:jc w:val="both"/>
      </w:pPr>
      <w:r>
        <w:rPr>
          <w:rStyle w:val="s3"/>
        </w:rPr>
        <w:t xml:space="preserve">Утратил силу в соответствии с </w:t>
      </w:r>
      <w:hyperlink r:id="rId8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 июня 2005 года № 57-III</w:t>
      </w:r>
    </w:p>
    <w:p w:rsidR="00000000" w:rsidRDefault="00D73CE5">
      <w:pPr>
        <w:jc w:val="center"/>
      </w:pPr>
      <w:r>
        <w:t> </w:t>
      </w:r>
    </w:p>
    <w:p w:rsidR="00000000" w:rsidRDefault="00D73CE5">
      <w:pPr>
        <w:spacing w:after="240"/>
        <w:ind w:firstLine="400"/>
        <w:jc w:val="both"/>
      </w:pPr>
      <w:r>
        <w:t>Настоящий Закон определяет принципы и порядок осуществления валютных операций на территории Республики Казахстан, права и обязанн</w:t>
      </w:r>
      <w:r>
        <w:t>ости субъектов валютных операций, ответственность за нарушение валютного законодательства.</w:t>
      </w:r>
    </w:p>
    <w:p w:rsidR="00000000" w:rsidRDefault="00D73CE5">
      <w:pPr>
        <w:spacing w:after="240"/>
        <w:jc w:val="center"/>
      </w:pPr>
      <w:r>
        <w:rPr>
          <w:rStyle w:val="s1"/>
        </w:rPr>
        <w:t>Глава I. Общие положения</w:t>
      </w:r>
    </w:p>
    <w:p w:rsidR="00000000" w:rsidRDefault="00D73CE5">
      <w:pPr>
        <w:ind w:firstLine="400"/>
        <w:jc w:val="both"/>
      </w:pPr>
      <w:r>
        <w:rPr>
          <w:rStyle w:val="s3"/>
        </w:rPr>
        <w:t xml:space="preserve">В статью 1 внесены изменения в соответствии с Законом РК </w:t>
      </w:r>
      <w:hyperlink r:id="rId9" w:history="1">
        <w:r>
          <w:rPr>
            <w:rStyle w:val="a3"/>
            <w:i/>
            <w:iCs/>
          </w:rPr>
          <w:t>№ 154-1.</w:t>
        </w:r>
      </w:hyperlink>
      <w:r>
        <w:rPr>
          <w:rStyle w:val="s3"/>
        </w:rPr>
        <w:t xml:space="preserve"> Статья изл</w:t>
      </w:r>
      <w:r>
        <w:rPr>
          <w:rStyle w:val="s3"/>
        </w:rPr>
        <w:t xml:space="preserve">ожена в редакции </w:t>
      </w:r>
      <w:hyperlink r:id="rId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30.01.01 г. № 154-II (</w:t>
      </w:r>
      <w:hyperlink r:id="rId11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D73CE5">
      <w:pPr>
        <w:ind w:firstLine="400"/>
        <w:jc w:val="both"/>
      </w:pPr>
      <w:r>
        <w:rPr>
          <w:rStyle w:val="s1"/>
        </w:rPr>
        <w:t>Статья 1.</w:t>
      </w:r>
      <w:r>
        <w:t xml:space="preserve"> Валютное законодательство Респу</w:t>
      </w:r>
      <w:r>
        <w:t xml:space="preserve">блики Казахстан </w:t>
      </w:r>
    </w:p>
    <w:p w:rsidR="00000000" w:rsidRDefault="00D73CE5">
      <w:pPr>
        <w:spacing w:after="240"/>
        <w:ind w:firstLine="400"/>
        <w:jc w:val="both"/>
      </w:pPr>
      <w:r>
        <w:t xml:space="preserve">Валютное законодательство Республики Казахстан основывается на </w:t>
      </w:r>
      <w:hyperlink r:id="rId12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настоящего Закона, иных законодательных актов Республики Казахстан</w:t>
      </w:r>
      <w:r>
        <w:t xml:space="preserve"> и нормативных правовых актов органов валютного регулирования.</w:t>
      </w:r>
    </w:p>
    <w:p w:rsidR="00000000" w:rsidRDefault="00D73CE5">
      <w:pPr>
        <w:ind w:firstLine="400"/>
        <w:jc w:val="both"/>
      </w:pPr>
      <w:r>
        <w:rPr>
          <w:rStyle w:val="s3"/>
        </w:rPr>
        <w:t xml:space="preserve">Глава дополнена статьей 1-1 в соответствии с </w:t>
      </w:r>
      <w:hyperlink r:id="rId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30.01.01 г. № 154-II. Внесены изменения в соответствии с Законами РК о</w:t>
      </w:r>
      <w:r>
        <w:rPr>
          <w:rStyle w:val="s3"/>
        </w:rPr>
        <w:t xml:space="preserve">т 08.05.03 г. </w:t>
      </w:r>
      <w:hyperlink r:id="rId14" w:anchor="sub_id=400" w:history="1">
        <w:r>
          <w:rPr>
            <w:rStyle w:val="a3"/>
            <w:i/>
            <w:iCs/>
          </w:rPr>
          <w:t>№ 411-II</w:t>
        </w:r>
      </w:hyperlink>
      <w:r>
        <w:rPr>
          <w:rStyle w:val="s3"/>
        </w:rPr>
        <w:t xml:space="preserve"> (</w:t>
      </w:r>
      <w:hyperlink r:id="rId15" w:anchor="sub_id=1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16" w:anchor="sub_id=1301" w:history="1">
        <w:r>
          <w:rPr>
            <w:rStyle w:val="a3"/>
            <w:i/>
            <w:iCs/>
          </w:rPr>
          <w:t>№ 483-II</w:t>
        </w:r>
      </w:hyperlink>
      <w:r>
        <w:rPr>
          <w:rStyle w:val="s3"/>
        </w:rPr>
        <w:t xml:space="preserve"> (</w:t>
      </w:r>
      <w:hyperlink r:id="rId17" w:anchor="sub_id=1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D73CE5">
      <w:pPr>
        <w:ind w:firstLine="400"/>
        <w:jc w:val="both"/>
      </w:pPr>
      <w:r>
        <w:rPr>
          <w:rStyle w:val="s1"/>
        </w:rPr>
        <w:t>Статья 1-1.</w:t>
      </w:r>
      <w:r>
        <w:t xml:space="preserve"> Основные понятия, используемые в настоящем Законе </w:t>
      </w:r>
    </w:p>
    <w:p w:rsidR="00000000" w:rsidRDefault="00D73CE5">
      <w:pPr>
        <w:ind w:firstLine="400"/>
        <w:jc w:val="both"/>
      </w:pPr>
      <w:r>
        <w:t>В настоящем Законе используются следу</w:t>
      </w:r>
      <w:r>
        <w:t xml:space="preserve">ющие понятия: </w:t>
      </w:r>
    </w:p>
    <w:p w:rsidR="00000000" w:rsidRDefault="00D73CE5">
      <w:pPr>
        <w:ind w:firstLine="400"/>
        <w:jc w:val="both"/>
      </w:pPr>
      <w:r>
        <w:t xml:space="preserve">1) </w:t>
      </w:r>
      <w:r>
        <w:rPr>
          <w:rStyle w:val="s1"/>
        </w:rPr>
        <w:t>валютное регулирование</w:t>
      </w:r>
      <w:r>
        <w:t xml:space="preserve"> - деятельность уполномоченных государственных органов (органов валютного регулирования) по установлению порядка проведения валютных операций в целях обеспечения укрепления платежного баланса страны, устойчивости нац</w:t>
      </w:r>
      <w:r>
        <w:t xml:space="preserve">иональной валюты, развития внутреннего валютного рынка и контролю за его соблюдением; </w:t>
      </w:r>
    </w:p>
    <w:p w:rsidR="00000000" w:rsidRDefault="00D73CE5">
      <w:pPr>
        <w:ind w:firstLine="400"/>
        <w:jc w:val="both"/>
      </w:pPr>
      <w:r>
        <w:t xml:space="preserve">2) </w:t>
      </w:r>
      <w:r>
        <w:rPr>
          <w:rStyle w:val="s1"/>
        </w:rPr>
        <w:t>валюта</w:t>
      </w:r>
      <w:r>
        <w:t xml:space="preserve"> </w:t>
      </w:r>
      <w:r>
        <w:t>- денежные единицы, принятые государствами как законное платежное средство или официальные стандарты стоимости в наличной и безналичной формах, в виде банкнот, казначейских билетов и монет, в том числе из драгоценных металлов (включая изъятые или изымаемые</w:t>
      </w:r>
      <w:r>
        <w:t xml:space="preserve"> из обращения, но подлежащие обмену на находящиеся в обращении денежные знаки), а также средства на счетах, в том числе в международных денежных или расчетных единицах; </w:t>
      </w:r>
    </w:p>
    <w:p w:rsidR="00000000" w:rsidRDefault="00D73CE5">
      <w:pPr>
        <w:ind w:firstLine="400"/>
        <w:jc w:val="both"/>
      </w:pPr>
      <w:r>
        <w:t xml:space="preserve">3) </w:t>
      </w:r>
      <w:r>
        <w:rPr>
          <w:rStyle w:val="s1"/>
        </w:rPr>
        <w:t>национальная валюта</w:t>
      </w:r>
      <w:r>
        <w:t xml:space="preserve"> - валюта Республики Казахстан; </w:t>
      </w:r>
    </w:p>
    <w:p w:rsidR="00000000" w:rsidRDefault="00D73CE5">
      <w:pPr>
        <w:ind w:firstLine="400"/>
        <w:jc w:val="both"/>
      </w:pPr>
      <w:r>
        <w:t xml:space="preserve">4) </w:t>
      </w:r>
      <w:r>
        <w:rPr>
          <w:rStyle w:val="s1"/>
        </w:rPr>
        <w:t>иностранная валюта</w:t>
      </w:r>
      <w:r>
        <w:t xml:space="preserve"> - валюта </w:t>
      </w:r>
      <w:r>
        <w:t xml:space="preserve">иностранных государств; </w:t>
      </w:r>
    </w:p>
    <w:p w:rsidR="00000000" w:rsidRDefault="00D73CE5">
      <w:pPr>
        <w:ind w:firstLine="400"/>
        <w:jc w:val="both"/>
      </w:pPr>
      <w:r>
        <w:t xml:space="preserve">5) </w:t>
      </w:r>
      <w:r>
        <w:rPr>
          <w:rStyle w:val="s1"/>
        </w:rPr>
        <w:t>резиденты:</w:t>
      </w:r>
      <w:r>
        <w:t xml:space="preserve"> </w:t>
      </w:r>
    </w:p>
    <w:p w:rsidR="00000000" w:rsidRDefault="00D73CE5">
      <w:pPr>
        <w:ind w:firstLine="400"/>
        <w:jc w:val="both"/>
      </w:pPr>
      <w:r>
        <w:t xml:space="preserve">физические лица, имеющие постоянное место жительства в Республике Казахстан, в том числе временно находящиеся за границей или находящиеся на государственной службе Республики Казахстан за ее пределами; </w:t>
      </w:r>
    </w:p>
    <w:p w:rsidR="00000000" w:rsidRDefault="00D73CE5">
      <w:pPr>
        <w:ind w:firstLine="400"/>
        <w:jc w:val="both"/>
      </w:pPr>
      <w:r>
        <w:t>все юридическ</w:t>
      </w:r>
      <w:r>
        <w:t xml:space="preserve">ие лица, созданные в соответствии с законодательством Республики Казахстан, с местонахождением на территории Республики Казахстан, а также их филиалы и представительства с местонахождением в Республике Казахстан и за ее пределами; </w:t>
      </w:r>
    </w:p>
    <w:p w:rsidR="00000000" w:rsidRDefault="00D73CE5">
      <w:pPr>
        <w:ind w:firstLine="400"/>
        <w:jc w:val="both"/>
      </w:pPr>
      <w:r>
        <w:t>дипломатические, торговы</w:t>
      </w:r>
      <w:r>
        <w:t xml:space="preserve">е и иные официальные представительства Республики Казахстан, находящиеся за пределами Республики Казахстан; </w:t>
      </w:r>
    </w:p>
    <w:p w:rsidR="00000000" w:rsidRDefault="00D73CE5">
      <w:pPr>
        <w:ind w:firstLine="400"/>
        <w:jc w:val="both"/>
      </w:pPr>
      <w:r>
        <w:t xml:space="preserve">6) </w:t>
      </w:r>
      <w:r>
        <w:rPr>
          <w:rStyle w:val="s1"/>
        </w:rPr>
        <w:t>нерезиденты</w:t>
      </w:r>
      <w:r>
        <w:t xml:space="preserve"> - все юридические лица, их представительства и филиалы, а также физические лица, не указанные в понятии "резиденты"; </w:t>
      </w:r>
    </w:p>
    <w:p w:rsidR="00000000" w:rsidRDefault="00D73CE5">
      <w:pPr>
        <w:ind w:firstLine="400"/>
        <w:jc w:val="both"/>
      </w:pPr>
      <w:r>
        <w:t xml:space="preserve">7) </w:t>
      </w:r>
      <w:r>
        <w:rPr>
          <w:rStyle w:val="s1"/>
        </w:rPr>
        <w:t>валютные це</w:t>
      </w:r>
      <w:r>
        <w:rPr>
          <w:rStyle w:val="s1"/>
        </w:rPr>
        <w:t>нности:</w:t>
      </w:r>
      <w:r>
        <w:t xml:space="preserve"> </w:t>
      </w:r>
    </w:p>
    <w:p w:rsidR="00000000" w:rsidRDefault="00D73CE5">
      <w:pPr>
        <w:ind w:firstLine="400"/>
        <w:jc w:val="both"/>
      </w:pPr>
      <w:r>
        <w:t xml:space="preserve">иностранная валюта; </w:t>
      </w:r>
    </w:p>
    <w:p w:rsidR="00000000" w:rsidRDefault="00D73CE5">
      <w:pPr>
        <w:ind w:firstLine="400"/>
        <w:jc w:val="both"/>
      </w:pPr>
      <w:r>
        <w:t xml:space="preserve">ценные бумаги и платежные документы, номинал которых выражен в иностранной валюте; </w:t>
      </w:r>
    </w:p>
    <w:p w:rsidR="00000000" w:rsidRDefault="00D73CE5">
      <w:pPr>
        <w:ind w:firstLine="400"/>
        <w:jc w:val="both"/>
      </w:pPr>
      <w:r>
        <w:t xml:space="preserve">аффинированное золото в слитках; </w:t>
      </w:r>
    </w:p>
    <w:p w:rsidR="00000000" w:rsidRDefault="00D73CE5">
      <w:pPr>
        <w:ind w:firstLine="400"/>
        <w:jc w:val="both"/>
      </w:pPr>
      <w:r>
        <w:t xml:space="preserve">национальная валюта, ценные бумаги и платежные документы, номинал которых выражен в национальной валюте, в случае совершения с ними операций между резидентами и нерезидентами; </w:t>
      </w:r>
    </w:p>
    <w:p w:rsidR="00000000" w:rsidRDefault="00D73CE5">
      <w:pPr>
        <w:ind w:firstLine="400"/>
        <w:jc w:val="both"/>
      </w:pPr>
      <w:r>
        <w:t xml:space="preserve">8) </w:t>
      </w:r>
      <w:r>
        <w:rPr>
          <w:rStyle w:val="s1"/>
        </w:rPr>
        <w:t>инвестиции:</w:t>
      </w:r>
      <w:r>
        <w:t xml:space="preserve"> </w:t>
      </w:r>
    </w:p>
    <w:p w:rsidR="00000000" w:rsidRDefault="00D73CE5">
      <w:pPr>
        <w:ind w:firstLine="400"/>
        <w:jc w:val="both"/>
      </w:pPr>
      <w:r>
        <w:t>передача денег, ценных бумаг, вещей, имущественных прав, включа</w:t>
      </w:r>
      <w:r>
        <w:t xml:space="preserve">я права на результаты интеллектуальной творческой деятельности, и иного имущества в целях: </w:t>
      </w:r>
    </w:p>
    <w:p w:rsidR="00000000" w:rsidRDefault="00D73CE5">
      <w:pPr>
        <w:ind w:firstLine="400"/>
        <w:jc w:val="both"/>
      </w:pPr>
      <w:r>
        <w:t xml:space="preserve">обеспечения участия в уставном капитале объекта инвестирования; </w:t>
      </w:r>
    </w:p>
    <w:p w:rsidR="00000000" w:rsidRDefault="00D73CE5">
      <w:pPr>
        <w:ind w:firstLine="400"/>
        <w:jc w:val="both"/>
      </w:pPr>
      <w:r>
        <w:t xml:space="preserve">приобретения ценных бумаг; </w:t>
      </w:r>
    </w:p>
    <w:p w:rsidR="00000000" w:rsidRDefault="00D73CE5">
      <w:pPr>
        <w:ind w:firstLine="400"/>
        <w:jc w:val="both"/>
      </w:pPr>
      <w:r>
        <w:t xml:space="preserve">9) </w:t>
      </w:r>
      <w:r>
        <w:rPr>
          <w:rStyle w:val="s1"/>
        </w:rPr>
        <w:t>экспортно-импортные сделки:</w:t>
      </w:r>
      <w:r>
        <w:t xml:space="preserve"> </w:t>
      </w:r>
    </w:p>
    <w:p w:rsidR="00000000" w:rsidRDefault="00D73CE5">
      <w:pPr>
        <w:ind w:firstLine="400"/>
        <w:jc w:val="both"/>
      </w:pPr>
      <w:r>
        <w:t>сделки, предусматривающие переход от ре</w:t>
      </w:r>
      <w:r>
        <w:t xml:space="preserve">зидента к нерезиденту (от нерезидента к резиденту) права собственности на товары, включая </w:t>
      </w:r>
      <w:hyperlink r:id="rId18" w:anchor="sub_id=1170000" w:history="1">
        <w:r>
          <w:rPr>
            <w:rStyle w:val="a3"/>
          </w:rPr>
          <w:t>имущество, приравненное к недвижимым вещам</w:t>
        </w:r>
      </w:hyperlink>
      <w:r>
        <w:t xml:space="preserve"> (кроме сделок, относимых к инвестициям)</w:t>
      </w:r>
      <w:r>
        <w:t xml:space="preserve">: </w:t>
      </w:r>
    </w:p>
    <w:p w:rsidR="00000000" w:rsidRDefault="00D73CE5">
      <w:pPr>
        <w:ind w:firstLine="400"/>
        <w:jc w:val="both"/>
      </w:pPr>
      <w:r>
        <w:t>сделки, предусматривающие оказание услуг (выполнение работ) резидентом нерезиденту (нерезидентом резиденту), а также передачу резидентом нерезиденту (нерезидентом резиденту) права временного владения и пользования имуществом, приравненным к недвижимым в</w:t>
      </w:r>
      <w:r>
        <w:t xml:space="preserve">ещам, и прав на объекты интеллектуальной собственности по </w:t>
      </w:r>
      <w:hyperlink r:id="rId19" w:anchor="sub_id=9660000" w:history="1">
        <w:r>
          <w:rPr>
            <w:rStyle w:val="a3"/>
          </w:rPr>
          <w:t>лицензионному договору</w:t>
        </w:r>
      </w:hyperlink>
      <w:r>
        <w:t xml:space="preserve">; </w:t>
      </w:r>
    </w:p>
    <w:p w:rsidR="00000000" w:rsidRDefault="00D73CE5">
      <w:pPr>
        <w:ind w:firstLine="400"/>
        <w:jc w:val="both"/>
      </w:pPr>
      <w:r>
        <w:t xml:space="preserve">10) </w:t>
      </w:r>
      <w:r>
        <w:rPr>
          <w:rStyle w:val="s1"/>
        </w:rPr>
        <w:t>уполномоченные банки</w:t>
      </w:r>
      <w:r>
        <w:t xml:space="preserve"> - банки, имеющие лицензию на проведение операций, предусмотренны</w:t>
      </w:r>
      <w:r>
        <w:t xml:space="preserve">х </w:t>
      </w:r>
      <w:hyperlink r:id="rId20" w:anchor="sub_id=300000" w:history="1">
        <w:r>
          <w:rPr>
            <w:rStyle w:val="a3"/>
          </w:rPr>
          <w:t>банковским законодательством</w:t>
        </w:r>
      </w:hyperlink>
      <w:r>
        <w:t xml:space="preserve">, осуществляющие валютные операции, в том числе по поручениям клиентов; </w:t>
      </w:r>
    </w:p>
    <w:p w:rsidR="00000000" w:rsidRDefault="00D73CE5">
      <w:pPr>
        <w:ind w:firstLine="400"/>
        <w:jc w:val="both"/>
      </w:pPr>
      <w:r>
        <w:t xml:space="preserve">11) </w:t>
      </w:r>
      <w:r>
        <w:rPr>
          <w:rStyle w:val="s1"/>
        </w:rPr>
        <w:t>уполномоченные организации, осуществляющие отдельные виды банковск</w:t>
      </w:r>
      <w:r>
        <w:rPr>
          <w:rStyle w:val="s1"/>
        </w:rPr>
        <w:t>их операций,</w:t>
      </w:r>
      <w:r>
        <w:t xml:space="preserve"> - юридические лица, имеющие лицензию на проведение банковских операций в иностранной валюте; </w:t>
      </w:r>
    </w:p>
    <w:p w:rsidR="00000000" w:rsidRDefault="00D73CE5">
      <w:pPr>
        <w:spacing w:after="240"/>
        <w:ind w:firstLine="400"/>
        <w:jc w:val="both"/>
      </w:pPr>
      <w:r>
        <w:t xml:space="preserve">12) </w:t>
      </w:r>
      <w:r>
        <w:rPr>
          <w:rStyle w:val="s1"/>
        </w:rPr>
        <w:t>обменные пункты</w:t>
      </w:r>
      <w:r>
        <w:t xml:space="preserve"> - специально оборудованные места проведения обменных операций с наличной иностранной валютой, осуществляемых в соответствии с лиц</w:t>
      </w:r>
      <w:r>
        <w:t>ензией Национального Банка Республики Казахстан.</w:t>
      </w:r>
    </w:p>
    <w:p w:rsidR="00000000" w:rsidRDefault="00D73CE5">
      <w:pPr>
        <w:ind w:firstLine="400"/>
        <w:jc w:val="both"/>
      </w:pPr>
      <w:r>
        <w:rPr>
          <w:rStyle w:val="s3"/>
        </w:rPr>
        <w:t xml:space="preserve">Глава дополнена статьей 1-2 в соответствии с </w:t>
      </w:r>
      <w:hyperlink r:id="rId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30.01.01 г. № 154-II. Внесены изменения в соответствии с </w:t>
      </w:r>
      <w:hyperlink r:id="rId22" w:anchor="sub_id=4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08.05.03 г. № 411-II (</w:t>
      </w:r>
      <w:hyperlink r:id="rId23" w:anchor="sub_id=10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73CE5">
      <w:pPr>
        <w:ind w:firstLine="400"/>
        <w:jc w:val="both"/>
      </w:pPr>
      <w:bookmarkStart w:id="1" w:name="SUB10007"/>
      <w:bookmarkStart w:id="2" w:name="SUB10006"/>
      <w:bookmarkEnd w:id="1"/>
      <w:bookmarkEnd w:id="2"/>
      <w:r>
        <w:rPr>
          <w:rStyle w:val="s1"/>
        </w:rPr>
        <w:t>Статья 1-2.</w:t>
      </w:r>
      <w:r>
        <w:t xml:space="preserve"> Валютные операции </w:t>
      </w:r>
    </w:p>
    <w:p w:rsidR="00000000" w:rsidRDefault="00D73CE5">
      <w:pPr>
        <w:ind w:firstLine="400"/>
        <w:jc w:val="both"/>
      </w:pPr>
      <w:r>
        <w:t xml:space="preserve">1. Валютными операциями являются: </w:t>
      </w:r>
    </w:p>
    <w:p w:rsidR="00000000" w:rsidRDefault="00D73CE5">
      <w:pPr>
        <w:ind w:firstLine="400"/>
        <w:jc w:val="both"/>
      </w:pPr>
      <w:r>
        <w:t xml:space="preserve">1) операции, связанные с переходом права собственности и иных прав на валютные ценности; </w:t>
      </w:r>
    </w:p>
    <w:p w:rsidR="00000000" w:rsidRDefault="00D73CE5">
      <w:pPr>
        <w:ind w:firstLine="400"/>
        <w:jc w:val="both"/>
      </w:pPr>
      <w:r>
        <w:t xml:space="preserve">2) ввоз и пересылка в Республику Казахстан, а также вывоз и пересылка из Республики Казахстан валютных ценностей любым способом. </w:t>
      </w:r>
    </w:p>
    <w:p w:rsidR="00000000" w:rsidRDefault="00D73CE5">
      <w:pPr>
        <w:ind w:firstLine="400"/>
        <w:jc w:val="both"/>
      </w:pPr>
      <w:r>
        <w:t>2. Валютные операции между резидента</w:t>
      </w:r>
      <w:r>
        <w:t xml:space="preserve">ми и нерезидентами подразделяются на текущие операции и операции, связанные с движением капитала. </w:t>
      </w:r>
    </w:p>
    <w:p w:rsidR="00000000" w:rsidRDefault="00D73CE5">
      <w:pPr>
        <w:ind w:firstLine="400"/>
        <w:jc w:val="both"/>
      </w:pPr>
      <w:r>
        <w:t xml:space="preserve">3. Текущими операциями являются: </w:t>
      </w:r>
    </w:p>
    <w:p w:rsidR="00000000" w:rsidRDefault="00D73CE5">
      <w:pPr>
        <w:ind w:firstLine="400"/>
        <w:jc w:val="both"/>
      </w:pPr>
      <w:r>
        <w:t>1) переводы для осуществления расчетов по экспортно-импортным сделкам, предусматривающим отсрочку платежа либо авансовый пл</w:t>
      </w:r>
      <w:r>
        <w:t xml:space="preserve">атеж за товары, работы и услуги на срок не более 180 дней; </w:t>
      </w:r>
    </w:p>
    <w:p w:rsidR="00000000" w:rsidRDefault="00D73CE5">
      <w:pPr>
        <w:ind w:firstLine="400"/>
        <w:jc w:val="both"/>
      </w:pPr>
      <w:r>
        <w:t xml:space="preserve">2) предоставление и получение кредитов на срок не более 180 дней; </w:t>
      </w:r>
    </w:p>
    <w:p w:rsidR="00000000" w:rsidRDefault="00D73CE5">
      <w:pPr>
        <w:ind w:firstLine="400"/>
        <w:jc w:val="both"/>
      </w:pPr>
      <w:r>
        <w:t xml:space="preserve">3) перевод и получение дивидендов, вознаграждения и иных доходов по вкладам (депозитам), инвестициям, заемным и иным операциям; </w:t>
      </w:r>
    </w:p>
    <w:p w:rsidR="00000000" w:rsidRDefault="00D73CE5">
      <w:pPr>
        <w:ind w:firstLine="400"/>
        <w:jc w:val="both"/>
      </w:pPr>
      <w:r>
        <w:t xml:space="preserve">4) переводы неторгового характера, включая гранты, переводы сумм наследства, заработной платы, пенсии, алиментов и другие; </w:t>
      </w:r>
    </w:p>
    <w:p w:rsidR="00000000" w:rsidRDefault="00D73CE5">
      <w:pPr>
        <w:ind w:firstLine="400"/>
        <w:jc w:val="both"/>
      </w:pPr>
      <w:r>
        <w:t xml:space="preserve">5) все иные валютные операции, не отнесенные настоящим Законом к операциям, связанным с движением капитала. </w:t>
      </w:r>
    </w:p>
    <w:p w:rsidR="00000000" w:rsidRDefault="00D73CE5">
      <w:pPr>
        <w:ind w:firstLine="400"/>
        <w:jc w:val="both"/>
      </w:pPr>
      <w:r>
        <w:t>4. Операциями, связанны</w:t>
      </w:r>
      <w:r>
        <w:t xml:space="preserve">ми с движением капитала, являются: </w:t>
      </w:r>
    </w:p>
    <w:p w:rsidR="00000000" w:rsidRDefault="00D73CE5">
      <w:pPr>
        <w:ind w:firstLine="400"/>
        <w:jc w:val="both"/>
      </w:pPr>
      <w:r>
        <w:t xml:space="preserve">1) осуществление инвестиций; </w:t>
      </w:r>
    </w:p>
    <w:p w:rsidR="00000000" w:rsidRDefault="00D73CE5">
      <w:pPr>
        <w:ind w:firstLine="400"/>
        <w:jc w:val="both"/>
      </w:pPr>
      <w:r>
        <w:t xml:space="preserve">2) переводы для осуществления расчетов по </w:t>
      </w:r>
      <w:hyperlink r:id="rId24" w:anchor="sub_id=9660000" w:history="1">
        <w:r>
          <w:rPr>
            <w:rStyle w:val="a3"/>
          </w:rPr>
          <w:t>сделкам, предусматривающим</w:t>
        </w:r>
      </w:hyperlink>
      <w:r>
        <w:t xml:space="preserve"> полную передачу исключительного права</w:t>
      </w:r>
      <w:r>
        <w:t xml:space="preserve"> на объекты интеллектуальной собственности; </w:t>
      </w:r>
    </w:p>
    <w:p w:rsidR="00000000" w:rsidRDefault="00D73CE5">
      <w:pPr>
        <w:ind w:firstLine="400"/>
        <w:jc w:val="both"/>
      </w:pPr>
      <w:r>
        <w:t xml:space="preserve">3) переводы в оплату имущественных прав на недвижимость, за исключением </w:t>
      </w:r>
      <w:hyperlink r:id="rId25" w:anchor="sub_id=1170000" w:history="1">
        <w:r>
          <w:rPr>
            <w:rStyle w:val="a3"/>
          </w:rPr>
          <w:t>имущества, приравненного к недвижимым вещам</w:t>
        </w:r>
      </w:hyperlink>
      <w:r>
        <w:t xml:space="preserve">; </w:t>
      </w:r>
    </w:p>
    <w:p w:rsidR="00000000" w:rsidRDefault="00D73CE5">
      <w:pPr>
        <w:ind w:firstLine="400"/>
        <w:jc w:val="both"/>
      </w:pPr>
      <w:r>
        <w:t xml:space="preserve">4) переводы для осуществления расчетов по экспортно-импортным сделкам, предусматривающим отсрочку платежа либо авансовый платеж за товары, работы и услуги на срок более 180 дней; </w:t>
      </w:r>
    </w:p>
    <w:p w:rsidR="00000000" w:rsidRDefault="00D73CE5">
      <w:pPr>
        <w:ind w:firstLine="400"/>
        <w:jc w:val="both"/>
      </w:pPr>
      <w:r>
        <w:t xml:space="preserve">5) предоставление и получение кредитов на срок более 180 дней; </w:t>
      </w:r>
    </w:p>
    <w:p w:rsidR="00000000" w:rsidRDefault="00D73CE5">
      <w:pPr>
        <w:ind w:firstLine="400"/>
        <w:jc w:val="both"/>
      </w:pPr>
      <w:r>
        <w:t xml:space="preserve">6) </w:t>
      </w:r>
      <w:hyperlink r:id="rId26" w:history="1">
        <w:r>
          <w:rPr>
            <w:rStyle w:val="a3"/>
          </w:rPr>
          <w:t>исключен</w:t>
        </w:r>
      </w:hyperlink>
      <w:r>
        <w:t xml:space="preserve"> </w:t>
      </w:r>
    </w:p>
    <w:p w:rsidR="00000000" w:rsidRDefault="00D73CE5">
      <w:pPr>
        <w:ind w:firstLine="400"/>
        <w:jc w:val="both"/>
      </w:pPr>
      <w:r>
        <w:t xml:space="preserve">7) международные переводы по сделкам, связанным с накоплением пенсионных активов; </w:t>
      </w:r>
    </w:p>
    <w:p w:rsidR="00000000" w:rsidRDefault="00D73CE5">
      <w:pPr>
        <w:ind w:firstLine="400"/>
        <w:jc w:val="both"/>
      </w:pPr>
      <w:r>
        <w:t xml:space="preserve">8) международные переводы по договорам страхования и перестрахования накопительного характера; </w:t>
      </w:r>
    </w:p>
    <w:p w:rsidR="00000000" w:rsidRDefault="00D73CE5">
      <w:pPr>
        <w:ind w:firstLine="400"/>
        <w:jc w:val="both"/>
      </w:pPr>
      <w:r>
        <w:t xml:space="preserve">9) передача </w:t>
      </w:r>
      <w:r>
        <w:t xml:space="preserve">в доверительное управление валютных ценностей. </w:t>
      </w:r>
    </w:p>
    <w:p w:rsidR="00000000" w:rsidRDefault="00D73CE5">
      <w:pPr>
        <w:ind w:firstLine="400"/>
        <w:jc w:val="both"/>
      </w:pPr>
      <w:r>
        <w:t xml:space="preserve">5. Валюта в оплату экспорта товаров (работ, услуг) должна быть получена резидентами и зачислена на их счета в уполномоченных банках в течение 180 дней с даты экспорта товаров (работ, услуг) или в течение 365 </w:t>
      </w:r>
      <w:r>
        <w:t xml:space="preserve">дней с даты экспорта отдельных товаров, </w:t>
      </w:r>
      <w:hyperlink r:id="rId27" w:anchor="sub_id=1" w:history="1">
        <w:r>
          <w:rPr>
            <w:rStyle w:val="a3"/>
          </w:rPr>
          <w:t>перечень</w:t>
        </w:r>
      </w:hyperlink>
      <w:r>
        <w:t xml:space="preserve"> которых устанавливается Правительством Республики Казахстан, если иной срок не установлен в лицензии Национального Банка Республи</w:t>
      </w:r>
      <w:r>
        <w:t xml:space="preserve">ки Казахстан. </w:t>
      </w:r>
    </w:p>
    <w:p w:rsidR="00000000" w:rsidRDefault="00D73CE5">
      <w:pPr>
        <w:ind w:firstLine="400"/>
        <w:jc w:val="both"/>
      </w:pPr>
      <w:r>
        <w:t>На основании лицензии Национального Банка Республики Казахстан допускается зачисление валюты, полученной резидентами в качестве оплаты за экспорт товаров (работ, услуг), на их счета в иностранных банках или иных финансовых институтах, имеющи</w:t>
      </w:r>
      <w:r>
        <w:t xml:space="preserve">х соответствующее право по законодательству государств, в которых они зарегистрированы. </w:t>
      </w:r>
    </w:p>
    <w:p w:rsidR="00000000" w:rsidRDefault="00D73CE5">
      <w:pPr>
        <w:ind w:firstLine="400"/>
        <w:jc w:val="both"/>
      </w:pPr>
      <w:r>
        <w:t>6. Валюта, переведенная резидентом в пользу нерезидента, для осуществления расчетов по импортным сделкам, предусматривающим авансовый платеж за товары (работы, услуги)</w:t>
      </w:r>
      <w:r>
        <w:t xml:space="preserve">, в случае неисполнения обязательств нерезидентом должна быть получена резидентом и зачислена на его счета в уполномоченных банках не позднее 180 дней с даты перевода, если иной срок не установлен в лицензии Национального Банка Республики Казахстан. </w:t>
      </w:r>
    </w:p>
    <w:p w:rsidR="00000000" w:rsidRDefault="00D73CE5">
      <w:pPr>
        <w:spacing w:after="240"/>
        <w:ind w:firstLine="400"/>
        <w:jc w:val="both"/>
      </w:pPr>
      <w:r>
        <w:t>7. Не</w:t>
      </w:r>
      <w:r>
        <w:t>возвращение из-за границы средств в иностранной валюте, подлежащих в соответствии с законодательством Республики Казахстан обязательному перечислению на счета в уполномоченных банках Республики Казахстан, а также неполучение товара, эквивалентного сумме де</w:t>
      </w:r>
      <w:r>
        <w:t xml:space="preserve">нег, уплаченной за него, либо невозвращение денег по импортным сделкам в сроки, установленные валютным законодательством Республики Казахстан, влекут ответственность в соответствии с </w:t>
      </w:r>
      <w:hyperlink r:id="rId28" w:history="1">
        <w:r>
          <w:rPr>
            <w:rStyle w:val="a3"/>
          </w:rPr>
          <w:t>закон</w:t>
        </w:r>
        <w:r>
          <w:rPr>
            <w:rStyle w:val="a3"/>
          </w:rPr>
          <w:t>ами</w:t>
        </w:r>
      </w:hyperlink>
      <w:r>
        <w:t xml:space="preserve"> Республики Казахстан.</w:t>
      </w:r>
    </w:p>
    <w:p w:rsidR="00000000" w:rsidRDefault="00D73CE5">
      <w:pPr>
        <w:spacing w:after="240"/>
        <w:jc w:val="center"/>
      </w:pPr>
      <w:r>
        <w:rPr>
          <w:rStyle w:val="s1"/>
        </w:rPr>
        <w:t>Глава II. Валютное регулирование</w:t>
      </w:r>
    </w:p>
    <w:p w:rsidR="00000000" w:rsidRDefault="00D73CE5">
      <w:pPr>
        <w:ind w:firstLine="400"/>
        <w:jc w:val="both"/>
      </w:pPr>
      <w:r>
        <w:rPr>
          <w:rStyle w:val="s3"/>
        </w:rPr>
        <w:t xml:space="preserve">Статья 2 дополнена пунктом 2-1 в соответствии с </w:t>
      </w:r>
      <w:hyperlink r:id="rId2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30.01.01 г. № 154-II</w:t>
      </w:r>
      <w:r>
        <w:t xml:space="preserve"> </w:t>
      </w:r>
    </w:p>
    <w:p w:rsidR="00000000" w:rsidRDefault="00D73CE5">
      <w:pPr>
        <w:ind w:firstLine="400"/>
        <w:jc w:val="both"/>
      </w:pPr>
      <w:r>
        <w:rPr>
          <w:rStyle w:val="s1"/>
        </w:rPr>
        <w:t>Статья 2.</w:t>
      </w:r>
      <w:r>
        <w:t xml:space="preserve"> Органы валютного регулирования </w:t>
      </w:r>
    </w:p>
    <w:p w:rsidR="00000000" w:rsidRDefault="00D73CE5">
      <w:pPr>
        <w:ind w:firstLine="400"/>
        <w:jc w:val="both"/>
      </w:pPr>
      <w:r>
        <w:t xml:space="preserve">1. Основным органом валютного регулирования в Республике Казахстан является Национальный Банк Республики Казахстан, осуществляющий функции валютного регулирования в соответствии с </w:t>
      </w:r>
      <w:hyperlink r:id="rId30" w:anchor="sub_id=56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D73CE5">
      <w:pPr>
        <w:ind w:firstLine="400"/>
        <w:jc w:val="both"/>
      </w:pPr>
      <w:r>
        <w:t xml:space="preserve">2. Правительство Республики Казахстан и иные государственные органы осуществляют валютное регулирование в пределах своей компетенции в соответствии с законодательством Республики Казахстан. </w:t>
      </w:r>
    </w:p>
    <w:p w:rsidR="00000000" w:rsidRDefault="00D73CE5">
      <w:pPr>
        <w:spacing w:after="240"/>
        <w:ind w:firstLine="400"/>
        <w:jc w:val="both"/>
      </w:pPr>
      <w:r>
        <w:t xml:space="preserve">2-1. Нормативные </w:t>
      </w:r>
      <w:r>
        <w:t>правовые акты по вопросам валютного регулирования, разработанные органами валютного регулирования, подлежат обязательному согласованию с Национальным Банком Республики Казахстан.</w:t>
      </w:r>
    </w:p>
    <w:p w:rsidR="00000000" w:rsidRDefault="00D73CE5">
      <w:pPr>
        <w:ind w:firstLine="400"/>
        <w:jc w:val="both"/>
      </w:pPr>
      <w:r>
        <w:rPr>
          <w:rStyle w:val="s3"/>
        </w:rPr>
        <w:t xml:space="preserve">Статья 3 дополнена пунктом 2-1 в соответствии с </w:t>
      </w:r>
      <w:hyperlink r:id="rId3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30.01.01 г. № 154-II</w:t>
      </w:r>
      <w:r>
        <w:t xml:space="preserve"> </w:t>
      </w:r>
    </w:p>
    <w:p w:rsidR="00000000" w:rsidRDefault="00D73CE5">
      <w:pPr>
        <w:ind w:firstLine="400"/>
        <w:jc w:val="both"/>
      </w:pPr>
      <w:r>
        <w:rPr>
          <w:rStyle w:val="s1"/>
        </w:rPr>
        <w:t>Статья 3.</w:t>
      </w:r>
      <w:r>
        <w:t xml:space="preserve"> Ограничения на проведение валютных операций </w:t>
      </w:r>
    </w:p>
    <w:p w:rsidR="00000000" w:rsidRDefault="00D73CE5">
      <w:pPr>
        <w:ind w:firstLine="400"/>
        <w:jc w:val="both"/>
      </w:pPr>
      <w:r>
        <w:t>1. В целях выполнения международных обязательств и в случае возникновения чрезвычайных ситуаций Президент Республики Казахстан впр</w:t>
      </w:r>
      <w:r>
        <w:t xml:space="preserve">аве принять решение по ограничению или приостановлению любых валютных операций. </w:t>
      </w:r>
    </w:p>
    <w:p w:rsidR="00000000" w:rsidRDefault="00D73CE5">
      <w:pPr>
        <w:ind w:firstLine="400"/>
        <w:jc w:val="both"/>
      </w:pPr>
      <w:r>
        <w:t xml:space="preserve">2. Национальный Банк Республики Казахстан вправе установить ограничения на валюту платежа экспортных операций резидентов и </w:t>
      </w:r>
      <w:hyperlink r:id="rId32" w:history="1">
        <w:r>
          <w:rPr>
            <w:rStyle w:val="a3"/>
          </w:rPr>
          <w:t>режим обязательной продажи экспортной валютной выручки</w:t>
        </w:r>
      </w:hyperlink>
      <w:r>
        <w:t xml:space="preserve">. </w:t>
      </w:r>
    </w:p>
    <w:p w:rsidR="00000000" w:rsidRDefault="00D73CE5">
      <w:pPr>
        <w:spacing w:after="240"/>
        <w:ind w:firstLine="400"/>
        <w:jc w:val="both"/>
      </w:pPr>
      <w:r>
        <w:t xml:space="preserve">2-1. В целях обеспечения экономической безопасности государства Национальный Банк Республики Казахстан вправе устанавливать ограничения на форму расчетов по отдельным экспортно-импортным </w:t>
      </w:r>
      <w:r>
        <w:t>сделкам.</w:t>
      </w:r>
    </w:p>
    <w:p w:rsidR="00000000" w:rsidRDefault="00D73CE5">
      <w:pPr>
        <w:ind w:firstLine="400"/>
        <w:jc w:val="both"/>
      </w:pPr>
      <w:r>
        <w:rPr>
          <w:rStyle w:val="s3"/>
        </w:rPr>
        <w:t xml:space="preserve">Статья 4 изложена в редакции </w:t>
      </w:r>
      <w:hyperlink r:id="rId3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30.01.01 г. № 154-II (</w:t>
      </w:r>
      <w:hyperlink r:id="rId34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D73CE5">
      <w:pPr>
        <w:ind w:firstLine="400"/>
        <w:jc w:val="both"/>
      </w:pPr>
      <w:r>
        <w:rPr>
          <w:rStyle w:val="s1"/>
        </w:rPr>
        <w:t>Статья 4.</w:t>
      </w:r>
      <w:r>
        <w:t xml:space="preserve"> Лицензиров</w:t>
      </w:r>
      <w:r>
        <w:t xml:space="preserve">ание операций, связанных с использованием валютных ценностей </w:t>
      </w:r>
    </w:p>
    <w:p w:rsidR="00000000" w:rsidRDefault="00D73CE5">
      <w:pPr>
        <w:ind w:firstLine="400"/>
        <w:jc w:val="both"/>
      </w:pPr>
      <w:r>
        <w:t>1. Выдача, приостановление действия и отзыв лицензий на совершение операций, связанных с использованием валютных ценностей, осуществляются Национальным Банком Республики Казахстан в соответствии</w:t>
      </w:r>
      <w:r>
        <w:t xml:space="preserve"> с </w:t>
      </w:r>
      <w:hyperlink r:id="rId35" w:history="1">
        <w:r>
          <w:rPr>
            <w:rStyle w:val="a3"/>
          </w:rPr>
          <w:t>законодательством</w:t>
        </w:r>
      </w:hyperlink>
      <w:r>
        <w:t xml:space="preserve">. </w:t>
      </w:r>
    </w:p>
    <w:p w:rsidR="00000000" w:rsidRDefault="00D73CE5">
      <w:pPr>
        <w:ind w:firstLine="400"/>
        <w:jc w:val="both"/>
      </w:pPr>
      <w:r>
        <w:t xml:space="preserve">2. Национальный Банк Республики Казахстан лицензирует операции, связанные с использованием валютных ценностей, определенные </w:t>
      </w:r>
      <w:hyperlink r:id="rId36" w:history="1">
        <w:r>
          <w:rPr>
            <w:rStyle w:val="a3"/>
          </w:rPr>
          <w:t>Законом</w:t>
        </w:r>
      </w:hyperlink>
      <w:r>
        <w:t xml:space="preserve"> Республики Казахстан "О лицензировании". </w:t>
      </w:r>
    </w:p>
    <w:p w:rsidR="00000000" w:rsidRDefault="00D73CE5">
      <w:pPr>
        <w:ind w:firstLine="400"/>
        <w:jc w:val="both"/>
      </w:pPr>
      <w:r>
        <w:t xml:space="preserve">3. Лицензии на осуществление операций, связанных с использованием валютных ценностей, выдаются не позднее месячного срока со дня представления всех необходимых документов. </w:t>
      </w:r>
    </w:p>
    <w:p w:rsidR="00000000" w:rsidRDefault="00D73CE5">
      <w:pPr>
        <w:ind w:firstLine="400"/>
        <w:jc w:val="both"/>
      </w:pPr>
      <w:r>
        <w:t xml:space="preserve">4. Основаниями для отзыва либо приостановления действия лицензии являются: </w:t>
      </w:r>
    </w:p>
    <w:p w:rsidR="00000000" w:rsidRDefault="00D73CE5">
      <w:pPr>
        <w:ind w:firstLine="400"/>
        <w:jc w:val="both"/>
      </w:pPr>
      <w:r>
        <w:t>1) непредставление лицензиатом информации или представление им заведомо недостоверной информации, требуемой в соответствии с нормативными правовыми актами Национального Банка Респу</w:t>
      </w:r>
      <w:r>
        <w:t xml:space="preserve">блики Казахстан; </w:t>
      </w:r>
    </w:p>
    <w:p w:rsidR="00000000" w:rsidRDefault="00D73CE5">
      <w:pPr>
        <w:ind w:firstLine="400"/>
        <w:jc w:val="both"/>
      </w:pPr>
      <w:r>
        <w:t xml:space="preserve">2) нарушение лицензиатом валютного законодательства; </w:t>
      </w:r>
    </w:p>
    <w:p w:rsidR="00000000" w:rsidRDefault="00D73CE5">
      <w:pPr>
        <w:ind w:firstLine="400"/>
        <w:jc w:val="both"/>
      </w:pPr>
      <w:r>
        <w:t xml:space="preserve">3) иные основания, предусмотренные </w:t>
      </w:r>
      <w:hyperlink r:id="rId37" w:history="1">
        <w:r>
          <w:rPr>
            <w:rStyle w:val="a3"/>
          </w:rPr>
          <w:t>Законом</w:t>
        </w:r>
      </w:hyperlink>
      <w:r>
        <w:t xml:space="preserve"> Республики Казахстан "О лицензировании". </w:t>
      </w:r>
    </w:p>
    <w:p w:rsidR="00000000" w:rsidRDefault="00D73CE5">
      <w:pPr>
        <w:spacing w:after="240"/>
        <w:ind w:firstLine="400"/>
        <w:jc w:val="both"/>
      </w:pPr>
      <w:r>
        <w:rPr>
          <w:rStyle w:val="s3"/>
        </w:rPr>
        <w:t> </w:t>
      </w:r>
    </w:p>
    <w:p w:rsidR="00000000" w:rsidRDefault="00D73CE5">
      <w:pPr>
        <w:ind w:firstLine="400"/>
        <w:jc w:val="both"/>
      </w:pPr>
      <w:r>
        <w:rPr>
          <w:rStyle w:val="s3"/>
        </w:rPr>
        <w:t xml:space="preserve">Статья 5 изложена в редакции </w:t>
      </w:r>
      <w:hyperlink r:id="rId3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30.01.01 г. № 154-II (</w:t>
      </w:r>
      <w:hyperlink r:id="rId39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D73CE5">
      <w:pPr>
        <w:ind w:firstLine="400"/>
        <w:jc w:val="both"/>
      </w:pPr>
      <w:r>
        <w:rPr>
          <w:rStyle w:val="s1"/>
        </w:rPr>
        <w:t>Статья 5.</w:t>
      </w:r>
      <w:r>
        <w:t xml:space="preserve"> Отчетность о валютных операциях и представление инфо</w:t>
      </w:r>
      <w:r>
        <w:t xml:space="preserve">рмации </w:t>
      </w:r>
    </w:p>
    <w:p w:rsidR="00000000" w:rsidRDefault="00D73CE5">
      <w:pPr>
        <w:ind w:firstLine="400"/>
        <w:jc w:val="both"/>
      </w:pPr>
      <w:hyperlink r:id="rId40" w:history="1">
        <w:r>
          <w:rPr>
            <w:rStyle w:val="a3"/>
          </w:rPr>
          <w:t>Формы учета и отчетности</w:t>
        </w:r>
      </w:hyperlink>
      <w:r>
        <w:rPr>
          <w:rStyle w:val="s0"/>
        </w:rPr>
        <w:t xml:space="preserve"> по валютным операциям устанавливаются Национальным Банком Республики Казахстан по согласованию с уполномоченными государственными органами в соответствии с</w:t>
      </w:r>
      <w:r>
        <w:rPr>
          <w:rStyle w:val="s0"/>
        </w:rPr>
        <w:t xml:space="preserve"> их компетенцией и обязательны для исполнения всеми резидентами, а также нерезидентами, осуществляющими деятельность на территории Республики Казахстан. </w:t>
      </w:r>
    </w:p>
    <w:p w:rsidR="00000000" w:rsidRDefault="00D73CE5">
      <w:pPr>
        <w:ind w:firstLine="400"/>
        <w:jc w:val="both"/>
      </w:pPr>
      <w:r>
        <w:rPr>
          <w:rStyle w:val="s0"/>
        </w:rPr>
        <w:t>Все резиденты Республики Казахстан, а также нерезиденты, осуществляющие деятельность на территории Рес</w:t>
      </w:r>
      <w:r>
        <w:rPr>
          <w:rStyle w:val="s0"/>
        </w:rPr>
        <w:t xml:space="preserve">публики Казахстан, обязаны представлять информацию и документы: </w:t>
      </w:r>
    </w:p>
    <w:p w:rsidR="00000000" w:rsidRDefault="00D73CE5">
      <w:pPr>
        <w:ind w:firstLine="400"/>
        <w:jc w:val="both"/>
      </w:pPr>
      <w:r>
        <w:rPr>
          <w:rStyle w:val="s0"/>
        </w:rPr>
        <w:t xml:space="preserve">по запросам Национального Банка Республики Казахстан и других органов валютного контроля в целях исполнения требований настоящего Закона; </w:t>
      </w:r>
    </w:p>
    <w:p w:rsidR="00000000" w:rsidRDefault="00D73CE5">
      <w:pPr>
        <w:ind w:firstLine="400"/>
        <w:jc w:val="both"/>
      </w:pPr>
      <w:r>
        <w:rPr>
          <w:rStyle w:val="s0"/>
        </w:rPr>
        <w:t>уполномоченным банкам и уполномоченным организациям,</w:t>
      </w:r>
      <w:r>
        <w:rPr>
          <w:rStyle w:val="s0"/>
        </w:rPr>
        <w:t xml:space="preserve"> осуществляющим отдельные виды банковских операций, по проводимым через них валютным операциям.</w:t>
      </w:r>
    </w:p>
    <w:p w:rsidR="00000000" w:rsidRDefault="00D73CE5">
      <w:pPr>
        <w:ind w:firstLine="400"/>
        <w:jc w:val="both"/>
      </w:pPr>
      <w:r>
        <w:rPr>
          <w:rStyle w:val="s0"/>
        </w:rPr>
        <w:t> </w:t>
      </w:r>
    </w:p>
    <w:p w:rsidR="00000000" w:rsidRDefault="00D73CE5">
      <w:pPr>
        <w:ind w:firstLine="400"/>
        <w:jc w:val="both"/>
      </w:pPr>
      <w:r>
        <w:rPr>
          <w:rStyle w:val="s3"/>
        </w:rPr>
        <w:t xml:space="preserve">В статью 6 внесены изменения в соответствии с Законом </w:t>
      </w:r>
      <w:hyperlink r:id="rId41" w:history="1">
        <w:r>
          <w:rPr>
            <w:rStyle w:val="a3"/>
            <w:i/>
            <w:iCs/>
          </w:rPr>
          <w:t>№ 154-1</w:t>
        </w:r>
      </w:hyperlink>
      <w:r>
        <w:rPr>
          <w:rStyle w:val="s3"/>
        </w:rPr>
        <w:t xml:space="preserve">; </w:t>
      </w:r>
      <w:hyperlink r:id="rId4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30.01.01 г. № 154-II (</w:t>
      </w:r>
      <w:hyperlink r:id="rId43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D73CE5">
      <w:pPr>
        <w:ind w:firstLine="400"/>
        <w:jc w:val="both"/>
      </w:pPr>
      <w:r>
        <w:rPr>
          <w:rStyle w:val="s1"/>
        </w:rPr>
        <w:t>Статья 6.</w:t>
      </w:r>
      <w:r>
        <w:t xml:space="preserve"> Валютный контроль </w:t>
      </w:r>
    </w:p>
    <w:p w:rsidR="00000000" w:rsidRDefault="00D73CE5">
      <w:pPr>
        <w:ind w:firstLine="400"/>
        <w:jc w:val="both"/>
      </w:pPr>
      <w:r>
        <w:t xml:space="preserve">1. Валютный контроль в Республике Казахстан осуществляется органами и агентами валютного контроля. </w:t>
      </w:r>
    </w:p>
    <w:p w:rsidR="00000000" w:rsidRDefault="00D73CE5">
      <w:pPr>
        <w:ind w:firstLine="400"/>
        <w:jc w:val="both"/>
      </w:pPr>
      <w:r>
        <w:t xml:space="preserve">2. Органами валютного контроля в Республике Казахстан являются государственные органы, которые вправе в соответствии с </w:t>
      </w:r>
      <w:hyperlink r:id="rId44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 осуществлять функции валютного регулирования. </w:t>
      </w:r>
    </w:p>
    <w:p w:rsidR="00000000" w:rsidRDefault="00D73CE5">
      <w:pPr>
        <w:ind w:firstLine="400"/>
        <w:jc w:val="both"/>
      </w:pPr>
      <w:r>
        <w:t>3. Агентами валютного контроля являются уполномоченные банки и уполномоченные организации, осуществляющие отдельные виды банковских операци</w:t>
      </w:r>
      <w:r>
        <w:t xml:space="preserve">й, а также другие организации, на которые в соответствии с полученными лицензиями возложена обязанность контроля за соблюдением валютного законодательства при проведении ими операций. </w:t>
      </w:r>
    </w:p>
    <w:p w:rsidR="00000000" w:rsidRDefault="00D73CE5">
      <w:pPr>
        <w:ind w:firstLine="400"/>
        <w:jc w:val="both"/>
      </w:pPr>
      <w:r>
        <w:t xml:space="preserve">Агенты валютного контроля обязаны: </w:t>
      </w:r>
    </w:p>
    <w:p w:rsidR="00000000" w:rsidRDefault="00D73CE5">
      <w:pPr>
        <w:ind w:firstLine="400"/>
        <w:jc w:val="both"/>
      </w:pPr>
      <w:r>
        <w:t>1) соблюдать требования валютного з</w:t>
      </w:r>
      <w:r>
        <w:t xml:space="preserve">аконодательства при проведении ими операций, в том числе по поручениям клиентов; </w:t>
      </w:r>
    </w:p>
    <w:p w:rsidR="00000000" w:rsidRDefault="00D73CE5">
      <w:pPr>
        <w:ind w:firstLine="400"/>
        <w:jc w:val="both"/>
      </w:pPr>
      <w:r>
        <w:t xml:space="preserve">2) обеспечивать полноту и объективность учета и отчетности по валютным операциям; </w:t>
      </w:r>
    </w:p>
    <w:p w:rsidR="00000000" w:rsidRDefault="00D73CE5">
      <w:pPr>
        <w:ind w:firstLine="400"/>
        <w:jc w:val="both"/>
      </w:pPr>
      <w:r>
        <w:t xml:space="preserve">3) сообщать в правоохранительные органы и Национальный Банк Республики Казахстан о ставших </w:t>
      </w:r>
      <w:r>
        <w:t xml:space="preserve">им известными фактах нарушения валютного законодательства, допущенных их клиентами. </w:t>
      </w:r>
    </w:p>
    <w:p w:rsidR="00000000" w:rsidRDefault="00D73CE5">
      <w:pPr>
        <w:ind w:firstLine="400"/>
        <w:jc w:val="both"/>
      </w:pPr>
      <w:r>
        <w:t>4. Органы валютного контроля для осуществления своих функций имеют право привлекать агентов валютного контроля и давать обязательные для их исполнения отдельные поручения.</w:t>
      </w:r>
      <w:r>
        <w:t xml:space="preserve"> </w:t>
      </w:r>
    </w:p>
    <w:p w:rsidR="00000000" w:rsidRDefault="00D73CE5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45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Республики Казахстан от 5 сентября 2001 года № 343 "Об утверждении Инструкции об организации экспортно-импортного валютного контроля в Респуб</w:t>
      </w:r>
      <w:r>
        <w:rPr>
          <w:rStyle w:val="s3"/>
        </w:rPr>
        <w:t>лике Казахстан".</w:t>
      </w:r>
    </w:p>
    <w:p w:rsidR="00000000" w:rsidRDefault="00D73CE5">
      <w:pPr>
        <w:spacing w:after="240"/>
        <w:jc w:val="center"/>
      </w:pPr>
      <w:r>
        <w:rPr>
          <w:rStyle w:val="s1"/>
        </w:rPr>
        <w:t>Глава III. Валютные операции</w:t>
      </w:r>
    </w:p>
    <w:p w:rsidR="00000000" w:rsidRDefault="00D73CE5">
      <w:pPr>
        <w:ind w:firstLine="400"/>
        <w:jc w:val="both"/>
      </w:pPr>
      <w:r>
        <w:rPr>
          <w:rStyle w:val="s3"/>
        </w:rPr>
        <w:t xml:space="preserve">В статью 7 внесены изменения в соответствии с Законом </w:t>
      </w:r>
      <w:hyperlink r:id="rId46" w:history="1">
        <w:r>
          <w:rPr>
            <w:rStyle w:val="a3"/>
            <w:i/>
            <w:iCs/>
          </w:rPr>
          <w:t>№ 154-1</w:t>
        </w:r>
      </w:hyperlink>
      <w:r>
        <w:rPr>
          <w:rStyle w:val="s3"/>
        </w:rPr>
        <w:t xml:space="preserve">; </w:t>
      </w:r>
      <w:hyperlink r:id="rId4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30.01</w:t>
      </w:r>
      <w:r>
        <w:rPr>
          <w:rStyle w:val="s3"/>
        </w:rPr>
        <w:t>.01 г. № 154-II (</w:t>
      </w:r>
      <w:hyperlink r:id="rId48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D73CE5">
      <w:pPr>
        <w:ind w:firstLine="400"/>
        <w:jc w:val="both"/>
      </w:pPr>
      <w:r>
        <w:rPr>
          <w:rStyle w:val="s1"/>
        </w:rPr>
        <w:t>Статья 7.</w:t>
      </w:r>
      <w:r>
        <w:t xml:space="preserve"> Основы проведения операций с иностранной валютой в Республике Казахстан </w:t>
      </w:r>
    </w:p>
    <w:p w:rsidR="00000000" w:rsidRDefault="00D73CE5">
      <w:pPr>
        <w:ind w:firstLine="400"/>
        <w:jc w:val="both"/>
      </w:pPr>
      <w:r>
        <w:t xml:space="preserve">1. Все платежи и переводы по операциям между резидентами должны производиться только в валюте Республики Казахстан, за исключением случаев, предусмотренных нормативными правовыми актами Национального Банка Республики Казахстан, а также </w:t>
      </w:r>
      <w:hyperlink r:id="rId49" w:anchor="sub_id=290700" w:history="1">
        <w:r>
          <w:rPr>
            <w:rStyle w:val="a3"/>
          </w:rPr>
          <w:t>налоговым</w:t>
        </w:r>
      </w:hyperlink>
      <w:r>
        <w:t xml:space="preserve"> и </w:t>
      </w:r>
      <w:hyperlink r:id="rId50" w:anchor="sub_id=3010000" w:history="1">
        <w:r>
          <w:rPr>
            <w:rStyle w:val="a3"/>
          </w:rPr>
          <w:t>таможенным</w:t>
        </w:r>
      </w:hyperlink>
      <w:r>
        <w:t xml:space="preserve"> законодательством. </w:t>
      </w:r>
    </w:p>
    <w:p w:rsidR="00000000" w:rsidRDefault="00D73CE5">
      <w:pPr>
        <w:ind w:firstLine="400"/>
        <w:jc w:val="both"/>
      </w:pPr>
      <w:r>
        <w:t>2. Ограничения, установленные пунктом 1 настоящей статьи, не распр</w:t>
      </w:r>
      <w:r>
        <w:t xml:space="preserve">остраняются на операции, одной из сторон которых выступают Национальный Банк и Министерство финансов Республики Казахстан. </w:t>
      </w:r>
    </w:p>
    <w:p w:rsidR="00000000" w:rsidRDefault="00D73CE5">
      <w:pPr>
        <w:ind w:firstLine="400"/>
        <w:jc w:val="both"/>
      </w:pPr>
      <w:r>
        <w:t xml:space="preserve">3. Покупка, продажа и обмен иностранной валюты в Республике Казахстан производятся резидентами и нерезидентами через уполномоченные </w:t>
      </w:r>
      <w:r>
        <w:t xml:space="preserve">банки и уполномоченные </w:t>
      </w:r>
      <w:hyperlink r:id="rId51" w:anchor="sub_id=50000" w:history="1">
        <w:r>
          <w:rPr>
            <w:rStyle w:val="a3"/>
          </w:rPr>
          <w:t>небанковские финансовые учреждения</w:t>
        </w:r>
      </w:hyperlink>
      <w:r>
        <w:t xml:space="preserve">, а также их обменные пункты в </w:t>
      </w:r>
      <w:hyperlink r:id="rId52" w:history="1">
        <w:r>
          <w:rPr>
            <w:rStyle w:val="a3"/>
          </w:rPr>
          <w:t>порядке</w:t>
        </w:r>
      </w:hyperlink>
      <w:r>
        <w:t xml:space="preserve">, определяемом </w:t>
      </w:r>
      <w:r>
        <w:t xml:space="preserve">Национальным Банком Республики Казахстан. </w:t>
      </w:r>
    </w:p>
    <w:p w:rsidR="00000000" w:rsidRDefault="00D73CE5">
      <w:pPr>
        <w:ind w:firstLine="400"/>
        <w:jc w:val="both"/>
      </w:pPr>
      <w:r>
        <w:t xml:space="preserve">4. Покупка, продажа и обмен иностранной валюты, минуя уполномоченные банки и уполномоченные небанковские финансовые учреждения, а также их обменные пункты, запрещена. </w:t>
      </w:r>
    </w:p>
    <w:p w:rsidR="00000000" w:rsidRDefault="00D73CE5">
      <w:pPr>
        <w:spacing w:after="240"/>
        <w:ind w:firstLine="400"/>
        <w:jc w:val="both"/>
      </w:pPr>
      <w:r>
        <w:t>5. Платежи по операциям между резидентами и н</w:t>
      </w:r>
      <w:r>
        <w:t xml:space="preserve">ерезидентами осуществляются по соглашению сторон в любой валюте в соответствии с </w:t>
      </w:r>
      <w:hyperlink r:id="rId53" w:history="1">
        <w:r>
          <w:rPr>
            <w:rStyle w:val="a3"/>
          </w:rPr>
          <w:t>нормативными правовыми актами</w:t>
        </w:r>
      </w:hyperlink>
      <w:r>
        <w:t xml:space="preserve"> Национального Банка Республики Казахстан о валютных операциях.</w:t>
      </w:r>
    </w:p>
    <w:p w:rsidR="00000000" w:rsidRDefault="00D73CE5">
      <w:pPr>
        <w:ind w:firstLine="400"/>
        <w:jc w:val="both"/>
      </w:pPr>
      <w:r>
        <w:rPr>
          <w:rStyle w:val="s3"/>
        </w:rPr>
        <w:t>В статью 8 вне</w:t>
      </w:r>
      <w:r>
        <w:rPr>
          <w:rStyle w:val="s3"/>
        </w:rPr>
        <w:t xml:space="preserve">сены изменения в соответствии с </w:t>
      </w:r>
      <w:hyperlink r:id="rId54" w:anchor="sub_id=4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08.05.03 г. № 411-II (</w:t>
      </w:r>
      <w:hyperlink r:id="rId55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D73CE5">
      <w:pPr>
        <w:ind w:firstLine="400"/>
        <w:jc w:val="both"/>
      </w:pPr>
      <w:r>
        <w:rPr>
          <w:rStyle w:val="s1"/>
        </w:rPr>
        <w:t>Статья 8.</w:t>
      </w:r>
      <w:r>
        <w:t xml:space="preserve"> Счета резидентов </w:t>
      </w:r>
    </w:p>
    <w:p w:rsidR="00000000" w:rsidRDefault="00D73CE5">
      <w:pPr>
        <w:ind w:firstLine="400"/>
        <w:jc w:val="both"/>
      </w:pPr>
      <w:r>
        <w:t xml:space="preserve">1. Резиденты могут иметь счета в иностранной валюте в уполномоченных банках в </w:t>
      </w:r>
      <w:hyperlink r:id="rId56" w:history="1">
        <w:r>
          <w:rPr>
            <w:rStyle w:val="a3"/>
          </w:rPr>
          <w:t>порядке</w:t>
        </w:r>
      </w:hyperlink>
      <w:r>
        <w:t>, установленном Национальным Банком Республики Казахстан. Иностранная валюта, получа</w:t>
      </w:r>
      <w:r>
        <w:t xml:space="preserve">емая резидентами в качестве оплаты за товары и услуги, а также в качестве кредита, подлежит обязательному зачислению на их счета в уполномоченных банках, если иное не предусмотрено валютным законодательством Республики Казахстан. </w:t>
      </w:r>
      <w:r>
        <w:rPr>
          <w:rStyle w:val="s3"/>
        </w:rPr>
        <w:t> </w:t>
      </w:r>
    </w:p>
    <w:p w:rsidR="00000000" w:rsidRDefault="00D73CE5">
      <w:pPr>
        <w:ind w:firstLine="400"/>
        <w:jc w:val="both"/>
      </w:pPr>
      <w:r>
        <w:t>2. Резиденты могут иметь</w:t>
      </w:r>
      <w:r>
        <w:t xml:space="preserve"> счета в валюте Республики Казахстан и в иностранной валюте в иностранных банках в </w:t>
      </w:r>
      <w:hyperlink r:id="rId57" w:history="1">
        <w:r>
          <w:rPr>
            <w:rStyle w:val="a3"/>
          </w:rPr>
          <w:t>порядке, установленном</w:t>
        </w:r>
      </w:hyperlink>
      <w:r>
        <w:t xml:space="preserve"> Национальным Банком Республики Казахстан. </w:t>
      </w:r>
    </w:p>
    <w:p w:rsidR="00000000" w:rsidRDefault="00D73CE5">
      <w:pPr>
        <w:spacing w:after="240"/>
        <w:ind w:firstLine="400"/>
        <w:jc w:val="both"/>
      </w:pPr>
      <w:r>
        <w:t xml:space="preserve">3. Уполномоченные банки могут иметь </w:t>
      </w:r>
      <w:hyperlink r:id="rId58" w:anchor="sub_id=600" w:history="1">
        <w:r>
          <w:rPr>
            <w:rStyle w:val="a3"/>
          </w:rPr>
          <w:t>корреспондентские</w:t>
        </w:r>
      </w:hyperlink>
      <w:r>
        <w:t xml:space="preserve"> и иные счета в банках Республики Казахстан и иностранных банках.</w:t>
      </w:r>
    </w:p>
    <w:p w:rsidR="00000000" w:rsidRDefault="00D73CE5">
      <w:pPr>
        <w:ind w:firstLine="400"/>
        <w:jc w:val="both"/>
      </w:pPr>
      <w:r>
        <w:rPr>
          <w:rStyle w:val="s1"/>
        </w:rPr>
        <w:t>Статья 9.</w:t>
      </w:r>
      <w:r>
        <w:t xml:space="preserve"> Счета нерезидентов </w:t>
      </w:r>
    </w:p>
    <w:p w:rsidR="00000000" w:rsidRDefault="00D73CE5">
      <w:pPr>
        <w:ind w:firstLine="400"/>
        <w:jc w:val="both"/>
      </w:pPr>
      <w:r>
        <w:t>1. Нерезиденты могут иметь счета в иностранной валюте и в валют</w:t>
      </w:r>
      <w:r>
        <w:t xml:space="preserve">е Республики Казахстан в уполномоченных банках в </w:t>
      </w:r>
      <w:hyperlink r:id="rId59" w:history="1">
        <w:r>
          <w:rPr>
            <w:rStyle w:val="a3"/>
          </w:rPr>
          <w:t>порядке</w:t>
        </w:r>
      </w:hyperlink>
      <w:r>
        <w:t xml:space="preserve">, установленном Национальным Банком Республики Казахстан. </w:t>
      </w:r>
    </w:p>
    <w:p w:rsidR="00000000" w:rsidRDefault="00D73CE5">
      <w:pPr>
        <w:spacing w:after="240"/>
        <w:ind w:firstLine="400"/>
        <w:jc w:val="both"/>
      </w:pPr>
      <w:r>
        <w:t>2. Иностранные банки имеют право на открытие корреспондентских и иных сче</w:t>
      </w:r>
      <w:r>
        <w:t xml:space="preserve">тов в иностранной валюте и в валюте Республики Казахстан в банках Республики Казахстан в </w:t>
      </w:r>
      <w:hyperlink r:id="rId60" w:history="1">
        <w:r>
          <w:rPr>
            <w:rStyle w:val="a3"/>
          </w:rPr>
          <w:t>порядке</w:t>
        </w:r>
      </w:hyperlink>
      <w:r>
        <w:t>, установленном Национальным Банком Республики Казахстан.</w:t>
      </w:r>
    </w:p>
    <w:p w:rsidR="00000000" w:rsidRDefault="00D73CE5">
      <w:pPr>
        <w:ind w:firstLine="400"/>
        <w:jc w:val="both"/>
      </w:pPr>
      <w:r>
        <w:rPr>
          <w:rStyle w:val="s3"/>
        </w:rPr>
        <w:t>В статью 10 внесены изменения в со</w:t>
      </w:r>
      <w:r>
        <w:rPr>
          <w:rStyle w:val="s3"/>
        </w:rPr>
        <w:t xml:space="preserve">ответствии с Законом РК </w:t>
      </w:r>
      <w:hyperlink r:id="rId61" w:history="1">
        <w:r>
          <w:rPr>
            <w:rStyle w:val="a3"/>
            <w:i/>
            <w:iCs/>
          </w:rPr>
          <w:t>№ 154- 1</w:t>
        </w:r>
      </w:hyperlink>
      <w:r>
        <w:t xml:space="preserve"> </w:t>
      </w:r>
    </w:p>
    <w:p w:rsidR="00000000" w:rsidRDefault="00D73CE5">
      <w:pPr>
        <w:ind w:firstLine="400"/>
        <w:jc w:val="both"/>
      </w:pPr>
      <w:r>
        <w:rPr>
          <w:rStyle w:val="s1"/>
        </w:rPr>
        <w:t>Статья 10.</w:t>
      </w:r>
      <w:r>
        <w:t xml:space="preserve"> Обменные операции с иностранной валютой </w:t>
      </w:r>
    </w:p>
    <w:p w:rsidR="00000000" w:rsidRDefault="00D73CE5">
      <w:pPr>
        <w:ind w:firstLine="400"/>
        <w:jc w:val="both"/>
      </w:pPr>
      <w:r>
        <w:t>1. Уполномоченные банки могут свободно обменивать, покупать и продавать иностранную валюту как в Республик</w:t>
      </w:r>
      <w:r>
        <w:t xml:space="preserve">е Казахстан, так и за рубежом в пределах лимита </w:t>
      </w:r>
      <w:hyperlink r:id="rId62" w:history="1">
        <w:r>
          <w:rPr>
            <w:rStyle w:val="a3"/>
          </w:rPr>
          <w:t>открытой валютной позиции</w:t>
        </w:r>
      </w:hyperlink>
      <w:r>
        <w:t xml:space="preserve">, установленного Национальным Банком Республики Казахстан. </w:t>
      </w:r>
    </w:p>
    <w:p w:rsidR="00000000" w:rsidRDefault="00D73CE5">
      <w:pPr>
        <w:ind w:firstLine="400"/>
        <w:jc w:val="both"/>
      </w:pPr>
      <w:r>
        <w:t>2. Операции по покупке, продаже и обмену иностранной валюты</w:t>
      </w:r>
      <w:r>
        <w:t xml:space="preserve"> уполномоченными банками могут осуществляться через Национальный Банк Республики Казахстан. </w:t>
      </w:r>
    </w:p>
    <w:p w:rsidR="00000000" w:rsidRDefault="00D73CE5">
      <w:pPr>
        <w:ind w:firstLine="400"/>
        <w:jc w:val="both"/>
      </w:pPr>
      <w:r>
        <w:t xml:space="preserve">3. Уполномоченные </w:t>
      </w:r>
      <w:hyperlink r:id="rId63" w:anchor="sub_id=50000" w:history="1">
        <w:r>
          <w:rPr>
            <w:rStyle w:val="a3"/>
          </w:rPr>
          <w:t>организации</w:t>
        </w:r>
      </w:hyperlink>
      <w:r>
        <w:t>, осуществляющие отдельные виды банковских операций,</w:t>
      </w:r>
      <w:r>
        <w:t xml:space="preserve"> могут обменивать, покупать и продавать иностранную валюту в Республике Казахстан для осуществления операций в соответствии с выданной им лицензией. </w:t>
      </w:r>
    </w:p>
    <w:p w:rsidR="00000000" w:rsidRDefault="00D73CE5">
      <w:pPr>
        <w:spacing w:after="240"/>
        <w:ind w:firstLine="400"/>
        <w:jc w:val="both"/>
      </w:pPr>
      <w:r>
        <w:t xml:space="preserve">4. Резиденты и нерезиденты имеют право на покупку, продажу и обмен иностранной валюты в </w:t>
      </w:r>
      <w:hyperlink r:id="rId64" w:history="1">
        <w:r>
          <w:rPr>
            <w:rStyle w:val="a3"/>
          </w:rPr>
          <w:t>порядке</w:t>
        </w:r>
      </w:hyperlink>
      <w:r>
        <w:t>, установленном Национальным Банком Республики Казахстан.</w:t>
      </w:r>
    </w:p>
    <w:p w:rsidR="00000000" w:rsidRDefault="00D73CE5">
      <w:pPr>
        <w:ind w:firstLine="400"/>
        <w:jc w:val="both"/>
      </w:pPr>
      <w:r>
        <w:rPr>
          <w:rStyle w:val="s3"/>
        </w:rPr>
        <w:t xml:space="preserve">В статью 11 внесены изменения в соответствии с Законами РК от 08.05.03 г. </w:t>
      </w:r>
      <w:hyperlink r:id="rId65" w:anchor="sub_id=405" w:history="1">
        <w:r>
          <w:rPr>
            <w:rStyle w:val="a3"/>
            <w:i/>
            <w:iCs/>
          </w:rPr>
          <w:t>№ 411-II</w:t>
        </w:r>
      </w:hyperlink>
      <w:r>
        <w:rPr>
          <w:rStyle w:val="s3"/>
        </w:rPr>
        <w:t xml:space="preserve"> (</w:t>
      </w:r>
      <w:hyperlink r:id="rId66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16.05.03 г. </w:t>
      </w:r>
      <w:hyperlink r:id="rId67" w:anchor="sub_id=11000" w:history="1">
        <w:r>
          <w:rPr>
            <w:rStyle w:val="a3"/>
            <w:i/>
            <w:iCs/>
          </w:rPr>
          <w:t>№ 416-II</w:t>
        </w:r>
      </w:hyperlink>
      <w:r>
        <w:rPr>
          <w:rStyle w:val="s3"/>
        </w:rPr>
        <w:t xml:space="preserve"> (</w:t>
      </w:r>
      <w:hyperlink r:id="rId68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69" w:anchor="sub_id=1302" w:history="1">
        <w:r>
          <w:rPr>
            <w:rStyle w:val="a3"/>
            <w:i/>
            <w:iCs/>
          </w:rPr>
          <w:t>№ 483-II</w:t>
        </w:r>
      </w:hyperlink>
      <w:r>
        <w:rPr>
          <w:rStyle w:val="s3"/>
        </w:rPr>
        <w:t xml:space="preserve"> (</w:t>
      </w:r>
      <w:hyperlink r:id="rId70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D73CE5">
      <w:pPr>
        <w:ind w:firstLine="400"/>
        <w:jc w:val="both"/>
      </w:pPr>
      <w:r>
        <w:rPr>
          <w:rStyle w:val="s1"/>
        </w:rPr>
        <w:t>Статья 11.</w:t>
      </w:r>
      <w:r>
        <w:t xml:space="preserve"> Международные банковские платежи и переводы </w:t>
      </w:r>
    </w:p>
    <w:p w:rsidR="00000000" w:rsidRDefault="00D73CE5">
      <w:pPr>
        <w:ind w:firstLine="400"/>
        <w:jc w:val="both"/>
      </w:pPr>
      <w:r>
        <w:t xml:space="preserve">1. Международные банковские платежи и переводы, осуществляемые для исполнения </w:t>
      </w:r>
      <w:hyperlink w:anchor="sub10007" w:history="1">
        <w:r>
          <w:rPr>
            <w:rStyle w:val="a3"/>
          </w:rPr>
          <w:t>текущих операций</w:t>
        </w:r>
      </w:hyperlink>
      <w:r>
        <w:t xml:space="preserve"> между резидентами и нерезидентами, производятся уполно</w:t>
      </w:r>
      <w:r>
        <w:t xml:space="preserve">моченными банками без ограничений, в порядке, установленном Национальным Банком Республики Казахстан. </w:t>
      </w:r>
    </w:p>
    <w:p w:rsidR="00000000" w:rsidRDefault="00D73CE5">
      <w:pPr>
        <w:ind w:firstLine="400"/>
        <w:jc w:val="both"/>
      </w:pPr>
      <w:r>
        <w:t xml:space="preserve">2. Международные банковские платежи и переводы, осуществляемые для исполнения </w:t>
      </w:r>
      <w:hyperlink w:anchor="sub10006" w:history="1">
        <w:r>
          <w:rPr>
            <w:rStyle w:val="a3"/>
          </w:rPr>
          <w:t>операций</w:t>
        </w:r>
      </w:hyperlink>
      <w:r>
        <w:t xml:space="preserve">, связанных с движением капитала, и </w:t>
      </w:r>
      <w:r>
        <w:t xml:space="preserve">проводимые с использованием валюты Республики Казахстан и иностранной валюты, осуществляются в </w:t>
      </w:r>
      <w:hyperlink r:id="rId71" w:anchor="sub_id=1000" w:history="1">
        <w:r>
          <w:rPr>
            <w:rStyle w:val="a3"/>
          </w:rPr>
          <w:t>порядке</w:t>
        </w:r>
      </w:hyperlink>
      <w:r>
        <w:t xml:space="preserve">, установленном Национальным Банком Республики Казахстан. </w:t>
      </w:r>
    </w:p>
    <w:p w:rsidR="00000000" w:rsidRDefault="00D73CE5">
      <w:pPr>
        <w:ind w:firstLine="400"/>
        <w:jc w:val="both"/>
      </w:pPr>
      <w:r>
        <w:t xml:space="preserve">3. Международные банковские платежи и переводы, осуществляемые в целях приобретения: резидентами ценных бумаг, имитированных нерезидентами; нерезидентами ценных бумаг, имитированных резидентами, - производятся в </w:t>
      </w:r>
      <w:hyperlink r:id="rId72" w:history="1">
        <w:r>
          <w:rPr>
            <w:rStyle w:val="a3"/>
          </w:rPr>
          <w:t>порядке</w:t>
        </w:r>
      </w:hyperlink>
      <w:r>
        <w:t>, установленном Национальным Банком Республики Казахстан и согласованном с уполномоченным государственным органом по регулированию и надзору финансового рынка и финансовых организаций, с учетом норм международных договоров, у</w:t>
      </w:r>
      <w:r>
        <w:t xml:space="preserve">частником которых является Республика Казахстан. </w:t>
      </w:r>
    </w:p>
    <w:p w:rsidR="00000000" w:rsidRDefault="00D73CE5">
      <w:pPr>
        <w:spacing w:after="240"/>
        <w:ind w:firstLine="400"/>
        <w:jc w:val="both"/>
      </w:pPr>
      <w:r>
        <w:t>4. Валютная выручка, поступающая за экспорт товаров и услуг из Республики Казахстан, зачисляется на счета резидентов в банках Республики Казахстан без ограничений.</w:t>
      </w:r>
    </w:p>
    <w:p w:rsidR="00000000" w:rsidRDefault="00D73CE5">
      <w:pPr>
        <w:ind w:firstLine="400"/>
        <w:jc w:val="both"/>
      </w:pPr>
      <w:r>
        <w:rPr>
          <w:rStyle w:val="s3"/>
        </w:rPr>
        <w:t>В статью 12 внесены изменения в соответств</w:t>
      </w:r>
      <w:r>
        <w:rPr>
          <w:rStyle w:val="s3"/>
        </w:rPr>
        <w:t xml:space="preserve">ии с </w:t>
      </w:r>
      <w:hyperlink r:id="rId73" w:anchor="sub_id=4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08.05.03 г. № 411-II (</w:t>
      </w:r>
      <w:hyperlink r:id="rId74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D73CE5">
      <w:pPr>
        <w:ind w:firstLine="400"/>
        <w:jc w:val="both"/>
      </w:pPr>
      <w:r>
        <w:rPr>
          <w:rStyle w:val="s1"/>
        </w:rPr>
        <w:t>Статья 12.</w:t>
      </w:r>
      <w:r>
        <w:t xml:space="preserve"> Международные почтовые п</w:t>
      </w:r>
      <w:r>
        <w:t xml:space="preserve">ереводы и пересылка валютных ценностей </w:t>
      </w:r>
    </w:p>
    <w:p w:rsidR="00000000" w:rsidRDefault="00D73CE5">
      <w:pPr>
        <w:spacing w:after="240"/>
        <w:ind w:firstLine="400"/>
        <w:jc w:val="both"/>
      </w:pPr>
      <w:r>
        <w:t xml:space="preserve">Международные почтовые переводы и пересылка валютных ценностей осуществляется Национальным оператором почты в соответствии с действующим </w:t>
      </w:r>
      <w:hyperlink r:id="rId75" w:history="1">
        <w:r>
          <w:rPr>
            <w:rStyle w:val="a3"/>
          </w:rPr>
          <w:t>законодательством Республики Казахстан</w:t>
        </w:r>
      </w:hyperlink>
      <w:r>
        <w:t>.</w:t>
      </w:r>
    </w:p>
    <w:p w:rsidR="00000000" w:rsidRDefault="00D73CE5">
      <w:pPr>
        <w:ind w:firstLine="400"/>
        <w:jc w:val="both"/>
      </w:pPr>
      <w:r>
        <w:rPr>
          <w:rStyle w:val="s3"/>
        </w:rPr>
        <w:t xml:space="preserve">В статью 13 внесены изменения в соответствии с Законами РК от 09.07.98 г. </w:t>
      </w:r>
      <w:hyperlink r:id="rId76" w:history="1">
        <w:r>
          <w:rPr>
            <w:rStyle w:val="a3"/>
            <w:i/>
            <w:iCs/>
          </w:rPr>
          <w:t>№ 277-1</w:t>
        </w:r>
      </w:hyperlink>
      <w:r>
        <w:rPr>
          <w:rStyle w:val="s3"/>
        </w:rPr>
        <w:t xml:space="preserve">; от 30.01.01 г. </w:t>
      </w:r>
      <w:hyperlink r:id="rId77" w:history="1">
        <w:r>
          <w:rPr>
            <w:rStyle w:val="a3"/>
            <w:i/>
            <w:iCs/>
          </w:rPr>
          <w:t>№ 154-II</w:t>
        </w:r>
      </w:hyperlink>
      <w:r>
        <w:rPr>
          <w:rStyle w:val="s3"/>
        </w:rPr>
        <w:t xml:space="preserve"> (</w:t>
      </w:r>
      <w:hyperlink r:id="rId78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79" w:anchor="sub_id=1303" w:history="1">
        <w:r>
          <w:rPr>
            <w:rStyle w:val="a3"/>
            <w:i/>
            <w:iCs/>
          </w:rPr>
          <w:t>№ 483-II</w:t>
        </w:r>
      </w:hyperlink>
      <w:r>
        <w:rPr>
          <w:rStyle w:val="s3"/>
        </w:rPr>
        <w:t xml:space="preserve"> (</w:t>
      </w:r>
      <w:hyperlink r:id="rId80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D73CE5">
      <w:pPr>
        <w:ind w:firstLine="400"/>
        <w:jc w:val="both"/>
      </w:pPr>
      <w:r>
        <w:rPr>
          <w:rStyle w:val="s1"/>
        </w:rPr>
        <w:t>Статья 13.</w:t>
      </w:r>
      <w:r>
        <w:t xml:space="preserve"> Ввоз и вывоз валютных ценностей, наличной национальной валюты, ценных бумаг и платежных инструментов, номинал и (или) стоимость которых выражены в национальной валюте </w:t>
      </w:r>
    </w:p>
    <w:p w:rsidR="00000000" w:rsidRDefault="00D73CE5">
      <w:pPr>
        <w:ind w:firstLine="400"/>
        <w:jc w:val="both"/>
      </w:pPr>
      <w:r>
        <w:t>1. Ввоз</w:t>
      </w:r>
      <w:r>
        <w:t xml:space="preserve"> валютных ценностей резидентами или нерезидентами осуществляется в соответствии с </w:t>
      </w:r>
      <w:hyperlink r:id="rId81" w:anchor="sub_id=47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D73CE5">
      <w:pPr>
        <w:ind w:firstLine="400"/>
        <w:jc w:val="both"/>
      </w:pPr>
      <w:r>
        <w:t xml:space="preserve">2. </w:t>
      </w:r>
      <w:hyperlink r:id="rId82" w:anchor="sub_id=4800" w:history="1">
        <w:r>
          <w:rPr>
            <w:rStyle w:val="a3"/>
          </w:rPr>
          <w:t>Порядок и нормы вывоза валютных ценностей</w:t>
        </w:r>
      </w:hyperlink>
      <w:r>
        <w:t xml:space="preserve"> </w:t>
      </w:r>
      <w:r>
        <w:rPr>
          <w:rStyle w:val="s6"/>
        </w:rPr>
        <w:t>, за исключением аффинированного золота в слитках,</w:t>
      </w:r>
      <w:r>
        <w:t xml:space="preserve"> устанавливаются Национальным Банком Республики Казахстан. </w:t>
      </w:r>
    </w:p>
    <w:p w:rsidR="00000000" w:rsidRDefault="00D73CE5">
      <w:pPr>
        <w:ind w:firstLine="400"/>
        <w:jc w:val="both"/>
      </w:pPr>
      <w:r>
        <w:rPr>
          <w:rStyle w:val="s6"/>
        </w:rPr>
        <w:t>3. Ввоз и вывоз аффинированного золота в слитках осуществляются в порядк</w:t>
      </w:r>
      <w:r>
        <w:rPr>
          <w:rStyle w:val="s6"/>
        </w:rPr>
        <w:t>е, устанавливаемом Правительством Республики Казахстан.</w:t>
      </w:r>
      <w:r>
        <w:t xml:space="preserve"> </w:t>
      </w:r>
    </w:p>
    <w:p w:rsidR="00000000" w:rsidRDefault="00D73CE5">
      <w:pPr>
        <w:ind w:firstLine="400"/>
        <w:jc w:val="both"/>
      </w:pPr>
      <w:r>
        <w:t xml:space="preserve">4. Ввоз и вывоз наличной национальной валюты и платежных инструментов в национальной валюте осуществляются в </w:t>
      </w:r>
      <w:hyperlink r:id="rId83" w:anchor="sub_id=4800" w:history="1">
        <w:r>
          <w:rPr>
            <w:rStyle w:val="a3"/>
          </w:rPr>
          <w:t>порядке</w:t>
        </w:r>
      </w:hyperlink>
      <w:r>
        <w:t xml:space="preserve">, </w:t>
      </w:r>
      <w:r>
        <w:t xml:space="preserve">устанавливаемом Национальным Банком Республики Казахстан. </w:t>
      </w:r>
    </w:p>
    <w:p w:rsidR="00000000" w:rsidRDefault="00D73CE5">
      <w:pPr>
        <w:ind w:firstLine="400"/>
        <w:jc w:val="both"/>
      </w:pPr>
      <w:r>
        <w:t xml:space="preserve">5. Ввоз и вывоз ценных бумаг, номинальная стоимость которых выражена в национальной валюте, осуществляются в порядке, определяемом уполномоченным государственным органом по регулированию и надзору </w:t>
      </w:r>
      <w:r>
        <w:t xml:space="preserve">финансового рынка и финансовых организаций, по согласованию с Национальным Банком Республики Казахстан. </w:t>
      </w:r>
    </w:p>
    <w:p w:rsidR="00000000" w:rsidRDefault="00D73CE5">
      <w:pPr>
        <w:spacing w:after="240"/>
        <w:ind w:firstLine="400"/>
        <w:jc w:val="both"/>
      </w:pPr>
      <w:r>
        <w:t xml:space="preserve">6. Порядок таможенного оформления ввоза и вывоза валютных ценностей осуществляется в соответствии с </w:t>
      </w:r>
      <w:hyperlink r:id="rId84" w:history="1">
        <w:r>
          <w:rPr>
            <w:rStyle w:val="a3"/>
          </w:rPr>
          <w:t>таможенным законодательством</w:t>
        </w:r>
      </w:hyperlink>
      <w:r>
        <w:t>.</w:t>
      </w:r>
    </w:p>
    <w:p w:rsidR="00000000" w:rsidRDefault="00D73CE5">
      <w:pPr>
        <w:spacing w:after="240"/>
        <w:ind w:firstLine="400"/>
        <w:jc w:val="both"/>
      </w:pPr>
      <w:r>
        <w:rPr>
          <w:rStyle w:val="s3"/>
        </w:rPr>
        <w:t xml:space="preserve">Глава IV изложена в редакции </w:t>
      </w:r>
      <w:hyperlink r:id="rId85" w:anchor="sub_id=40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08.05.03 г. № 411-II (</w:t>
      </w:r>
      <w:hyperlink r:id="rId86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3CE5">
      <w:pPr>
        <w:spacing w:after="240"/>
        <w:jc w:val="center"/>
      </w:pPr>
      <w:r>
        <w:rPr>
          <w:rStyle w:val="s1"/>
        </w:rPr>
        <w:t xml:space="preserve">Глава IV. Заключительные положения </w:t>
      </w:r>
    </w:p>
    <w:p w:rsidR="00000000" w:rsidRDefault="00D73CE5">
      <w:pPr>
        <w:ind w:firstLine="400"/>
        <w:jc w:val="both"/>
      </w:pPr>
      <w:r>
        <w:rPr>
          <w:rStyle w:val="s1"/>
        </w:rPr>
        <w:t>Статья 14.</w:t>
      </w:r>
      <w:r>
        <w:t xml:space="preserve"> Права и обязанности должностных лиц органов и агентов валютного контроля </w:t>
      </w:r>
    </w:p>
    <w:p w:rsidR="00000000" w:rsidRDefault="00D73CE5">
      <w:pPr>
        <w:ind w:firstLine="400"/>
        <w:jc w:val="both"/>
      </w:pPr>
      <w:r>
        <w:t xml:space="preserve">1. Должностные лица органов и агенты валютного контроля в пределах своей компетенции в соответствии с законами Республики Казахстан вправе получать необходимые объяснения и сведения по вопросам, возникающим при проверках. </w:t>
      </w:r>
    </w:p>
    <w:p w:rsidR="00000000" w:rsidRDefault="00D73CE5">
      <w:pPr>
        <w:spacing w:after="240"/>
        <w:ind w:firstLine="400"/>
        <w:jc w:val="both"/>
      </w:pPr>
      <w:r>
        <w:t>2. Должностные лица органов и аге</w:t>
      </w:r>
      <w:r>
        <w:t xml:space="preserve">нты валютного контроля обязаны не разглашать сведения, составляющие </w:t>
      </w:r>
      <w:hyperlink r:id="rId87" w:anchor="sub_id=1260000" w:history="1">
        <w:r>
          <w:rPr>
            <w:rStyle w:val="a3"/>
          </w:rPr>
          <w:t>служебную, коммерческую и иную охраняемую законом тайну</w:t>
        </w:r>
      </w:hyperlink>
      <w:r>
        <w:t xml:space="preserve"> резидентов и нерезидентов.</w:t>
      </w:r>
    </w:p>
    <w:p w:rsidR="00000000" w:rsidRDefault="00D73CE5">
      <w:pPr>
        <w:ind w:firstLine="400"/>
        <w:jc w:val="both"/>
      </w:pPr>
      <w:r>
        <w:rPr>
          <w:rStyle w:val="s1"/>
        </w:rPr>
        <w:t>Статья 15.</w:t>
      </w:r>
      <w:r>
        <w:t xml:space="preserve"> Ответствен</w:t>
      </w:r>
      <w:r>
        <w:t xml:space="preserve">ность за нарушение валютного законодательства Республики Казахстан </w:t>
      </w:r>
    </w:p>
    <w:p w:rsidR="00000000" w:rsidRDefault="00D73CE5">
      <w:pPr>
        <w:ind w:firstLine="400"/>
        <w:jc w:val="both"/>
      </w:pPr>
      <w:r>
        <w:rPr>
          <w:rStyle w:val="s0"/>
        </w:rPr>
        <w:t xml:space="preserve">Лица, виновные в нарушении валютного законодательства Республики Казахстан, несут ответственность в соответствии с </w:t>
      </w:r>
      <w:hyperlink r:id="rId88" w:history="1">
        <w:r>
          <w:rPr>
            <w:rStyle w:val="a3"/>
          </w:rPr>
          <w:t>закон</w:t>
        </w:r>
        <w:r>
          <w:rPr>
            <w:rStyle w:val="a3"/>
          </w:rPr>
          <w:t>ами</w:t>
        </w:r>
      </w:hyperlink>
      <w:r>
        <w:rPr>
          <w:rStyle w:val="s0"/>
        </w:rPr>
        <w:t xml:space="preserve"> Республики Казахстан.</w:t>
      </w:r>
    </w:p>
    <w:p w:rsidR="00000000" w:rsidRDefault="00D73CE5">
      <w:pPr>
        <w:ind w:firstLine="400"/>
        <w:jc w:val="both"/>
      </w:pPr>
      <w:r>
        <w:rPr>
          <w:rStyle w:val="s0"/>
        </w:rPr>
        <w:t> </w:t>
      </w:r>
    </w:p>
    <w:p w:rsidR="00000000" w:rsidRDefault="00D73CE5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70"/>
        <w:gridCol w:w="131"/>
        <w:gridCol w:w="3854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D73CE5">
            <w:pPr>
              <w:ind w:firstLine="400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D73CE5">
            <w:pPr>
              <w:ind w:firstLine="400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D73CE5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D73CE5">
            <w:pPr>
              <w:ind w:firstLine="400"/>
              <w:jc w:val="both"/>
            </w:pPr>
            <w:r>
              <w:rPr>
                <w:b/>
                <w:bCs/>
              </w:rPr>
              <w:t> </w:t>
            </w:r>
          </w:p>
          <w:p w:rsidR="00000000" w:rsidRDefault="00D73CE5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D73CE5">
      <w:r>
        <w:t> </w:t>
      </w:r>
    </w:p>
    <w:sectPr w:rsidR="00000000">
      <w:headerReference w:type="even" r:id="rId89"/>
      <w:headerReference w:type="default" r:id="rId90"/>
      <w:footerReference w:type="even" r:id="rId91"/>
      <w:footerReference w:type="default" r:id="rId92"/>
      <w:headerReference w:type="first" r:id="rId93"/>
      <w:footerReference w:type="first" r:id="rId9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3CE5" w:rsidRDefault="00D73CE5" w:rsidP="00D73CE5">
      <w:r>
        <w:separator/>
      </w:r>
    </w:p>
  </w:endnote>
  <w:endnote w:type="continuationSeparator" w:id="0">
    <w:p w:rsidR="00D73CE5" w:rsidRDefault="00D73CE5" w:rsidP="00D73C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3CE5" w:rsidRDefault="00D73CE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3CE5" w:rsidRDefault="00D73CE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3CE5" w:rsidRDefault="00D73CE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3CE5" w:rsidRDefault="00D73CE5" w:rsidP="00D73CE5">
      <w:r>
        <w:separator/>
      </w:r>
    </w:p>
  </w:footnote>
  <w:footnote w:type="continuationSeparator" w:id="0">
    <w:p w:rsidR="00D73CE5" w:rsidRDefault="00D73CE5" w:rsidP="00D73CE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3CE5" w:rsidRDefault="00D73CE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3CE5" w:rsidRDefault="00D73CE5" w:rsidP="00D73CE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73CE5" w:rsidRDefault="00D73CE5" w:rsidP="00D73CE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24 декабря 1996 года № 54-I «О валютном регулировании» (с изменениями и дополнениями по состоянию на 10.07.03 г.) (утратил силу)</w:t>
    </w:r>
  </w:p>
  <w:p w:rsidR="00D73CE5" w:rsidRPr="00D73CE5" w:rsidRDefault="00D73CE5" w:rsidP="00D73CE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13.12.2005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3CE5" w:rsidRDefault="00D73CE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73CE5"/>
    <w:rsid w:val="00D73C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73CE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73CE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73CE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73CE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73CE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73CE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73CE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73CE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21580" TargetMode="External"/><Relationship Id="rId18" Type="http://schemas.openxmlformats.org/officeDocument/2006/relationships/hyperlink" Target="http://online.zakon.kz/Document/?doc_id=1006061" TargetMode="External"/><Relationship Id="rId26" Type="http://schemas.openxmlformats.org/officeDocument/2006/relationships/hyperlink" Target="http://online.zakon.kz/Document/?doc_id=1039548" TargetMode="External"/><Relationship Id="rId39" Type="http://schemas.openxmlformats.org/officeDocument/2006/relationships/hyperlink" Target="http://online.zakon.kz/Document/?doc_id=3006746" TargetMode="External"/><Relationship Id="rId21" Type="http://schemas.openxmlformats.org/officeDocument/2006/relationships/hyperlink" Target="http://online.zakon.kz/Document/?doc_id=1021580" TargetMode="External"/><Relationship Id="rId34" Type="http://schemas.openxmlformats.org/officeDocument/2006/relationships/hyperlink" Target="http://online.zakon.kz/Document/?doc_id=3006746" TargetMode="External"/><Relationship Id="rId42" Type="http://schemas.openxmlformats.org/officeDocument/2006/relationships/hyperlink" Target="http://online.zakon.kz/Document/?doc_id=1021580" TargetMode="External"/><Relationship Id="rId47" Type="http://schemas.openxmlformats.org/officeDocument/2006/relationships/hyperlink" Target="http://online.zakon.kz/Document/?doc_id=1021580" TargetMode="External"/><Relationship Id="rId50" Type="http://schemas.openxmlformats.org/officeDocument/2006/relationships/hyperlink" Target="http://online.zakon.kz/Document/?doc_id=1038630" TargetMode="External"/><Relationship Id="rId55" Type="http://schemas.openxmlformats.org/officeDocument/2006/relationships/hyperlink" Target="http://online.zakon.kz/Document/?doc_id=3106746" TargetMode="External"/><Relationship Id="rId63" Type="http://schemas.openxmlformats.org/officeDocument/2006/relationships/hyperlink" Target="http://online.zakon.kz/Document/?doc_id=1003931" TargetMode="External"/><Relationship Id="rId68" Type="http://schemas.openxmlformats.org/officeDocument/2006/relationships/hyperlink" Target="http://online.zakon.kz/Document/?doc_id=3206746" TargetMode="External"/><Relationship Id="rId76" Type="http://schemas.openxmlformats.org/officeDocument/2006/relationships/hyperlink" Target="http://online.zakon.kz/Document/?doc_id=1009801" TargetMode="External"/><Relationship Id="rId84" Type="http://schemas.openxmlformats.org/officeDocument/2006/relationships/hyperlink" Target="http://online.zakon.kz/Document/?link_id=1000193156" TargetMode="External"/><Relationship Id="rId89" Type="http://schemas.openxmlformats.org/officeDocument/2006/relationships/header" Target="header1.xml"/><Relationship Id="rId7" Type="http://schemas.openxmlformats.org/officeDocument/2006/relationships/hyperlink" Target="http://online.zakon.kz/Document/?doc_id=2006746" TargetMode="External"/><Relationship Id="rId71" Type="http://schemas.openxmlformats.org/officeDocument/2006/relationships/hyperlink" Target="http://online.zakon.kz/Document/?doc_id=1023792" TargetMode="External"/><Relationship Id="rId9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42176" TargetMode="External"/><Relationship Id="rId29" Type="http://schemas.openxmlformats.org/officeDocument/2006/relationships/hyperlink" Target="http://online.zakon.kz/Document/?doc_id=1021580" TargetMode="External"/><Relationship Id="rId11" Type="http://schemas.openxmlformats.org/officeDocument/2006/relationships/hyperlink" Target="http://online.zakon.kz/Document/?doc_id=3006746" TargetMode="External"/><Relationship Id="rId24" Type="http://schemas.openxmlformats.org/officeDocument/2006/relationships/hyperlink" Target="http://online.zakon.kz/Document/?doc_id=1013880" TargetMode="External"/><Relationship Id="rId32" Type="http://schemas.openxmlformats.org/officeDocument/2006/relationships/hyperlink" Target="http://online.zakon.kz/Document/?doc_id=1012672" TargetMode="External"/><Relationship Id="rId37" Type="http://schemas.openxmlformats.org/officeDocument/2006/relationships/hyperlink" Target="http://online.zakon.kz/Document/?doc_id=1008127" TargetMode="External"/><Relationship Id="rId40" Type="http://schemas.openxmlformats.org/officeDocument/2006/relationships/hyperlink" Target="http://online.zakon.kz/Document/?link_id=1000193132" TargetMode="External"/><Relationship Id="rId45" Type="http://schemas.openxmlformats.org/officeDocument/2006/relationships/hyperlink" Target="http://online.zakon.kz/Document/?doc_id=1026069" TargetMode="External"/><Relationship Id="rId53" Type="http://schemas.openxmlformats.org/officeDocument/2006/relationships/hyperlink" Target="http://online.zakon.kz/Document/?link_id=1000193136" TargetMode="External"/><Relationship Id="rId58" Type="http://schemas.openxmlformats.org/officeDocument/2006/relationships/hyperlink" Target="http://online.zakon.kz/Document/?doc_id=1019125" TargetMode="External"/><Relationship Id="rId66" Type="http://schemas.openxmlformats.org/officeDocument/2006/relationships/hyperlink" Target="http://online.zakon.kz/Document/?doc_id=3106746" TargetMode="External"/><Relationship Id="rId74" Type="http://schemas.openxmlformats.org/officeDocument/2006/relationships/hyperlink" Target="http://online.zakon.kz/Document/?doc_id=3106746" TargetMode="External"/><Relationship Id="rId79" Type="http://schemas.openxmlformats.org/officeDocument/2006/relationships/hyperlink" Target="http://online.zakon.kz/Document/?doc_id=1042176" TargetMode="External"/><Relationship Id="rId87" Type="http://schemas.openxmlformats.org/officeDocument/2006/relationships/hyperlink" Target="http://online.zakon.kz/Document/?doc_id=1006061" TargetMode="Externa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1008029" TargetMode="External"/><Relationship Id="rId82" Type="http://schemas.openxmlformats.org/officeDocument/2006/relationships/hyperlink" Target="http://online.zakon.kz/Document/?doc_id=1023792" TargetMode="External"/><Relationship Id="rId90" Type="http://schemas.openxmlformats.org/officeDocument/2006/relationships/header" Target="header2.xml"/><Relationship Id="rId95" Type="http://schemas.openxmlformats.org/officeDocument/2006/relationships/fontTable" Target="fontTable.xml"/><Relationship Id="rId19" Type="http://schemas.openxmlformats.org/officeDocument/2006/relationships/hyperlink" Target="http://online.zakon.kz/Document/?doc_id=1013880" TargetMode="External"/><Relationship Id="rId14" Type="http://schemas.openxmlformats.org/officeDocument/2006/relationships/hyperlink" Target="http://online.zakon.kz/Document/?doc_id=1039548" TargetMode="External"/><Relationship Id="rId22" Type="http://schemas.openxmlformats.org/officeDocument/2006/relationships/hyperlink" Target="http://online.zakon.kz/Document/?doc_id=1039548" TargetMode="External"/><Relationship Id="rId27" Type="http://schemas.openxmlformats.org/officeDocument/2006/relationships/hyperlink" Target="http://online.zakon.kz/Document/?doc_id=1045704" TargetMode="External"/><Relationship Id="rId30" Type="http://schemas.openxmlformats.org/officeDocument/2006/relationships/hyperlink" Target="http://online.zakon.kz/Document/?doc_id=1003548" TargetMode="External"/><Relationship Id="rId35" Type="http://schemas.openxmlformats.org/officeDocument/2006/relationships/hyperlink" Target="http://online.zakon.kz/Document/?doc_id=1044029" TargetMode="External"/><Relationship Id="rId43" Type="http://schemas.openxmlformats.org/officeDocument/2006/relationships/hyperlink" Target="http://online.zakon.kz/Document/?doc_id=3006746" TargetMode="External"/><Relationship Id="rId48" Type="http://schemas.openxmlformats.org/officeDocument/2006/relationships/hyperlink" Target="http://online.zakon.kz/Document/?doc_id=3006746" TargetMode="External"/><Relationship Id="rId56" Type="http://schemas.openxmlformats.org/officeDocument/2006/relationships/hyperlink" Target="http://online.zakon.kz/Document/?link_id=1000193139" TargetMode="External"/><Relationship Id="rId64" Type="http://schemas.openxmlformats.org/officeDocument/2006/relationships/hyperlink" Target="http://online.zakon.kz/Document/?doc_id=1016148" TargetMode="External"/><Relationship Id="rId69" Type="http://schemas.openxmlformats.org/officeDocument/2006/relationships/hyperlink" Target="http://online.zakon.kz/Document/?doc_id=1042176" TargetMode="External"/><Relationship Id="rId77" Type="http://schemas.openxmlformats.org/officeDocument/2006/relationships/hyperlink" Target="http://online.zakon.kz/Document/?doc_id=1021580" TargetMode="External"/><Relationship Id="rId8" Type="http://schemas.openxmlformats.org/officeDocument/2006/relationships/hyperlink" Target="http://online.zakon.kz/Document/?doc_id=30013858" TargetMode="External"/><Relationship Id="rId51" Type="http://schemas.openxmlformats.org/officeDocument/2006/relationships/hyperlink" Target="http://online.zakon.kz/Document/?doc_id=1003931" TargetMode="External"/><Relationship Id="rId72" Type="http://schemas.openxmlformats.org/officeDocument/2006/relationships/hyperlink" Target="http://online.zakon.kz/Document/?link_id=1000193149" TargetMode="External"/><Relationship Id="rId80" Type="http://schemas.openxmlformats.org/officeDocument/2006/relationships/hyperlink" Target="http://online.zakon.kz/Document/?doc_id=3306746" TargetMode="External"/><Relationship Id="rId85" Type="http://schemas.openxmlformats.org/officeDocument/2006/relationships/hyperlink" Target="http://online.zakon.kz/Document/?doc_id=1039548" TargetMode="External"/><Relationship Id="rId93" Type="http://schemas.openxmlformats.org/officeDocument/2006/relationships/header" Target="head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05029" TargetMode="External"/><Relationship Id="rId17" Type="http://schemas.openxmlformats.org/officeDocument/2006/relationships/hyperlink" Target="http://online.zakon.kz/Document/?doc_id=3306746" TargetMode="External"/><Relationship Id="rId25" Type="http://schemas.openxmlformats.org/officeDocument/2006/relationships/hyperlink" Target="http://online.zakon.kz/Document/?doc_id=1006061" TargetMode="External"/><Relationship Id="rId33" Type="http://schemas.openxmlformats.org/officeDocument/2006/relationships/hyperlink" Target="http://online.zakon.kz/Document/?doc_id=1021580" TargetMode="External"/><Relationship Id="rId38" Type="http://schemas.openxmlformats.org/officeDocument/2006/relationships/hyperlink" Target="http://online.zakon.kz/Document/?doc_id=1021580" TargetMode="External"/><Relationship Id="rId46" Type="http://schemas.openxmlformats.org/officeDocument/2006/relationships/hyperlink" Target="http://online.zakon.kz/Document/?doc_id=1008029" TargetMode="External"/><Relationship Id="rId59" Type="http://schemas.openxmlformats.org/officeDocument/2006/relationships/hyperlink" Target="http://online.zakon.kz/Document/?link_id=1000193142" TargetMode="External"/><Relationship Id="rId67" Type="http://schemas.openxmlformats.org/officeDocument/2006/relationships/hyperlink" Target="http://online.zakon.kz/Document/?doc_id=1039673" TargetMode="External"/><Relationship Id="rId20" Type="http://schemas.openxmlformats.org/officeDocument/2006/relationships/hyperlink" Target="http://online.zakon.kz/Document/?doc_id=1003931" TargetMode="External"/><Relationship Id="rId41" Type="http://schemas.openxmlformats.org/officeDocument/2006/relationships/hyperlink" Target="http://online.zakon.kz/Document/?doc_id=1008029" TargetMode="External"/><Relationship Id="rId54" Type="http://schemas.openxmlformats.org/officeDocument/2006/relationships/hyperlink" Target="http://online.zakon.kz/Document/?doc_id=1039548" TargetMode="External"/><Relationship Id="rId62" Type="http://schemas.openxmlformats.org/officeDocument/2006/relationships/hyperlink" Target="http://online.zakon.kz/Document/?doc_id=1046265" TargetMode="External"/><Relationship Id="rId70" Type="http://schemas.openxmlformats.org/officeDocument/2006/relationships/hyperlink" Target="http://online.zakon.kz/Document/?doc_id=3306746" TargetMode="External"/><Relationship Id="rId75" Type="http://schemas.openxmlformats.org/officeDocument/2006/relationships/hyperlink" Target="http://online.zakon.kz/Document/?doc_id=1036915" TargetMode="External"/><Relationship Id="rId83" Type="http://schemas.openxmlformats.org/officeDocument/2006/relationships/hyperlink" Target="http://online.zakon.kz/Document/?doc_id=1023792" TargetMode="External"/><Relationship Id="rId88" Type="http://schemas.openxmlformats.org/officeDocument/2006/relationships/hyperlink" Target="http://online.zakon.kz/Document/?link_id=1000193159" TargetMode="External"/><Relationship Id="rId91" Type="http://schemas.openxmlformats.org/officeDocument/2006/relationships/footer" Target="footer1.xml"/><Relationship Id="rId9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06746" TargetMode="External"/><Relationship Id="rId23" Type="http://schemas.openxmlformats.org/officeDocument/2006/relationships/hyperlink" Target="http://online.zakon.kz/Document/?doc_id=3106746" TargetMode="External"/><Relationship Id="rId28" Type="http://schemas.openxmlformats.org/officeDocument/2006/relationships/hyperlink" Target="http://online.zakon.kz/Document/?link_id=1000193128" TargetMode="External"/><Relationship Id="rId36" Type="http://schemas.openxmlformats.org/officeDocument/2006/relationships/hyperlink" Target="http://online.zakon.kz/Document/?doc_id=1008127" TargetMode="External"/><Relationship Id="rId49" Type="http://schemas.openxmlformats.org/officeDocument/2006/relationships/hyperlink" Target="http://online.zakon.kz/Document/?doc_id=1023502" TargetMode="External"/><Relationship Id="rId57" Type="http://schemas.openxmlformats.org/officeDocument/2006/relationships/hyperlink" Target="http://online.zakon.kz/Document/?link_id=1000193141" TargetMode="External"/><Relationship Id="rId10" Type="http://schemas.openxmlformats.org/officeDocument/2006/relationships/hyperlink" Target="http://online.zakon.kz/Document/?doc_id=1021580" TargetMode="External"/><Relationship Id="rId31" Type="http://schemas.openxmlformats.org/officeDocument/2006/relationships/hyperlink" Target="http://online.zakon.kz/Document/?doc_id=1021580" TargetMode="External"/><Relationship Id="rId44" Type="http://schemas.openxmlformats.org/officeDocument/2006/relationships/hyperlink" Target="http://online.zakon.kz/Document/?link_id=1000193134" TargetMode="External"/><Relationship Id="rId52" Type="http://schemas.openxmlformats.org/officeDocument/2006/relationships/hyperlink" Target="http://online.zakon.kz/Document/?doc_id=1016148" TargetMode="External"/><Relationship Id="rId60" Type="http://schemas.openxmlformats.org/officeDocument/2006/relationships/hyperlink" Target="http://online.zakon.kz/Document/?link_id=1000193142" TargetMode="External"/><Relationship Id="rId65" Type="http://schemas.openxmlformats.org/officeDocument/2006/relationships/hyperlink" Target="http://online.zakon.kz/Document/?doc_id=1039548" TargetMode="External"/><Relationship Id="rId73" Type="http://schemas.openxmlformats.org/officeDocument/2006/relationships/hyperlink" Target="http://online.zakon.kz/Document/?doc_id=1039548" TargetMode="External"/><Relationship Id="rId78" Type="http://schemas.openxmlformats.org/officeDocument/2006/relationships/hyperlink" Target="http://online.zakon.kz/Document/?doc_id=3006746" TargetMode="External"/><Relationship Id="rId81" Type="http://schemas.openxmlformats.org/officeDocument/2006/relationships/hyperlink" Target="http://online.zakon.kz/Document/?doc_id=1023792" TargetMode="External"/><Relationship Id="rId86" Type="http://schemas.openxmlformats.org/officeDocument/2006/relationships/hyperlink" Target="http://online.zakon.kz/Document/?doc_id=3106746" TargetMode="External"/><Relationship Id="rId94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802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2647</Words>
  <Characters>24523</Characters>
  <Application>Microsoft Office Word</Application>
  <DocSecurity>0</DocSecurity>
  <Lines>204</Lines>
  <Paragraphs>54</Paragraphs>
  <ScaleCrop>false</ScaleCrop>
  <Company>SPecialiST RePack</Company>
  <LinksUpToDate>false</LinksUpToDate>
  <CharactersWithSpaces>27116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24 декабря 1996 года № 54-I «О валютном регулировании» (с изменениями и дополнениями по состоянию на 10.07.03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2024-06-01T18:57:00Z</dcterms:created>
  <dcterms:modified xsi:type="dcterms:W3CDTF">2024-06-01T18:57:00Z</dcterms:modified>
</cp:coreProperties>
</file>