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2767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7 мая 1997 года № 98-I</w:t>
      </w:r>
      <w:r>
        <w:br/>
      </w:r>
      <w:r>
        <w:rPr>
          <w:rStyle w:val="s1"/>
        </w:rPr>
        <w:t>О государственной статистике</w:t>
      </w:r>
    </w:p>
    <w:p w:rsidR="00000000" w:rsidRDefault="00EE2767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30.12.09 г.)</w:t>
      </w:r>
    </w:p>
    <w:p w:rsidR="00000000" w:rsidRDefault="00EE2767">
      <w:pPr>
        <w:jc w:val="center"/>
      </w:pPr>
      <w:r>
        <w:rPr>
          <w:rStyle w:val="s3"/>
        </w:rPr>
        <w:t> </w:t>
      </w:r>
    </w:p>
    <w:p w:rsidR="00000000" w:rsidRDefault="00EE2767">
      <w:pPr>
        <w:jc w:val="both"/>
      </w:pPr>
      <w:r>
        <w:rPr>
          <w:rStyle w:val="s3"/>
        </w:rPr>
        <w:t xml:space="preserve">Утратил силу в соответствии с </w:t>
      </w:r>
      <w:hyperlink r:id="rId8" w:anchor="sub_id=2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 марта 2010 года № 257-IV</w:t>
      </w:r>
    </w:p>
    <w:p w:rsidR="00000000" w:rsidRDefault="00EE2767">
      <w:pPr>
        <w:ind w:firstLine="400"/>
        <w:jc w:val="both"/>
      </w:pPr>
      <w:r>
        <w:t> </w:t>
      </w:r>
    </w:p>
    <w:p w:rsidR="00000000" w:rsidRDefault="00EE2767">
      <w:pPr>
        <w:spacing w:after="240"/>
        <w:ind w:firstLine="400"/>
        <w:jc w:val="both"/>
      </w:pPr>
      <w:r>
        <w:t>Настоящий Закон регулирует правовые отношения в области статистической деятельности, определяет полномочия и функции уполномочен</w:t>
      </w:r>
      <w:r>
        <w:t>ного органа и иных государственных органов, ведущих статистическую деятельность.</w:t>
      </w:r>
    </w:p>
    <w:p w:rsidR="00000000" w:rsidRDefault="00EE2767">
      <w:pPr>
        <w:spacing w:after="240"/>
        <w:jc w:val="center"/>
      </w:pPr>
      <w:r>
        <w:rPr>
          <w:rStyle w:val="s1"/>
        </w:rPr>
        <w:t>Глава 1. ОБЩИЕ ПОЛОЖЕНИЯ</w:t>
      </w:r>
    </w:p>
    <w:p w:rsidR="00000000" w:rsidRDefault="00EE2767">
      <w:pPr>
        <w:jc w:val="both"/>
      </w:pPr>
      <w:r>
        <w:rPr>
          <w:rStyle w:val="s3"/>
        </w:rPr>
        <w:t xml:space="preserve">В статью 1 внесены дополнения в соответствии с </w:t>
      </w:r>
      <w:hyperlink r:id="rId9" w:anchor="sub_id=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30.01.01 </w:t>
      </w:r>
      <w:r>
        <w:rPr>
          <w:rStyle w:val="s3"/>
        </w:rPr>
        <w:t xml:space="preserve">г. № 154-II; статья 1 изложена в новой редакции </w:t>
      </w:r>
      <w:hyperlink r:id="rId10" w:anchor="sub_id=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15.01.02 г. № 280-II (</w:t>
      </w:r>
      <w:hyperlink r:id="rId1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1.</w:t>
      </w:r>
      <w:r>
        <w:t xml:space="preserve"> Сфера действия настоящего Закона </w:t>
      </w:r>
    </w:p>
    <w:p w:rsidR="00000000" w:rsidRDefault="00EE2767">
      <w:pPr>
        <w:ind w:firstLine="400"/>
        <w:jc w:val="both"/>
      </w:pPr>
      <w:r>
        <w:t>Действие настоящего Закона распространяется на физических лиц, а также на юридические лица Республики Казахстан, филиалы и представительства юридических лиц-нерезидентов, осуществляющих свою деятельность на терр</w:t>
      </w:r>
      <w:r>
        <w:t xml:space="preserve">итории Республики Казахстан (далее - юридические лица). </w:t>
      </w:r>
    </w:p>
    <w:p w:rsidR="00000000" w:rsidRDefault="00EE2767">
      <w:pPr>
        <w:spacing w:after="240"/>
        <w:ind w:firstLine="400"/>
        <w:jc w:val="both"/>
      </w:pPr>
      <w:r>
        <w:t>Настоящий Закон определяет основные принципы сбора, обработки и распространения статистических данных о явлениях и процессах, происходящих в экономической, социальной, демографической и экологической</w:t>
      </w:r>
      <w:r>
        <w:t xml:space="preserve"> (далее - социально-экономической) сферах Республики Казахстан.</w:t>
      </w:r>
    </w:p>
    <w:p w:rsidR="00000000" w:rsidRDefault="00EE2767">
      <w:pPr>
        <w:jc w:val="both"/>
      </w:pPr>
      <w:r>
        <w:rPr>
          <w:rStyle w:val="s3"/>
        </w:rPr>
        <w:t xml:space="preserve">Статья 2 изложена в новой редакции в соответствии с </w:t>
      </w:r>
      <w:hyperlink r:id="rId12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15.01.02 г. № 280-II (</w:t>
      </w:r>
      <w:hyperlink r:id="rId13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21.12.04 г. № 14-III (</w:t>
      </w:r>
      <w:hyperlink r:id="rId15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2.</w:t>
      </w:r>
      <w:r>
        <w:t xml:space="preserve"> Основные понятия, используемые в настоящем Законе </w:t>
      </w:r>
    </w:p>
    <w:p w:rsidR="00000000" w:rsidRDefault="00EE2767">
      <w:pPr>
        <w:ind w:firstLine="400"/>
        <w:jc w:val="both"/>
      </w:pPr>
      <w:r>
        <w:t xml:space="preserve">В настоящем Законе используются следующие основные понятия: </w:t>
      </w:r>
    </w:p>
    <w:p w:rsidR="00000000" w:rsidRDefault="00EE2767">
      <w:pPr>
        <w:ind w:firstLine="400"/>
        <w:jc w:val="both"/>
      </w:pPr>
      <w:r>
        <w:t>ведомственные статистические наблюдения - наблюдения, проводимые гос</w:t>
      </w:r>
      <w:r>
        <w:t xml:space="preserve">ударственными органами Республики Казахстан; </w:t>
      </w:r>
    </w:p>
    <w:p w:rsidR="00000000" w:rsidRDefault="00EE2767">
      <w:pPr>
        <w:ind w:firstLine="400"/>
        <w:jc w:val="both"/>
      </w:pPr>
      <w:r>
        <w:t xml:space="preserve">государственная статистика - единая статистическая информационная система, формируемая органами государственной статистики; </w:t>
      </w:r>
    </w:p>
    <w:p w:rsidR="00000000" w:rsidRDefault="00EE2767">
      <w:pPr>
        <w:ind w:firstLine="400"/>
        <w:jc w:val="both"/>
      </w:pPr>
      <w:r>
        <w:t>государственная статистическая отчетность - общегосударственные и ведомственные стати</w:t>
      </w:r>
      <w:r>
        <w:t>стические наблюдения, при которых физические лица, юридические лица и их структурные подразделения представляют органам государственной статистики в порядке, установленном законодательством Республики Казахстан, отчеты за подписями лиц, ответственных за пр</w:t>
      </w:r>
      <w:r>
        <w:t xml:space="preserve">едставление и достоверность сообщаемых сведений; </w:t>
      </w:r>
    </w:p>
    <w:p w:rsidR="00000000" w:rsidRDefault="00EE2767">
      <w:pPr>
        <w:ind w:firstLine="400"/>
        <w:jc w:val="both"/>
      </w:pPr>
      <w:r>
        <w:t>наблюдение статистическое - планомерный, научно организованный сбор данных о явлениях и процессах социально-экономической жизни путем регистрации по заранее разработанной программе. Государственные статисти</w:t>
      </w:r>
      <w:r>
        <w:t xml:space="preserve">ческие наблюдения состоят из общегосударственных и ведомственных статистических наблюдений; </w:t>
      </w:r>
    </w:p>
    <w:p w:rsidR="00000000" w:rsidRDefault="00EE2767">
      <w:pPr>
        <w:ind w:firstLine="400"/>
        <w:jc w:val="both"/>
      </w:pPr>
      <w:r>
        <w:t>национальная перепись - общегосударственное статистическое наблюдение всех подлежащих обследованию физических и юридических лиц по всей территории Республики Казах</w:t>
      </w:r>
      <w:r>
        <w:t xml:space="preserve">стан по состоянию на определенный момент времени. Проводится уполномоченным органом вне плана статистических работ; </w:t>
      </w:r>
    </w:p>
    <w:p w:rsidR="00000000" w:rsidRDefault="00EE2767">
      <w:pPr>
        <w:ind w:firstLine="400"/>
        <w:jc w:val="both"/>
      </w:pPr>
      <w:r>
        <w:t xml:space="preserve">общегосударственные статистические наблюдения - наблюдения, проводимые уполномоченным органом; </w:t>
      </w:r>
    </w:p>
    <w:p w:rsidR="00000000" w:rsidRDefault="00EE2767">
      <w:pPr>
        <w:ind w:firstLine="400"/>
        <w:jc w:val="both"/>
      </w:pPr>
      <w:r>
        <w:t>первичная статистическая информация - данны</w:t>
      </w:r>
      <w:r>
        <w:t xml:space="preserve">е о конкретном физическом лице, юридическом лице и его структурном подразделении, представленные при проведении статистического наблюдения органам государственной статистики для использования в статистических целях; </w:t>
      </w:r>
    </w:p>
    <w:p w:rsidR="00000000" w:rsidRDefault="00EE2767">
      <w:pPr>
        <w:ind w:firstLine="400"/>
        <w:jc w:val="both"/>
      </w:pPr>
      <w:r>
        <w:t>план статистических работ - документ, с</w:t>
      </w:r>
      <w:r>
        <w:t xml:space="preserve">одержащий годовой план проведения государственных статистических наблюдений и других статистических работ, связанных со статистическими наблюдениями; </w:t>
      </w:r>
    </w:p>
    <w:p w:rsidR="00000000" w:rsidRDefault="00EE2767">
      <w:pPr>
        <w:ind w:firstLine="400"/>
        <w:jc w:val="both"/>
      </w:pPr>
      <w:r>
        <w:t>программа статистического наблюдения - цель и задачи проведения наблюдения, перечень показателей (вопросо</w:t>
      </w:r>
      <w:r>
        <w:t xml:space="preserve">в), по которым осуществляется сбор данных, методика их исчисления, представленные в виде формы, вопросника, анкеты, переписного листа, бланка учета и других (далее - формы статистические), и инструкции по проведению статистического наблюдения; </w:t>
      </w:r>
    </w:p>
    <w:p w:rsidR="00000000" w:rsidRDefault="00EE2767">
      <w:pPr>
        <w:ind w:firstLine="400"/>
        <w:jc w:val="both"/>
      </w:pPr>
      <w:r>
        <w:t>распростран</w:t>
      </w:r>
      <w:r>
        <w:t xml:space="preserve">ение - обеспечение доступа к статистической информации, не являющейся конфиденциальной для пользователей этой информации, независимо от используемых при этом форм и средств; </w:t>
      </w:r>
    </w:p>
    <w:p w:rsidR="00000000" w:rsidRDefault="00EE2767">
      <w:pPr>
        <w:ind w:firstLine="400"/>
        <w:jc w:val="both"/>
      </w:pPr>
      <w:r>
        <w:t>специально организованные статистические наблюдения - общегосударственные и ведом</w:t>
      </w:r>
      <w:r>
        <w:t xml:space="preserve">ственные статистические наблюдения, при которых сбор первичной статистической информации осуществляется не на основе отчетов, а другими способами. По способу сбора первичной статистической информации различаются анкетные, декларационные, корреспондентские </w:t>
      </w:r>
      <w:r>
        <w:t xml:space="preserve">и инспекционные наблюдения, учет и перепись; </w:t>
      </w:r>
    </w:p>
    <w:p w:rsidR="00000000" w:rsidRDefault="00EE2767">
      <w:pPr>
        <w:ind w:firstLine="400"/>
        <w:jc w:val="both"/>
      </w:pPr>
      <w:r>
        <w:t xml:space="preserve">статистическая деятельность - это деятельность, связанная со сбором, обработкой и распространением количественных данных массовых явлений в обществе на основе статистических стандартов; </w:t>
      </w:r>
    </w:p>
    <w:p w:rsidR="00000000" w:rsidRDefault="00EE2767">
      <w:pPr>
        <w:ind w:firstLine="400"/>
        <w:jc w:val="both"/>
      </w:pPr>
      <w:r>
        <w:t xml:space="preserve">типы государственных статистических наблюдений - государственная статистическая отчетность и специально организованные статистические наблюдения; </w:t>
      </w:r>
    </w:p>
    <w:p w:rsidR="00000000" w:rsidRDefault="00EE2767">
      <w:pPr>
        <w:spacing w:after="240"/>
        <w:ind w:firstLine="400"/>
        <w:jc w:val="both"/>
      </w:pPr>
      <w:r>
        <w:t>уполномоченный орган - центральный исполнительный орган, осуществляющий руководство государственной статистик</w:t>
      </w:r>
      <w:r>
        <w:t>ой, полномочия которого определяются законодательством Республики Казахстан.</w:t>
      </w:r>
    </w:p>
    <w:p w:rsidR="00000000" w:rsidRDefault="00EE2767">
      <w:pPr>
        <w:jc w:val="both"/>
      </w:pPr>
      <w:r>
        <w:rPr>
          <w:rStyle w:val="s3"/>
        </w:rPr>
        <w:t xml:space="preserve">В статью 3 внесены изменения в соответствии с Законами РК 15.01.02 г. </w:t>
      </w:r>
      <w:hyperlink r:id="rId16" w:anchor="sub_id=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280-II</w:t>
        </w:r>
      </w:hyperlink>
      <w:r>
        <w:rPr>
          <w:rStyle w:val="s3"/>
        </w:rPr>
        <w:t xml:space="preserve"> (</w:t>
      </w:r>
      <w:hyperlink r:id="rId17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21.12.04 г. </w:t>
      </w:r>
      <w:hyperlink r:id="rId18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14-III</w:t>
        </w:r>
      </w:hyperlink>
      <w:r>
        <w:rPr>
          <w:rStyle w:val="s3"/>
        </w:rPr>
        <w:t xml:space="preserve"> (</w:t>
      </w:r>
      <w:hyperlink r:id="rId19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3.</w:t>
      </w:r>
      <w:r>
        <w:t xml:space="preserve"> Государственная политика Республики Казахстан в области статистики </w:t>
      </w:r>
    </w:p>
    <w:p w:rsidR="00000000" w:rsidRDefault="00EE2767">
      <w:pPr>
        <w:ind w:firstLine="400"/>
        <w:jc w:val="both"/>
      </w:pPr>
      <w:r>
        <w:t>Государственная политика Республики Казахстан в области статистики направлена н</w:t>
      </w:r>
      <w:r>
        <w:t xml:space="preserve">а создание, функционирование и совершенствование единой статистикой информационной системы на основе научной методологии и международных стандартов. </w:t>
      </w:r>
    </w:p>
    <w:p w:rsidR="00000000" w:rsidRDefault="00EE2767">
      <w:pPr>
        <w:ind w:firstLine="400"/>
        <w:jc w:val="both"/>
      </w:pPr>
      <w:r>
        <w:t>Единая статистическая информационная система должна удовлетворять потребности всех физических и юридически</w:t>
      </w:r>
      <w:r>
        <w:t xml:space="preserve">х лиц в статистических данных, характеризующих состояние и тенденции социально-экономического развития республики. </w:t>
      </w:r>
    </w:p>
    <w:p w:rsidR="00000000" w:rsidRDefault="00EE2767">
      <w:pPr>
        <w:ind w:firstLine="400"/>
        <w:jc w:val="both"/>
      </w:pPr>
      <w:r>
        <w:t>Государственная политика Республики Казахстан в области статистики строится на принципах методологического единства и централизации. Уполном</w:t>
      </w:r>
      <w:r>
        <w:t xml:space="preserve">оченный орган осуществляет координацию статистической деятельности государственных органов и занимает ведущее положение в системе государственных статистических наблюдений. Государственные органы проводят статистические наблюдения в тех случаях, когда это </w:t>
      </w:r>
      <w:r>
        <w:t xml:space="preserve">обеспечивает разработку более достоверных статистических показателей, чем у уполномоченного органа. </w:t>
      </w:r>
    </w:p>
    <w:p w:rsidR="00000000" w:rsidRDefault="00EE2767">
      <w:pPr>
        <w:ind w:firstLine="400"/>
        <w:jc w:val="both"/>
      </w:pPr>
      <w:r>
        <w:t>Предоставление первичной статистической информации при проведении национальных переписей и государственных статистических наблюдений, предусмотренных плано</w:t>
      </w:r>
      <w:r>
        <w:t xml:space="preserve">м статистических работ, физическими и юридическими лицами, а также их структурными подразделениями является обязательным и осуществляется на безвозмездной основе. </w:t>
      </w:r>
    </w:p>
    <w:p w:rsidR="00000000" w:rsidRDefault="00EE2767">
      <w:pPr>
        <w:ind w:firstLine="400"/>
        <w:jc w:val="both"/>
      </w:pPr>
      <w:r>
        <w:t>План статистических работ после предварительного обсуждения с заинтересованными представител</w:t>
      </w:r>
      <w:r>
        <w:t xml:space="preserve">ями науки и общественных организаций </w:t>
      </w:r>
      <w:hyperlink r:id="rId20" w:history="1">
        <w:r>
          <w:rPr>
            <w:rStyle w:val="a3"/>
          </w:rPr>
          <w:t>утверждается Правительством Республики Казахстан</w:t>
        </w:r>
      </w:hyperlink>
      <w:r>
        <w:t xml:space="preserve">. </w:t>
      </w:r>
    </w:p>
    <w:p w:rsidR="00000000" w:rsidRDefault="00EE2767">
      <w:pPr>
        <w:jc w:val="both"/>
      </w:pPr>
      <w:r>
        <w:rPr>
          <w:rStyle w:val="s3"/>
        </w:rPr>
        <w:t xml:space="preserve">См.: </w:t>
      </w:r>
      <w:hyperlink r:id="rId21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представле</w:t>
      </w:r>
      <w:r>
        <w:rPr>
          <w:rStyle w:val="s3"/>
        </w:rPr>
        <w:t>ния статистической отчетности в Республике Казахстан</w:t>
      </w:r>
    </w:p>
    <w:p w:rsidR="00000000" w:rsidRDefault="00EE2767">
      <w:pPr>
        <w:jc w:val="both"/>
      </w:pPr>
      <w:r>
        <w:rPr>
          <w:rStyle w:val="s3"/>
        </w:rPr>
        <w:t> 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4.</w:t>
      </w:r>
      <w:r>
        <w:t xml:space="preserve"> Основные требования, предъявляемые к государственным органам, осуществляющим статистическую деятельность </w:t>
      </w:r>
    </w:p>
    <w:p w:rsidR="00000000" w:rsidRDefault="00EE2767">
      <w:pPr>
        <w:ind w:firstLine="400"/>
        <w:jc w:val="both"/>
      </w:pPr>
      <w:r>
        <w:t>Уполномоченный орган и государственные органы, ведущие статистическую деятельность, о</w:t>
      </w:r>
      <w:r>
        <w:t xml:space="preserve">бязаны обеспечивать: </w:t>
      </w:r>
    </w:p>
    <w:p w:rsidR="00000000" w:rsidRDefault="00EE2767">
      <w:pPr>
        <w:ind w:firstLine="400"/>
        <w:jc w:val="both"/>
      </w:pPr>
      <w:r>
        <w:t xml:space="preserve">целостность, </w:t>
      </w:r>
      <w:hyperlink r:id="rId22" w:history="1">
        <w:r>
          <w:rPr>
            <w:rStyle w:val="a3"/>
          </w:rPr>
          <w:t>достоверность</w:t>
        </w:r>
      </w:hyperlink>
      <w:r>
        <w:t xml:space="preserve"> и достаточность статистических показателей; </w:t>
      </w:r>
    </w:p>
    <w:p w:rsidR="00000000" w:rsidRDefault="00EE2767">
      <w:pPr>
        <w:ind w:firstLine="400"/>
        <w:jc w:val="both"/>
      </w:pPr>
      <w:r>
        <w:t>всесторонность и объективность изучения, обобщения и анализа происходящих в Республике Казахстан э</w:t>
      </w:r>
      <w:r>
        <w:t xml:space="preserve">кономических и социальных процессов и тенденций их развития; </w:t>
      </w:r>
    </w:p>
    <w:p w:rsidR="00000000" w:rsidRDefault="00EE2767">
      <w:pPr>
        <w:ind w:firstLine="400"/>
        <w:jc w:val="both"/>
      </w:pPr>
      <w:r>
        <w:t xml:space="preserve">доступность и открытость статистической информации в пределах, установленных законодательством Республики Казахстан; </w:t>
      </w:r>
    </w:p>
    <w:p w:rsidR="00000000" w:rsidRDefault="00EE2767">
      <w:pPr>
        <w:spacing w:after="240"/>
        <w:ind w:firstLine="400"/>
        <w:jc w:val="both"/>
      </w:pPr>
      <w:r>
        <w:t>сопоставимость применяемой методологии и рассчитываемых основных показателей</w:t>
      </w:r>
      <w:r>
        <w:t xml:space="preserve"> со статистическими стандартами, используемыми в международной практике.</w:t>
      </w:r>
    </w:p>
    <w:p w:rsidR="00000000" w:rsidRDefault="00EE2767">
      <w:pPr>
        <w:jc w:val="both"/>
      </w:pPr>
      <w:r>
        <w:rPr>
          <w:rStyle w:val="s3"/>
        </w:rPr>
        <w:t xml:space="preserve">В статью 5 внесены дополнения в соответствии с </w:t>
      </w:r>
      <w:hyperlink r:id="rId23" w:anchor="sub_id=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15.01.02 г. № 280-II (</w:t>
      </w:r>
      <w:hyperlink r:id="rId24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5.</w:t>
      </w:r>
      <w:r>
        <w:t xml:space="preserve"> Законодательство Республики Казахстан в области государственной статистики </w:t>
      </w:r>
    </w:p>
    <w:p w:rsidR="00000000" w:rsidRDefault="00EE2767">
      <w:pPr>
        <w:ind w:firstLine="400"/>
        <w:jc w:val="both"/>
      </w:pPr>
      <w:r>
        <w:t xml:space="preserve">Законодательство Республики Казахстан в области государственной статистики основано на </w:t>
      </w:r>
      <w:hyperlink r:id="rId25" w:history="1">
        <w:r>
          <w:rPr>
            <w:rStyle w:val="a3"/>
          </w:rPr>
          <w:t>Конституции</w:t>
        </w:r>
      </w:hyperlink>
      <w:r>
        <w:t xml:space="preserve"> Республики Казахстан и состоит из настоящего Закона и принятых в соответствии с ним иных нормативных правовых актов Республики Казахстан. </w:t>
      </w:r>
    </w:p>
    <w:p w:rsidR="00000000" w:rsidRDefault="00EE2767">
      <w:pPr>
        <w:spacing w:after="240"/>
        <w:ind w:firstLine="400"/>
        <w:jc w:val="both"/>
      </w:pPr>
      <w:r>
        <w:t>Если международным договором, ратифицированным Рес</w:t>
      </w:r>
      <w:r>
        <w:t>публикой Казахстан, установлены иные правила, чем те, которые содержатся в законодательных актах Республики Казахстан, то применяются правила международного договора.</w:t>
      </w:r>
    </w:p>
    <w:p w:rsidR="00000000" w:rsidRDefault="00EE2767">
      <w:pPr>
        <w:jc w:val="both"/>
      </w:pPr>
      <w:r>
        <w:rPr>
          <w:rStyle w:val="s3"/>
        </w:rPr>
        <w:t xml:space="preserve">В статью 6 внесены изменения и дополнения в соответствии с </w:t>
      </w:r>
      <w:hyperlink r:id="rId26" w:anchor="sub_id=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15.01.02 г. № 280-II (</w:t>
      </w:r>
      <w:hyperlink r:id="rId27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6.</w:t>
      </w:r>
      <w:r>
        <w:t xml:space="preserve"> Международное сотрудничество в области государственной статистики </w:t>
      </w:r>
    </w:p>
    <w:p w:rsidR="00000000" w:rsidRDefault="00EE2767">
      <w:pPr>
        <w:ind w:firstLine="400"/>
        <w:jc w:val="both"/>
      </w:pPr>
      <w:r>
        <w:t>Взаимоотношения в области государственной статистики между Республикой Казахстан и другими государствами или международными организациями определяются на основе двусторонних и многосторонних международных договоров, договоров непосредственно между уполном</w:t>
      </w:r>
      <w:r>
        <w:t xml:space="preserve">оченным органом Республики Казахстан и органами статистики других государств, и международными организациями, заключенных на принципах равноправия и взаимных интересов в порядке, установленном законодательством Республики Казахстан. </w:t>
      </w:r>
    </w:p>
    <w:p w:rsidR="00000000" w:rsidRDefault="00EE2767">
      <w:pPr>
        <w:jc w:val="both"/>
      </w:pPr>
      <w:r>
        <w:rPr>
          <w:rStyle w:val="s3"/>
        </w:rPr>
        <w:t xml:space="preserve">См. например: </w:t>
      </w:r>
      <w:hyperlink r:id="rId2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Соглашение</w:t>
        </w:r>
      </w:hyperlink>
      <w:r>
        <w:rPr>
          <w:rStyle w:val="s3"/>
        </w:rPr>
        <w:t xml:space="preserve"> о методологической сопоставимости и создании общей статистической базы Экономического союза (Алматы, 10 февраля 1995 г.)</w:t>
      </w:r>
    </w:p>
    <w:p w:rsidR="00000000" w:rsidRDefault="00EE2767">
      <w:pPr>
        <w:jc w:val="both"/>
      </w:pPr>
      <w:r>
        <w:rPr>
          <w:rStyle w:val="s3"/>
        </w:rPr>
        <w:t> </w:t>
      </w:r>
    </w:p>
    <w:p w:rsidR="00000000" w:rsidRDefault="00EE2767">
      <w:pPr>
        <w:spacing w:after="240"/>
        <w:jc w:val="center"/>
      </w:pPr>
      <w:r>
        <w:rPr>
          <w:rStyle w:val="s1"/>
        </w:rPr>
        <w:t>Глава 2. ОРГАНИЗАЦИЯ ГОСУДАРСТВЕННОЙ СТАТИСТИКИ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7.</w:t>
      </w:r>
      <w:r>
        <w:t xml:space="preserve"> </w:t>
      </w:r>
      <w:r>
        <w:t xml:space="preserve">Органы государственной статистики Республики Казахстан </w:t>
      </w:r>
    </w:p>
    <w:p w:rsidR="00000000" w:rsidRDefault="00EE2767">
      <w:pPr>
        <w:ind w:firstLine="400"/>
        <w:jc w:val="both"/>
      </w:pPr>
      <w:r>
        <w:t xml:space="preserve">Статистическую деятельность осуществляют органы, формирующие государственную статистику Республики Казахстан: </w:t>
      </w:r>
    </w:p>
    <w:p w:rsidR="00000000" w:rsidRDefault="00EE2767">
      <w:pPr>
        <w:ind w:firstLine="400"/>
        <w:jc w:val="both"/>
      </w:pPr>
      <w:r>
        <w:t xml:space="preserve">уполномоченный орган и его территориальные подразделения; </w:t>
      </w:r>
    </w:p>
    <w:p w:rsidR="00000000" w:rsidRDefault="00EE2767">
      <w:pPr>
        <w:spacing w:after="240"/>
        <w:ind w:firstLine="400"/>
        <w:jc w:val="both"/>
      </w:pPr>
      <w:r>
        <w:t>государственные органы, осущес</w:t>
      </w:r>
      <w:r>
        <w:t>твляющие статистическую деятельность.</w:t>
      </w:r>
    </w:p>
    <w:p w:rsidR="00000000" w:rsidRDefault="00EE2767">
      <w:pPr>
        <w:jc w:val="both"/>
      </w:pPr>
      <w:r>
        <w:rPr>
          <w:rStyle w:val="s3"/>
        </w:rPr>
        <w:t xml:space="preserve">В статью 8 внесены изменения в соответствии с Законами РК 15.01.02 г. </w:t>
      </w:r>
      <w:hyperlink r:id="rId29" w:anchor="sub_id=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280-II</w:t>
        </w:r>
      </w:hyperlink>
      <w:r>
        <w:rPr>
          <w:rStyle w:val="s3"/>
        </w:rPr>
        <w:t xml:space="preserve"> (</w:t>
      </w:r>
      <w:hyperlink r:id="rId30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21.12.04 г. </w:t>
      </w:r>
      <w:hyperlink r:id="rId31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14-III</w:t>
        </w:r>
      </w:hyperlink>
      <w:r>
        <w:rPr>
          <w:rStyle w:val="s3"/>
        </w:rPr>
        <w:t xml:space="preserve"> (</w:t>
      </w:r>
      <w:hyperlink r:id="rId32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8.</w:t>
      </w:r>
      <w:r>
        <w:t xml:space="preserve"> У</w:t>
      </w:r>
      <w:r>
        <w:t xml:space="preserve">полномоченный орган </w:t>
      </w:r>
    </w:p>
    <w:p w:rsidR="00000000" w:rsidRDefault="00EE2767">
      <w:pPr>
        <w:ind w:firstLine="400"/>
        <w:jc w:val="both"/>
      </w:pPr>
      <w:r>
        <w:t>Уполномоченный орган разрабатывает и реализует государственную политику в области статистики, разрабатывает и осуществляет программы по совершенствованию статистики в Республике Казахстан. Обладает независимостью в вопросах методологии</w:t>
      </w:r>
      <w:r>
        <w:t xml:space="preserve"> и методики статистического учета, осуществляет руководство своими территориальными подразделениями, координирует деятельность подведомственных организаций. </w:t>
      </w:r>
    </w:p>
    <w:p w:rsidR="00000000" w:rsidRDefault="00EE2767">
      <w:pPr>
        <w:ind w:firstLine="400"/>
        <w:jc w:val="both"/>
      </w:pPr>
      <w:r>
        <w:t>В своей деятельности уполномоченный орган и его территориальные подразделения руководствуются план</w:t>
      </w:r>
      <w:r>
        <w:t xml:space="preserve">ом статистических работ в соответствии с </w:t>
      </w:r>
      <w:hyperlink r:id="rId33" w:history="1">
        <w:r>
          <w:rPr>
            <w:rStyle w:val="a3"/>
          </w:rPr>
          <w:t>Положением</w:t>
        </w:r>
      </w:hyperlink>
      <w:r>
        <w:t xml:space="preserve"> об уполномоченном органе, утвержденным Правительством Республики Казахстан. </w:t>
      </w:r>
    </w:p>
    <w:p w:rsidR="00000000" w:rsidRDefault="00EE2767">
      <w:pPr>
        <w:ind w:firstLine="400"/>
        <w:jc w:val="both"/>
      </w:pPr>
      <w:r>
        <w:t>Нормативные правовые акты уполномоченного органа по организ</w:t>
      </w:r>
      <w:r>
        <w:t xml:space="preserve">ации статистики обязательны для физических лиц, охваченных государственными статистическими наблюдениями, а также для юридических лиц. </w:t>
      </w:r>
    </w:p>
    <w:p w:rsidR="00000000" w:rsidRDefault="00EE2767">
      <w:pPr>
        <w:ind w:firstLine="400"/>
        <w:jc w:val="both"/>
      </w:pPr>
      <w:r>
        <w:t xml:space="preserve">Уполномоченный орган в целях реализации государственной политики в области статистики: </w:t>
      </w:r>
    </w:p>
    <w:p w:rsidR="00000000" w:rsidRDefault="00EE2767">
      <w:pPr>
        <w:ind w:firstLine="400"/>
        <w:jc w:val="both"/>
      </w:pPr>
      <w:r>
        <w:t>координирует статистическую деят</w:t>
      </w:r>
      <w:r>
        <w:t xml:space="preserve">ельность государственных органов на основе утверждения программ статистических наблюдений; </w:t>
      </w:r>
    </w:p>
    <w:p w:rsidR="00000000" w:rsidRDefault="00EE2767">
      <w:pPr>
        <w:ind w:firstLine="400"/>
        <w:jc w:val="both"/>
      </w:pPr>
      <w:r>
        <w:t>осуществляет сотрудничество в области статистики с зарубежными странами и международными организациями, заключает с ними соглашения и договоры, направленные на разв</w:t>
      </w:r>
      <w:r>
        <w:t xml:space="preserve">итие государственной статистики; </w:t>
      </w:r>
    </w:p>
    <w:p w:rsidR="00000000" w:rsidRDefault="00EE2767">
      <w:pPr>
        <w:spacing w:after="240"/>
        <w:ind w:firstLine="400"/>
        <w:jc w:val="both"/>
      </w:pPr>
      <w:r>
        <w:t>издает нормативные правовые акты по вопросам государственной статистики.</w:t>
      </w:r>
    </w:p>
    <w:p w:rsidR="00000000" w:rsidRDefault="00EE2767">
      <w:pPr>
        <w:jc w:val="both"/>
      </w:pPr>
      <w:r>
        <w:rPr>
          <w:rStyle w:val="s3"/>
        </w:rPr>
        <w:t xml:space="preserve">Статья 9 изложена в новой редакции в соответствии с </w:t>
      </w:r>
      <w:hyperlink r:id="rId34" w:anchor="sub_id=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15.01.02</w:t>
      </w:r>
      <w:r>
        <w:rPr>
          <w:rStyle w:val="s3"/>
        </w:rPr>
        <w:t xml:space="preserve"> г. № 280-II (</w:t>
      </w:r>
      <w:hyperlink r:id="rId35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9.</w:t>
      </w:r>
      <w:r>
        <w:t xml:space="preserve"> Государственный статистический регистр </w:t>
      </w:r>
    </w:p>
    <w:p w:rsidR="00000000" w:rsidRDefault="00EE2767">
      <w:pPr>
        <w:ind w:firstLine="400"/>
        <w:jc w:val="both"/>
      </w:pPr>
      <w:hyperlink r:id="rId36" w:history="1">
        <w:r>
          <w:rPr>
            <w:rStyle w:val="a3"/>
          </w:rPr>
          <w:t>Государственный статистически</w:t>
        </w:r>
        <w:r>
          <w:rPr>
            <w:rStyle w:val="a3"/>
          </w:rPr>
          <w:t>й регистр</w:t>
        </w:r>
      </w:hyperlink>
      <w:r>
        <w:t xml:space="preserve"> является инструментом статистического учета и содержит краткую административную и экономическую информацию о всех физических и юридических лицах, охваченных статистическим учетом. Его ведение осуществляется уполномоченным органом и его территориа</w:t>
      </w:r>
      <w:r>
        <w:t xml:space="preserve">льными подразделениями в соответствии с международными стандартами. </w:t>
      </w:r>
    </w:p>
    <w:p w:rsidR="00000000" w:rsidRDefault="00EE2767">
      <w:pPr>
        <w:spacing w:after="240"/>
        <w:ind w:firstLine="400"/>
        <w:jc w:val="both"/>
      </w:pPr>
      <w:r>
        <w:t>Государственные органы и их подведомственные организации, которые создают и ведут регистры и информационные базы данных о физических и юридических лицах, бесплатно представляют органам го</w:t>
      </w:r>
      <w:r>
        <w:t>сударственной статистики информацию, необходимую для формирования и актуализации единого Государственного статистического регистра.</w:t>
      </w:r>
    </w:p>
    <w:p w:rsidR="00000000" w:rsidRDefault="00EE2767">
      <w:pPr>
        <w:jc w:val="both"/>
      </w:pPr>
      <w:r>
        <w:rPr>
          <w:rStyle w:val="s3"/>
        </w:rPr>
        <w:t xml:space="preserve">Закон дополнен статьей 9-1 в соответствии с </w:t>
      </w:r>
      <w:hyperlink r:id="rId37" w:anchor="sub_id=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коном</w:t>
        </w:r>
      </w:hyperlink>
      <w:r>
        <w:rPr>
          <w:rStyle w:val="s3"/>
        </w:rPr>
        <w:t xml:space="preserve"> РК 15.01.02 г. № 280-II </w:t>
      </w:r>
    </w:p>
    <w:p w:rsidR="00000000" w:rsidRDefault="00EE2767">
      <w:pPr>
        <w:jc w:val="both"/>
      </w:pPr>
      <w:r>
        <w:rPr>
          <w:rStyle w:val="s3"/>
        </w:rPr>
        <w:t xml:space="preserve">Статья 9-1 изменена </w:t>
      </w:r>
      <w:hyperlink r:id="rId38" w:anchor="sub_id=4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39" w:anchor="sub_id=9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9-1.</w:t>
      </w:r>
      <w:r>
        <w:t xml:space="preserve"> Похозяйственный учет в населенных пунктах </w:t>
      </w:r>
    </w:p>
    <w:p w:rsidR="00000000" w:rsidRDefault="00EE2767">
      <w:pPr>
        <w:ind w:firstLine="400"/>
        <w:jc w:val="both"/>
      </w:pPr>
      <w:r>
        <w:t>Похозяйственный учет является государственным статистическим наблюдением за физическими лицами, проживающими в сельской местности, а также за физичес</w:t>
      </w:r>
      <w:r>
        <w:t xml:space="preserve">кими лицами, имеющими личное домашнее (подсобное) хозяйство, независимо от места проживания. </w:t>
      </w:r>
    </w:p>
    <w:p w:rsidR="00000000" w:rsidRDefault="00EE2767">
      <w:pPr>
        <w:ind w:firstLine="400"/>
        <w:jc w:val="both"/>
      </w:pPr>
      <w:r>
        <w:t xml:space="preserve">Аким аула (села) поселка, аульного (сельского) округа организует ведение регистрационных записей в похозяйственных книгах. </w:t>
      </w:r>
    </w:p>
    <w:p w:rsidR="00000000" w:rsidRDefault="00EE2767">
      <w:pPr>
        <w:spacing w:after="240"/>
        <w:ind w:firstLine="400"/>
        <w:jc w:val="both"/>
      </w:pPr>
      <w:r>
        <w:t>Уполномоченный орган осуществляет мето</w:t>
      </w:r>
      <w:r>
        <w:t>дологическое руководство ведением похозяйственного учета и использует данные этого учета для производства соответствующих статистических показателей.</w:t>
      </w:r>
    </w:p>
    <w:p w:rsidR="00000000" w:rsidRDefault="00EE2767">
      <w:pPr>
        <w:jc w:val="center"/>
      </w:pPr>
      <w:r>
        <w:rPr>
          <w:rStyle w:val="s1"/>
        </w:rPr>
        <w:t>Глава 3. ПРАВА И ОБЯЗАННОСТИ ГОСУДАРСТВЕННЫХ ОРГАНОВ В ОБЛАСТИ</w:t>
      </w:r>
      <w:r>
        <w:t xml:space="preserve"> </w:t>
      </w:r>
    </w:p>
    <w:p w:rsidR="00000000" w:rsidRDefault="00EE2767">
      <w:pPr>
        <w:spacing w:after="240"/>
        <w:jc w:val="center"/>
      </w:pPr>
      <w:r>
        <w:rPr>
          <w:rStyle w:val="s1"/>
        </w:rPr>
        <w:t>СТАТИСТИКИ</w:t>
      </w:r>
    </w:p>
    <w:p w:rsidR="00000000" w:rsidRDefault="00EE2767">
      <w:pPr>
        <w:jc w:val="both"/>
      </w:pPr>
      <w:r>
        <w:rPr>
          <w:rStyle w:val="s3"/>
        </w:rPr>
        <w:t xml:space="preserve">В статью 10 внесены изменения в соответствии с Законами РК 15.01.02 г. </w:t>
      </w:r>
      <w:hyperlink r:id="rId40" w:anchor="sub_id=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280-II</w:t>
        </w:r>
      </w:hyperlink>
      <w:r>
        <w:rPr>
          <w:rStyle w:val="s3"/>
        </w:rPr>
        <w:t xml:space="preserve"> (</w:t>
      </w:r>
      <w:hyperlink r:id="rId41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42" w:anchor="sub_id=46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1 января 2004 года) (</w:t>
      </w:r>
      <w:hyperlink r:id="rId43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от 21.1</w:t>
      </w:r>
      <w:r>
        <w:rPr>
          <w:rStyle w:val="s3"/>
        </w:rPr>
        <w:t xml:space="preserve">2.04 г. </w:t>
      </w:r>
      <w:hyperlink r:id="rId44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14-III</w:t>
        </w:r>
      </w:hyperlink>
      <w:r>
        <w:rPr>
          <w:rStyle w:val="s3"/>
        </w:rPr>
        <w:t xml:space="preserve"> (</w:t>
      </w:r>
      <w:hyperlink r:id="rId45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10.</w:t>
      </w:r>
      <w:r>
        <w:t xml:space="preserve"> Права уполномоченного органа </w:t>
      </w:r>
    </w:p>
    <w:p w:rsidR="00000000" w:rsidRDefault="00EE2767">
      <w:pPr>
        <w:ind w:firstLine="400"/>
        <w:jc w:val="both"/>
      </w:pPr>
      <w:r>
        <w:t>Уполномоченный</w:t>
      </w:r>
      <w:r>
        <w:t xml:space="preserve"> орган и его территориальные подразделения в пределах своих полномочий имеют право: </w:t>
      </w:r>
    </w:p>
    <w:p w:rsidR="00000000" w:rsidRDefault="00EE2767">
      <w:pPr>
        <w:ind w:firstLine="400"/>
        <w:jc w:val="both"/>
      </w:pPr>
      <w:r>
        <w:t>получать безвозмездно от юридических лиц и их структурных подразделений достоверную государственную статистическую отчетность в объемах и сроки, определенные планом статис</w:t>
      </w:r>
      <w:r>
        <w:t xml:space="preserve">тических работ; </w:t>
      </w:r>
    </w:p>
    <w:p w:rsidR="00000000" w:rsidRDefault="00EE2767">
      <w:pPr>
        <w:ind w:firstLine="400"/>
        <w:jc w:val="both"/>
      </w:pPr>
      <w:r>
        <w:t>получать от физических лиц в целях выполнения плана статистических работ и проведения национальных переписей, для статистического обобщения и анализа достоверную информацию об их экономическом и социально-демографическом положении, а также</w:t>
      </w:r>
      <w:r>
        <w:t xml:space="preserve"> предпринимательской деятельности; </w:t>
      </w:r>
    </w:p>
    <w:p w:rsidR="00000000" w:rsidRDefault="00EE2767">
      <w:pPr>
        <w:ind w:firstLine="400"/>
        <w:jc w:val="both"/>
      </w:pPr>
      <w:r>
        <w:t xml:space="preserve">привлекать в порядке, установленном Правительством Республики Казахстан, должностных лиц организаций к проведению государственных статистических наблюдений; </w:t>
      </w:r>
    </w:p>
    <w:p w:rsidR="00000000" w:rsidRDefault="00EE2767">
      <w:pPr>
        <w:ind w:firstLine="400"/>
        <w:jc w:val="both"/>
      </w:pPr>
      <w:hyperlink r:id="rId46" w:anchor="sub_id=100" w:history="1">
        <w:r>
          <w:rPr>
            <w:rStyle w:val="a3"/>
          </w:rPr>
          <w:t>разрабатывать и утверждать программы государственных статистических</w:t>
        </w:r>
      </w:hyperlink>
      <w:r>
        <w:t xml:space="preserve"> наблюдений; </w:t>
      </w:r>
    </w:p>
    <w:p w:rsidR="00000000" w:rsidRDefault="00EE2767">
      <w:pPr>
        <w:ind w:firstLine="400"/>
        <w:jc w:val="both"/>
      </w:pPr>
      <w:r>
        <w:t>получать от государственных органов первичную статистическую информацию, а также другую информацию, которой они располагают в силу выполняемых функций, для в</w:t>
      </w:r>
      <w:r>
        <w:t xml:space="preserve">едения Государственного статистического регистра, а также производства статистических данных, не дублирующих сводные статистические данные, формируемые государственными органами; </w:t>
      </w:r>
    </w:p>
    <w:p w:rsidR="00000000" w:rsidRDefault="00EE2767">
      <w:pPr>
        <w:spacing w:after="240"/>
        <w:ind w:firstLine="400"/>
        <w:jc w:val="both"/>
      </w:pPr>
      <w:r>
        <w:t>осуществлять контроль за постановкой первичного и статистического учета инди</w:t>
      </w:r>
      <w:r>
        <w:t>видуальных предпринимателей и юридических лиц.</w:t>
      </w:r>
    </w:p>
    <w:p w:rsidR="00000000" w:rsidRDefault="00EE2767">
      <w:pPr>
        <w:jc w:val="both"/>
      </w:pPr>
      <w:r>
        <w:rPr>
          <w:rStyle w:val="s3"/>
        </w:rPr>
        <w:t xml:space="preserve">В статью 11 внесены изменения в соответствии с Законами РК 15.01.02 г. </w:t>
      </w:r>
      <w:hyperlink r:id="rId47" w:anchor="sub_id=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280-II</w:t>
        </w:r>
      </w:hyperlink>
      <w:r>
        <w:rPr>
          <w:rStyle w:val="s3"/>
        </w:rPr>
        <w:t xml:space="preserve"> (</w:t>
      </w:r>
      <w:hyperlink r:id="rId48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09.08.02 г. </w:t>
      </w:r>
      <w:hyperlink r:id="rId49" w:anchor="sub_id=1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346-II</w:t>
        </w:r>
      </w:hyperlink>
      <w:r>
        <w:rPr>
          <w:rStyle w:val="s3"/>
        </w:rPr>
        <w:t xml:space="preserve"> (</w:t>
      </w:r>
      <w:hyperlink r:id="rId50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от 21.12.04 г. </w:t>
      </w:r>
      <w:hyperlink r:id="rId51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14-III</w:t>
        </w:r>
      </w:hyperlink>
      <w:r>
        <w:rPr>
          <w:rStyle w:val="s3"/>
        </w:rPr>
        <w:t xml:space="preserve"> (</w:t>
      </w:r>
      <w:hyperlink r:id="rId52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17.07.09 г. </w:t>
      </w:r>
      <w:hyperlink r:id="rId53" w:anchor="sub_id=2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188-IV</w:t>
        </w:r>
      </w:hyperlink>
      <w:r>
        <w:rPr>
          <w:rStyle w:val="s3"/>
        </w:rPr>
        <w:t xml:space="preserve"> (</w:t>
      </w:r>
      <w:hyperlink r:id="rId54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30.12.09 г. </w:t>
      </w:r>
      <w:hyperlink r:id="rId55" w:anchor="sub_id=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234-IV</w:t>
        </w:r>
      </w:hyperlink>
      <w:r>
        <w:rPr>
          <w:rStyle w:val="s3"/>
        </w:rPr>
        <w:t xml:space="preserve"> (</w:t>
      </w:r>
      <w:hyperlink r:id="rId56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11.</w:t>
      </w:r>
      <w:r>
        <w:t xml:space="preserve"> Обязанности уполномоченного органа </w:t>
      </w:r>
    </w:p>
    <w:p w:rsidR="00000000" w:rsidRDefault="00EE2767">
      <w:pPr>
        <w:ind w:firstLine="400"/>
        <w:jc w:val="both"/>
      </w:pPr>
      <w:r>
        <w:t xml:space="preserve">Уполномоченный орган и его территориальные подразделения в пределах своей компетенции обязаны: </w:t>
      </w:r>
    </w:p>
    <w:p w:rsidR="00000000" w:rsidRDefault="00EE2767">
      <w:pPr>
        <w:ind w:firstLine="400"/>
        <w:jc w:val="both"/>
      </w:pPr>
      <w:r>
        <w:t>ра</w:t>
      </w:r>
      <w:r>
        <w:t xml:space="preserve">зрабатывать статистическую методологию в соответствии с международными статистическими стандартами; </w:t>
      </w:r>
    </w:p>
    <w:p w:rsidR="00000000" w:rsidRDefault="00EE2767">
      <w:pPr>
        <w:ind w:firstLine="400"/>
        <w:jc w:val="both"/>
      </w:pPr>
      <w:r>
        <w:t xml:space="preserve">осуществлять контроль за исполнением методических инструкций; </w:t>
      </w:r>
    </w:p>
    <w:p w:rsidR="00000000" w:rsidRDefault="00EE2767">
      <w:pPr>
        <w:ind w:firstLine="400"/>
        <w:jc w:val="both"/>
      </w:pPr>
      <w:r>
        <w:t>проводить, согласно плану статистических работ, общегосударственные статистические наблюдени</w:t>
      </w:r>
      <w:r>
        <w:t xml:space="preserve">я и обеспечивать государственные органы в </w:t>
      </w:r>
      <w:hyperlink r:id="rId57" w:history="1">
        <w:r>
          <w:rPr>
            <w:rStyle w:val="a3"/>
          </w:rPr>
          <w:t>порядке</w:t>
        </w:r>
      </w:hyperlink>
      <w:r>
        <w:t xml:space="preserve">, установленном Правительством Республики Казахстан, статистической и аналитической информацией; </w:t>
      </w:r>
    </w:p>
    <w:p w:rsidR="00000000" w:rsidRDefault="00EE2767">
      <w:pPr>
        <w:ind w:firstLine="400"/>
        <w:jc w:val="both"/>
      </w:pPr>
      <w:r>
        <w:t>обеспечивать доступность сводной статистическ</w:t>
      </w:r>
      <w:r>
        <w:t xml:space="preserve">ой информации для физических и юридических лиц; </w:t>
      </w:r>
    </w:p>
    <w:p w:rsidR="00000000" w:rsidRDefault="00EE2767">
      <w:pPr>
        <w:ind w:firstLine="400"/>
        <w:jc w:val="both"/>
      </w:pPr>
      <w:r>
        <w:t xml:space="preserve">по требованию прокурора безвозмездно представлять запрашиваемую информацию в порядке, установленном законодательством Республики Казахстан; </w:t>
      </w:r>
    </w:p>
    <w:p w:rsidR="00000000" w:rsidRDefault="00EE2767">
      <w:pPr>
        <w:ind w:firstLine="400"/>
        <w:jc w:val="both"/>
      </w:pPr>
      <w:r>
        <w:t>предоставлять статистическую информацию в международные организаци</w:t>
      </w:r>
      <w:r>
        <w:t xml:space="preserve">и в соответствии с обязательствами по действующим договорам, а также проводить обмен статистической информацией с зарубежными странами; </w:t>
      </w:r>
    </w:p>
    <w:p w:rsidR="00000000" w:rsidRDefault="00EE2767">
      <w:pPr>
        <w:ind w:firstLine="400"/>
        <w:jc w:val="both"/>
      </w:pPr>
      <w:r>
        <w:t>обеспечивать физических и юридических лиц, предоставляющих информацию органам государственной статистики, бланками стат</w:t>
      </w:r>
      <w:r>
        <w:t xml:space="preserve">истических форм и инструкциями по их заполнению; </w:t>
      </w:r>
    </w:p>
    <w:p w:rsidR="00000000" w:rsidRDefault="00EE2767">
      <w:pPr>
        <w:ind w:firstLine="400"/>
        <w:jc w:val="both"/>
      </w:pPr>
      <w:r>
        <w:t xml:space="preserve">обеспечивать накопление, ведение и актуализацию информационно-статистических баз данных о социально-экономическом положении республики и ее регионов; </w:t>
      </w:r>
    </w:p>
    <w:p w:rsidR="00000000" w:rsidRDefault="00EE2767">
      <w:pPr>
        <w:ind w:firstLine="400"/>
        <w:jc w:val="both"/>
      </w:pPr>
      <w:r>
        <w:t>организовывать научно-исследовательские разработки в об</w:t>
      </w:r>
      <w:r>
        <w:t xml:space="preserve">ласти статистики; </w:t>
      </w:r>
    </w:p>
    <w:p w:rsidR="00000000" w:rsidRDefault="00EE2767">
      <w:pPr>
        <w:ind w:firstLine="400"/>
        <w:jc w:val="both"/>
      </w:pPr>
      <w:r>
        <w:rPr>
          <w:rStyle w:val="s0"/>
        </w:rPr>
        <w:t xml:space="preserve">соблюдать сохранность </w:t>
      </w:r>
      <w:hyperlink r:id="rId58" w:history="1">
        <w:r>
          <w:rPr>
            <w:rStyle w:val="a3"/>
          </w:rPr>
          <w:t>государственных</w:t>
        </w:r>
      </w:hyperlink>
      <w:r>
        <w:rPr>
          <w:rStyle w:val="s0"/>
        </w:rPr>
        <w:t xml:space="preserve"> и коммерческих тайн, конфиденциальность первичной статистической информации на основе персональной ответственности работников органов г</w:t>
      </w:r>
      <w:r>
        <w:rPr>
          <w:rStyle w:val="s0"/>
        </w:rPr>
        <w:t>осударственной статистики в соответствии с законодательством Республики Казахстан;</w:t>
      </w:r>
    </w:p>
    <w:p w:rsidR="00000000" w:rsidRDefault="00EE2767">
      <w:pPr>
        <w:ind w:firstLine="400"/>
        <w:jc w:val="both"/>
      </w:pPr>
      <w:r>
        <w:rPr>
          <w:rStyle w:val="s0"/>
        </w:rPr>
        <w:t>ежегодно не позднее 30 апреля представлять в государственный орган Республики Казахстан, осуществляющий реализацию государственной политики в сфере трудовых отношений, и упо</w:t>
      </w:r>
      <w:r>
        <w:rPr>
          <w:rStyle w:val="s0"/>
        </w:rPr>
        <w:t>лномоченный орган по регулированию и надзору финансового рынка и финансовых организаций в соответствии с законодательством Республики Казахстан статистические данные по смертности (инвалидности) среди населения Республики Казахстан;</w:t>
      </w:r>
    </w:p>
    <w:p w:rsidR="00000000" w:rsidRDefault="00EE2767">
      <w:pPr>
        <w:ind w:firstLine="400"/>
        <w:jc w:val="both"/>
      </w:pPr>
      <w:r>
        <w:rPr>
          <w:rStyle w:val="s0"/>
        </w:rPr>
        <w:t>осуществлять государств</w:t>
      </w:r>
      <w:r>
        <w:rPr>
          <w:rStyle w:val="s0"/>
        </w:rPr>
        <w:t>енный контроль в области государственной статистики, за исключением проверок, на предмет соблюдения требований законов Республики Казахстан и постановлений Правительства Республики Казахстан в области государственной статистики.</w:t>
      </w:r>
    </w:p>
    <w:p w:rsidR="00000000" w:rsidRDefault="00EE2767">
      <w:r>
        <w:rPr>
          <w:rStyle w:val="s0"/>
        </w:rPr>
        <w:t> </w:t>
      </w:r>
    </w:p>
    <w:p w:rsidR="00000000" w:rsidRDefault="00EE2767">
      <w:pPr>
        <w:jc w:val="both"/>
      </w:pPr>
      <w:r>
        <w:rPr>
          <w:rStyle w:val="s3"/>
        </w:rPr>
        <w:t xml:space="preserve">Статья 12 изложена в новой редакции в соответствии с </w:t>
      </w:r>
      <w:hyperlink r:id="rId59" w:anchor="sub_id=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15.01.02 г. № 280-II (</w:t>
      </w:r>
      <w:hyperlink r:id="rId60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1" w:anchor="sub_id=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28.02.07 г. № 235-III (</w:t>
      </w:r>
      <w:hyperlink r:id="rId62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см. стар. 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); </w:t>
      </w:r>
      <w:hyperlink r:id="rId63" w:anchor="sub_id=2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64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12.</w:t>
      </w:r>
      <w:r>
        <w:t xml:space="preserve"> Права и обязанности </w:t>
      </w:r>
      <w:r>
        <w:t xml:space="preserve">государственных органов и их территориальных подразделений, ведущих статистическую деятельность </w:t>
      </w:r>
    </w:p>
    <w:p w:rsidR="00000000" w:rsidRDefault="00EE2767">
      <w:pPr>
        <w:ind w:firstLine="400"/>
        <w:jc w:val="both"/>
      </w:pPr>
      <w:r>
        <w:t xml:space="preserve">Государственные органы и их территориальные подразделения, ведущие статистическую деятельность, в пределах своей компетенции имеют право: </w:t>
      </w:r>
    </w:p>
    <w:p w:rsidR="00000000" w:rsidRDefault="00EE2767">
      <w:pPr>
        <w:ind w:firstLine="400"/>
        <w:jc w:val="both"/>
      </w:pPr>
      <w:r>
        <w:t>проводить ведомствен</w:t>
      </w:r>
      <w:r>
        <w:t xml:space="preserve">ные статистические наблюдения; </w:t>
      </w:r>
    </w:p>
    <w:p w:rsidR="00000000" w:rsidRDefault="00EE2767">
      <w:pPr>
        <w:ind w:firstLine="400"/>
        <w:jc w:val="both"/>
      </w:pPr>
      <w:hyperlink r:id="rId65" w:anchor="sub_id=100" w:history="1">
        <w:r>
          <w:rPr>
            <w:rStyle w:val="a3"/>
          </w:rPr>
          <w:t>разрабатывать программы ведомственных статистических наблюдений</w:t>
        </w:r>
      </w:hyperlink>
      <w:r>
        <w:t xml:space="preserve">; </w:t>
      </w:r>
    </w:p>
    <w:p w:rsidR="00000000" w:rsidRDefault="00EE2767">
      <w:pPr>
        <w:ind w:firstLine="400"/>
        <w:jc w:val="both"/>
      </w:pPr>
      <w:r>
        <w:t xml:space="preserve">получать статистическую информацию от физических лиц; </w:t>
      </w:r>
    </w:p>
    <w:p w:rsidR="00000000" w:rsidRDefault="00EE2767">
      <w:pPr>
        <w:ind w:firstLine="400"/>
        <w:jc w:val="both"/>
      </w:pPr>
      <w:r>
        <w:rPr>
          <w:rStyle w:val="s0"/>
        </w:rPr>
        <w:t>получать от юридических лиц достоверную статистическую информацию, составленную на основе финансовой отчетности;</w:t>
      </w:r>
    </w:p>
    <w:p w:rsidR="00000000" w:rsidRDefault="00EE2767">
      <w:pPr>
        <w:ind w:firstLine="400"/>
        <w:jc w:val="both"/>
      </w:pPr>
      <w:r>
        <w:t xml:space="preserve">получать от государственных органов информацию, которой они располагают в силу выполняемых функций для производства ими статистических данных; </w:t>
      </w:r>
    </w:p>
    <w:p w:rsidR="00000000" w:rsidRDefault="00EE2767">
      <w:pPr>
        <w:ind w:firstLine="400"/>
        <w:jc w:val="both"/>
      </w:pPr>
      <w:r>
        <w:t xml:space="preserve">осуществлять контроль за постановкой первичного учета и статистической отчетности в организациях, </w:t>
      </w:r>
      <w:hyperlink r:id="rId66" w:history="1">
        <w:r>
          <w:rPr>
            <w:rStyle w:val="a3"/>
          </w:rPr>
          <w:t>проверять достоверность полученных ими данных</w:t>
        </w:r>
      </w:hyperlink>
      <w:r>
        <w:t xml:space="preserve">. </w:t>
      </w:r>
    </w:p>
    <w:p w:rsidR="00000000" w:rsidRDefault="00EE2767">
      <w:pPr>
        <w:ind w:firstLine="400"/>
        <w:jc w:val="both"/>
      </w:pPr>
      <w:r>
        <w:t>Государственные органы и их территориальные п</w:t>
      </w:r>
      <w:r>
        <w:t xml:space="preserve">одразделения, ведущие статистическую деятельность, обязаны: </w:t>
      </w:r>
    </w:p>
    <w:p w:rsidR="00000000" w:rsidRDefault="00EE2767">
      <w:pPr>
        <w:ind w:firstLine="400"/>
        <w:jc w:val="both"/>
      </w:pPr>
      <w:r>
        <w:rPr>
          <w:rStyle w:val="s0"/>
        </w:rPr>
        <w:t xml:space="preserve">представлять в уполномоченный орган сведения об исполнении методических инструкций; </w:t>
      </w:r>
    </w:p>
    <w:p w:rsidR="00000000" w:rsidRDefault="00EE2767">
      <w:pPr>
        <w:ind w:firstLine="400"/>
        <w:jc w:val="both"/>
      </w:pPr>
      <w:r>
        <w:rPr>
          <w:rStyle w:val="s0"/>
        </w:rPr>
        <w:t>соблюдать принцип сохранности государственных и коммерческих тайн, конфиденциальности первичной статистической</w:t>
      </w:r>
      <w:r>
        <w:rPr>
          <w:rStyle w:val="s0"/>
        </w:rPr>
        <w:t xml:space="preserve"> информации; </w:t>
      </w:r>
    </w:p>
    <w:p w:rsidR="00000000" w:rsidRDefault="00EE2767">
      <w:pPr>
        <w:ind w:firstLine="400"/>
        <w:jc w:val="both"/>
      </w:pPr>
      <w:r>
        <w:rPr>
          <w:rStyle w:val="s0"/>
        </w:rPr>
        <w:t xml:space="preserve">представлять в уполномоченный орган на согласование и утверждение программы проводимых статистических наблюдений и проекты методических разработок; </w:t>
      </w:r>
    </w:p>
    <w:p w:rsidR="00000000" w:rsidRDefault="00EE2767">
      <w:pPr>
        <w:ind w:firstLine="400"/>
        <w:jc w:val="both"/>
      </w:pPr>
      <w:r>
        <w:rPr>
          <w:rStyle w:val="s0"/>
        </w:rPr>
        <w:t>осуществлять государственный контроль в области государственной статистики, за исключением пр</w:t>
      </w:r>
      <w:r>
        <w:rPr>
          <w:rStyle w:val="s0"/>
        </w:rPr>
        <w:t>оверок, на предмет соблюдения требований законов Республики Казахстан и постановлений Правительства Республики Казахстан в области государственной статистики.</w:t>
      </w:r>
    </w:p>
    <w:p w:rsidR="00000000" w:rsidRDefault="00EE2767">
      <w:pPr>
        <w:ind w:firstLine="400"/>
        <w:jc w:val="both"/>
      </w:pPr>
      <w:r>
        <w:rPr>
          <w:rStyle w:val="s0"/>
        </w:rPr>
        <w:t> </w:t>
      </w:r>
    </w:p>
    <w:p w:rsidR="00000000" w:rsidRDefault="00EE2767">
      <w:pPr>
        <w:ind w:firstLine="400"/>
        <w:jc w:val="both"/>
      </w:pPr>
      <w:r>
        <w:rPr>
          <w:rStyle w:val="s3"/>
        </w:rPr>
        <w:t xml:space="preserve">Статья 13 изложена в новой редакции </w:t>
      </w:r>
      <w:hyperlink r:id="rId67" w:anchor="sub_id=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15.01.02 г. № 280-II (</w:t>
      </w:r>
      <w:hyperlink r:id="rId68" w:anchor="sub_id=1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9" w:anchor="sub_id=1300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21.12.04</w:t>
      </w:r>
      <w:r>
        <w:rPr>
          <w:rStyle w:val="s3"/>
        </w:rPr>
        <w:t xml:space="preserve"> г. № 14-III (</w:t>
      </w:r>
      <w:hyperlink r:id="rId70" w:anchor="sub_id=1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13.</w:t>
      </w:r>
      <w:r>
        <w:t xml:space="preserve"> Гарантии прав физических и юридических лиц </w:t>
      </w:r>
    </w:p>
    <w:p w:rsidR="00000000" w:rsidRDefault="00EE2767">
      <w:pPr>
        <w:ind w:firstLine="400"/>
        <w:jc w:val="both"/>
      </w:pPr>
      <w:r>
        <w:t>Физическим и юридическим лицам гарантируются конфиденциальность первичной статистическо</w:t>
      </w:r>
      <w:r>
        <w:t>й информации, доступность плана статистических работ. Распространение первичной статистической информации может быть произведено только с согласия физических и юридических лиц, предоставивших информацию, или анонимно. Полученная от других государственных о</w:t>
      </w:r>
      <w:r>
        <w:t>рганов информация о физических и юридических лицах подлежит распространению с согласия государственных органов, предоставивших информацию. Иные условия распространения первичной статистической информации определяются нормативными правовыми актами уполномоч</w:t>
      </w:r>
      <w:r>
        <w:t xml:space="preserve">енного органа в отношении: </w:t>
      </w:r>
    </w:p>
    <w:p w:rsidR="00000000" w:rsidRDefault="00EE2767">
      <w:pPr>
        <w:ind w:firstLine="400"/>
        <w:jc w:val="both"/>
      </w:pPr>
      <w:r>
        <w:t xml:space="preserve">информации о юридических лицах с государственной формой собственности или контрольный пакет акций которых принадлежит государству; </w:t>
      </w:r>
    </w:p>
    <w:p w:rsidR="00000000" w:rsidRDefault="00EE2767">
      <w:pPr>
        <w:spacing w:after="240"/>
        <w:ind w:firstLine="400"/>
        <w:jc w:val="both"/>
      </w:pPr>
      <w:r>
        <w:t>неконфиденциальной информации из Государственного статистического регистра.</w:t>
      </w:r>
    </w:p>
    <w:p w:rsidR="00000000" w:rsidRDefault="00EE2767">
      <w:pPr>
        <w:ind w:firstLine="400"/>
        <w:jc w:val="both"/>
      </w:pPr>
      <w:r>
        <w:rPr>
          <w:rStyle w:val="s3"/>
        </w:rPr>
        <w:t xml:space="preserve">В статью 14 внесены </w:t>
      </w:r>
      <w:r>
        <w:rPr>
          <w:rStyle w:val="s3"/>
        </w:rPr>
        <w:t xml:space="preserve">изменения в соответствии с </w:t>
      </w:r>
      <w:hyperlink r:id="rId71" w:anchor="sub_id=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15.01.02 г. № 280-II (</w:t>
      </w:r>
      <w:hyperlink r:id="rId72" w:anchor="sub_id=1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EE2767">
      <w:pPr>
        <w:spacing w:after="240"/>
        <w:ind w:firstLine="400"/>
        <w:jc w:val="both"/>
      </w:pPr>
      <w:r>
        <w:rPr>
          <w:b/>
          <w:bCs/>
        </w:rPr>
        <w:t>Статья 14.</w:t>
      </w:r>
      <w:r>
        <w:t xml:space="preserve"> Исключ</w:t>
      </w:r>
      <w:r>
        <w:t xml:space="preserve">ена в соответствии с </w:t>
      </w:r>
      <w:hyperlink r:id="rId73" w:anchor="sub_id=463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1 января 2005 года) (</w:t>
      </w:r>
      <w:hyperlink r:id="rId74" w:anchor="sub_id=1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E2767">
      <w:pPr>
        <w:ind w:firstLine="400"/>
        <w:jc w:val="both"/>
      </w:pPr>
      <w:r>
        <w:rPr>
          <w:rStyle w:val="s3"/>
        </w:rPr>
        <w:t xml:space="preserve">В заголовок главы IV внесены изменения в соответствии с </w:t>
      </w:r>
      <w:hyperlink r:id="rId75" w:anchor="sub_id=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15.01.02 г. № 280-II (</w:t>
      </w:r>
      <w:hyperlink r:id="rId76" w:anchor="sub_id=1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EE2767">
      <w:pPr>
        <w:jc w:val="center"/>
      </w:pPr>
      <w:r>
        <w:rPr>
          <w:rStyle w:val="s1"/>
        </w:rPr>
        <w:t>4. ОТВЕТСТВЕННОСТЬ ЗА НАРУШЕНИЕ ЗАКОНОДАТЕЛЬСТВА РЕСПУБЛИКИ</w:t>
      </w:r>
      <w:r>
        <w:t xml:space="preserve"> </w:t>
      </w:r>
    </w:p>
    <w:p w:rsidR="00000000" w:rsidRDefault="00EE2767">
      <w:pPr>
        <w:spacing w:after="240"/>
        <w:jc w:val="center"/>
      </w:pPr>
      <w:r>
        <w:rPr>
          <w:rStyle w:val="s1"/>
        </w:rPr>
        <w:t>КАЗАХСТАН В ОБЛАСТИ ГОСУДАРСТВЕННОЙ СТАТИСТИКИ</w:t>
      </w:r>
    </w:p>
    <w:p w:rsidR="00000000" w:rsidRDefault="00EE2767">
      <w:pPr>
        <w:ind w:firstLine="400"/>
        <w:jc w:val="both"/>
      </w:pPr>
      <w:r>
        <w:rPr>
          <w:rStyle w:val="s3"/>
        </w:rPr>
        <w:t xml:space="preserve">Статья 15 изложена в новой редакции в соответствии с </w:t>
      </w:r>
      <w:hyperlink r:id="rId77" w:anchor="sub_id=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15.01.02 г. № 280-II (</w:t>
      </w:r>
      <w:hyperlink r:id="rId78" w:anchor="sub_id=1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EE2767">
      <w:pPr>
        <w:ind w:firstLine="400"/>
        <w:jc w:val="both"/>
      </w:pPr>
      <w:r>
        <w:rPr>
          <w:rStyle w:val="s1"/>
        </w:rPr>
        <w:t>Статья 15.</w:t>
      </w:r>
      <w:r>
        <w:t xml:space="preserve"> Ответственность за нарушение зако</w:t>
      </w:r>
      <w:r>
        <w:t xml:space="preserve">нодательства Республики Казахстан в области государственной </w:t>
      </w:r>
      <w:r>
        <w:rPr>
          <w:rStyle w:val="s0"/>
        </w:rPr>
        <w:t xml:space="preserve">статистики </w:t>
      </w:r>
    </w:p>
    <w:p w:rsidR="00000000" w:rsidRDefault="00EE2767">
      <w:pPr>
        <w:ind w:firstLine="400"/>
        <w:jc w:val="both"/>
      </w:pPr>
      <w:r>
        <w:rPr>
          <w:rStyle w:val="s0"/>
        </w:rPr>
        <w:t xml:space="preserve">Лица, виновные в нарушении законодательства Республики Казахстан в области государственной статистики, несут ответственность в порядке, установленном </w:t>
      </w:r>
      <w:hyperlink r:id="rId79" w:anchor="sub_id=3810000" w:history="1">
        <w:r>
          <w:rPr>
            <w:rStyle w:val="a3"/>
          </w:rPr>
          <w:t>законодательными актами</w:t>
        </w:r>
      </w:hyperlink>
      <w:r>
        <w:rPr>
          <w:rStyle w:val="s0"/>
        </w:rPr>
        <w:t xml:space="preserve"> Республики Казахстан.</w:t>
      </w:r>
    </w:p>
    <w:p w:rsidR="00000000" w:rsidRDefault="00EE2767">
      <w:pPr>
        <w:ind w:firstLine="400"/>
        <w:jc w:val="both"/>
      </w:pPr>
      <w:r>
        <w:rPr>
          <w:rStyle w:val="s0"/>
        </w:rPr>
        <w:t> </w:t>
      </w:r>
    </w:p>
    <w:p w:rsidR="00000000" w:rsidRDefault="00EE2767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127"/>
        <w:gridCol w:w="127"/>
        <w:gridCol w:w="127"/>
        <w:gridCol w:w="3749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EE2767">
            <w:pPr>
              <w:ind w:firstLine="400"/>
              <w:jc w:val="both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EE2767">
            <w:pPr>
              <w:ind w:firstLine="400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EE2767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EE2767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EE2767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EE2767">
            <w:pPr>
              <w:ind w:firstLine="400"/>
              <w:jc w:val="right"/>
            </w:pPr>
            <w:r>
              <w:rPr>
                <w:b/>
                <w:bCs/>
                <w:caps/>
              </w:rPr>
              <w:t> </w:t>
            </w:r>
          </w:p>
          <w:p w:rsidR="00000000" w:rsidRDefault="00EE2767">
            <w:pPr>
              <w:ind w:firstLine="400"/>
              <w:jc w:val="right"/>
            </w:pPr>
            <w:r>
              <w:rPr>
                <w:b/>
                <w:bCs/>
                <w:caps/>
              </w:rPr>
              <w:t xml:space="preserve">Н. Назарбаев </w:t>
            </w:r>
          </w:p>
        </w:tc>
      </w:tr>
    </w:tbl>
    <w:p w:rsidR="00000000" w:rsidRDefault="00EE2767">
      <w:r>
        <w:rPr>
          <w:b/>
          <w:bCs/>
        </w:rPr>
        <w:t> </w:t>
      </w:r>
    </w:p>
    <w:sectPr w:rsidR="00000000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67" w:rsidRDefault="00EE2767" w:rsidP="00EE2767">
      <w:r>
        <w:separator/>
      </w:r>
    </w:p>
  </w:endnote>
  <w:endnote w:type="continuationSeparator" w:id="0">
    <w:p w:rsidR="00EE2767" w:rsidRDefault="00EE2767" w:rsidP="00EE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67" w:rsidRDefault="00EE276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67" w:rsidRDefault="00EE276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67" w:rsidRDefault="00EE27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67" w:rsidRDefault="00EE2767" w:rsidP="00EE2767">
      <w:r>
        <w:separator/>
      </w:r>
    </w:p>
  </w:footnote>
  <w:footnote w:type="continuationSeparator" w:id="0">
    <w:p w:rsidR="00EE2767" w:rsidRDefault="00EE2767" w:rsidP="00EE2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67" w:rsidRDefault="00EE27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67" w:rsidRDefault="00EE2767" w:rsidP="00EE276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E2767" w:rsidRDefault="00EE2767" w:rsidP="00EE276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7 мая 1997 года № 98-I «О государственной статистике» (с изменениями и дополнениями по состоянию на 30.12.09 г.) (утратил силу)</w:t>
    </w:r>
  </w:p>
  <w:p w:rsidR="00EE2767" w:rsidRPr="00EE2767" w:rsidRDefault="00EE2767" w:rsidP="00EE276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06.04.2010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67" w:rsidRDefault="00EE27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E2767"/>
    <w:rsid w:val="00EE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E2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276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E2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276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E2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276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E2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276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1027434" TargetMode="External"/><Relationship Id="rId21" Type="http://schemas.openxmlformats.org/officeDocument/2006/relationships/hyperlink" Target="http://online.zakon.kz/Document/?doc_id=1032847" TargetMode="External"/><Relationship Id="rId42" Type="http://schemas.openxmlformats.org/officeDocument/2006/relationships/hyperlink" Target="http://online.zakon.kz/Document/?doc_id=1052440" TargetMode="External"/><Relationship Id="rId47" Type="http://schemas.openxmlformats.org/officeDocument/2006/relationships/hyperlink" Target="http://online.zakon.kz/Document/?doc_id=1027434" TargetMode="External"/><Relationship Id="rId63" Type="http://schemas.openxmlformats.org/officeDocument/2006/relationships/hyperlink" Target="http://online.zakon.kz/Document/?doc_id=30448496" TargetMode="External"/><Relationship Id="rId68" Type="http://schemas.openxmlformats.org/officeDocument/2006/relationships/hyperlink" Target="http://online.zakon.kz/Document/?doc_id=3007759" TargetMode="External"/><Relationship Id="rId84" Type="http://schemas.openxmlformats.org/officeDocument/2006/relationships/header" Target="header3.xml"/><Relationship Id="rId16" Type="http://schemas.openxmlformats.org/officeDocument/2006/relationships/hyperlink" Target="http://online.zakon.kz/Document/?doc_id=1027434" TargetMode="External"/><Relationship Id="rId11" Type="http://schemas.openxmlformats.org/officeDocument/2006/relationships/hyperlink" Target="http://online.zakon.kz/Document/?doc_id=3007759" TargetMode="External"/><Relationship Id="rId32" Type="http://schemas.openxmlformats.org/officeDocument/2006/relationships/hyperlink" Target="http://online.zakon.kz/Document/?doc_id=3207759" TargetMode="External"/><Relationship Id="rId37" Type="http://schemas.openxmlformats.org/officeDocument/2006/relationships/hyperlink" Target="http://online.zakon.kz/Document/?doc_id=1027434" TargetMode="External"/><Relationship Id="rId53" Type="http://schemas.openxmlformats.org/officeDocument/2006/relationships/hyperlink" Target="http://online.zakon.kz/Document/?doc_id=30448496" TargetMode="External"/><Relationship Id="rId58" Type="http://schemas.openxmlformats.org/officeDocument/2006/relationships/hyperlink" Target="http://online.zakon.kz/Document/?doc_id=1012633" TargetMode="External"/><Relationship Id="rId74" Type="http://schemas.openxmlformats.org/officeDocument/2006/relationships/hyperlink" Target="http://online.zakon.kz/Document/?doc_id=3207759" TargetMode="External"/><Relationship Id="rId79" Type="http://schemas.openxmlformats.org/officeDocument/2006/relationships/hyperlink" Target="http://online.zakon.kz/Document/?doc_id=1021682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://online.zakon.kz/Document/?doc_id=3207759" TargetMode="External"/><Relationship Id="rId14" Type="http://schemas.openxmlformats.org/officeDocument/2006/relationships/hyperlink" Target="http://online.zakon.kz/Document/?doc_id=1052408" TargetMode="External"/><Relationship Id="rId22" Type="http://schemas.openxmlformats.org/officeDocument/2006/relationships/hyperlink" Target="http://online.zakon.kz/Document/?doc_id=1040381" TargetMode="External"/><Relationship Id="rId27" Type="http://schemas.openxmlformats.org/officeDocument/2006/relationships/hyperlink" Target="http://online.zakon.kz/Document/?doc_id=3007759" TargetMode="External"/><Relationship Id="rId30" Type="http://schemas.openxmlformats.org/officeDocument/2006/relationships/hyperlink" Target="http://online.zakon.kz/Document/?doc_id=3007759" TargetMode="External"/><Relationship Id="rId35" Type="http://schemas.openxmlformats.org/officeDocument/2006/relationships/hyperlink" Target="http://online.zakon.kz/Document/?doc_id=3007759" TargetMode="External"/><Relationship Id="rId43" Type="http://schemas.openxmlformats.org/officeDocument/2006/relationships/hyperlink" Target="http://online.zakon.kz/Document/?doc_id=3207759" TargetMode="External"/><Relationship Id="rId48" Type="http://schemas.openxmlformats.org/officeDocument/2006/relationships/hyperlink" Target="http://online.zakon.kz/Document/?doc_id=3007759" TargetMode="External"/><Relationship Id="rId56" Type="http://schemas.openxmlformats.org/officeDocument/2006/relationships/hyperlink" Target="http://online.zakon.kz/Document/?doc_id=30566670" TargetMode="External"/><Relationship Id="rId64" Type="http://schemas.openxmlformats.org/officeDocument/2006/relationships/hyperlink" Target="http://online.zakon.kz/Document/?doc_id=30448704" TargetMode="External"/><Relationship Id="rId69" Type="http://schemas.openxmlformats.org/officeDocument/2006/relationships/hyperlink" Target="http://online.zakon.kz/Document/?doc_id=1052408" TargetMode="External"/><Relationship Id="rId77" Type="http://schemas.openxmlformats.org/officeDocument/2006/relationships/hyperlink" Target="http://online.zakon.kz/Document/?doc_id=1027434" TargetMode="External"/><Relationship Id="rId8" Type="http://schemas.openxmlformats.org/officeDocument/2006/relationships/hyperlink" Target="http://online.zakon.kz/Document/?doc_id=30605510" TargetMode="External"/><Relationship Id="rId51" Type="http://schemas.openxmlformats.org/officeDocument/2006/relationships/hyperlink" Target="http://online.zakon.kz/Document/?doc_id=1052408" TargetMode="External"/><Relationship Id="rId72" Type="http://schemas.openxmlformats.org/officeDocument/2006/relationships/hyperlink" Target="http://online.zakon.kz/Document/?doc_id=3007759" TargetMode="External"/><Relationship Id="rId80" Type="http://schemas.openxmlformats.org/officeDocument/2006/relationships/header" Target="header1.xml"/><Relationship Id="rId85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27434" TargetMode="External"/><Relationship Id="rId17" Type="http://schemas.openxmlformats.org/officeDocument/2006/relationships/hyperlink" Target="http://online.zakon.kz/Document/?doc_id=3007759" TargetMode="External"/><Relationship Id="rId25" Type="http://schemas.openxmlformats.org/officeDocument/2006/relationships/hyperlink" Target="http://online.zakon.kz/Document/?doc_id=1005029" TargetMode="External"/><Relationship Id="rId33" Type="http://schemas.openxmlformats.org/officeDocument/2006/relationships/hyperlink" Target="http://online.zakon.kz/Document/?link_id=1000301738" TargetMode="External"/><Relationship Id="rId38" Type="http://schemas.openxmlformats.org/officeDocument/2006/relationships/hyperlink" Target="http://online.zakon.kz/Document/?doc_id=1052440" TargetMode="External"/><Relationship Id="rId46" Type="http://schemas.openxmlformats.org/officeDocument/2006/relationships/hyperlink" Target="http://online.zakon.kz/Document/?doc_id=1032339" TargetMode="External"/><Relationship Id="rId59" Type="http://schemas.openxmlformats.org/officeDocument/2006/relationships/hyperlink" Target="http://online.zakon.kz/Document/?doc_id=1027434" TargetMode="External"/><Relationship Id="rId67" Type="http://schemas.openxmlformats.org/officeDocument/2006/relationships/hyperlink" Target="http://online.zakon.kz/Document/?doc_id=1027434" TargetMode="External"/><Relationship Id="rId20" Type="http://schemas.openxmlformats.org/officeDocument/2006/relationships/hyperlink" Target="http://online.zakon.kz/Document/?doc_id=30917329" TargetMode="External"/><Relationship Id="rId41" Type="http://schemas.openxmlformats.org/officeDocument/2006/relationships/hyperlink" Target="http://online.zakon.kz/Document/?doc_id=3007759" TargetMode="External"/><Relationship Id="rId54" Type="http://schemas.openxmlformats.org/officeDocument/2006/relationships/hyperlink" Target="http://online.zakon.kz/Document/?doc_id=30448704" TargetMode="External"/><Relationship Id="rId62" Type="http://schemas.openxmlformats.org/officeDocument/2006/relationships/hyperlink" Target="http://online.zakon.kz/Document/?doc_id=30092278" TargetMode="External"/><Relationship Id="rId70" Type="http://schemas.openxmlformats.org/officeDocument/2006/relationships/hyperlink" Target="http://online.zakon.kz/Document/?doc_id=3207759" TargetMode="External"/><Relationship Id="rId75" Type="http://schemas.openxmlformats.org/officeDocument/2006/relationships/hyperlink" Target="http://online.zakon.kz/Document/?doc_id=1027434" TargetMode="External"/><Relationship Id="rId83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207759" TargetMode="External"/><Relationship Id="rId23" Type="http://schemas.openxmlformats.org/officeDocument/2006/relationships/hyperlink" Target="http://online.zakon.kz/Document/?doc_id=1027434" TargetMode="External"/><Relationship Id="rId28" Type="http://schemas.openxmlformats.org/officeDocument/2006/relationships/hyperlink" Target="http://online.zakon.kz/Document/?doc_id=1010083" TargetMode="External"/><Relationship Id="rId36" Type="http://schemas.openxmlformats.org/officeDocument/2006/relationships/hyperlink" Target="http://online.zakon.kz/Document/?doc_id=1052997" TargetMode="External"/><Relationship Id="rId49" Type="http://schemas.openxmlformats.org/officeDocument/2006/relationships/hyperlink" Target="http://online.zakon.kz/Document/?doc_id=1032511" TargetMode="External"/><Relationship Id="rId57" Type="http://schemas.openxmlformats.org/officeDocument/2006/relationships/hyperlink" Target="http://online.zakon.kz/Document/?doc_id=1034221" TargetMode="External"/><Relationship Id="rId10" Type="http://schemas.openxmlformats.org/officeDocument/2006/relationships/hyperlink" Target="http://online.zakon.kz/Document/?doc_id=1027434" TargetMode="External"/><Relationship Id="rId31" Type="http://schemas.openxmlformats.org/officeDocument/2006/relationships/hyperlink" Target="http://online.zakon.kz/Document/?doc_id=1052408" TargetMode="External"/><Relationship Id="rId44" Type="http://schemas.openxmlformats.org/officeDocument/2006/relationships/hyperlink" Target="http://online.zakon.kz/Document/?doc_id=1052408" TargetMode="External"/><Relationship Id="rId52" Type="http://schemas.openxmlformats.org/officeDocument/2006/relationships/hyperlink" Target="http://online.zakon.kz/Document/?doc_id=3207759" TargetMode="External"/><Relationship Id="rId60" Type="http://schemas.openxmlformats.org/officeDocument/2006/relationships/hyperlink" Target="http://online.zakon.kz/Document/?doc_id=3007759" TargetMode="External"/><Relationship Id="rId65" Type="http://schemas.openxmlformats.org/officeDocument/2006/relationships/hyperlink" Target="http://online.zakon.kz/Document/?doc_id=1032339" TargetMode="External"/><Relationship Id="rId73" Type="http://schemas.openxmlformats.org/officeDocument/2006/relationships/hyperlink" Target="http://online.zakon.kz/Document/?doc_id=1052440" TargetMode="External"/><Relationship Id="rId78" Type="http://schemas.openxmlformats.org/officeDocument/2006/relationships/hyperlink" Target="http://online.zakon.kz/Document/?doc_id=3007759" TargetMode="External"/><Relationship Id="rId81" Type="http://schemas.openxmlformats.org/officeDocument/2006/relationships/header" Target="header2.xm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1580" TargetMode="External"/><Relationship Id="rId13" Type="http://schemas.openxmlformats.org/officeDocument/2006/relationships/hyperlink" Target="http://online.zakon.kz/Document/?doc_id=3007759" TargetMode="External"/><Relationship Id="rId18" Type="http://schemas.openxmlformats.org/officeDocument/2006/relationships/hyperlink" Target="http://online.zakon.kz/Document/?doc_id=1052408" TargetMode="External"/><Relationship Id="rId39" Type="http://schemas.openxmlformats.org/officeDocument/2006/relationships/hyperlink" Target="http://online.zakon.kz/Document/?doc_id=3207759" TargetMode="External"/><Relationship Id="rId34" Type="http://schemas.openxmlformats.org/officeDocument/2006/relationships/hyperlink" Target="http://online.zakon.kz/Document/?doc_id=1027434" TargetMode="External"/><Relationship Id="rId50" Type="http://schemas.openxmlformats.org/officeDocument/2006/relationships/hyperlink" Target="http://online.zakon.kz/Document/?doc_id=3107759" TargetMode="External"/><Relationship Id="rId55" Type="http://schemas.openxmlformats.org/officeDocument/2006/relationships/hyperlink" Target="http://online.zakon.kz/Document/?doc_id=30565746" TargetMode="External"/><Relationship Id="rId76" Type="http://schemas.openxmlformats.org/officeDocument/2006/relationships/hyperlink" Target="http://online.zakon.kz/Document/?doc_id=3007759" TargetMode="External"/><Relationship Id="rId7" Type="http://schemas.openxmlformats.org/officeDocument/2006/relationships/hyperlink" Target="http://online.zakon.kz/Document/?doc_id=2007759" TargetMode="External"/><Relationship Id="rId71" Type="http://schemas.openxmlformats.org/officeDocument/2006/relationships/hyperlink" Target="http://online.zakon.kz/Document/?doc_id=10274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27434" TargetMode="External"/><Relationship Id="rId24" Type="http://schemas.openxmlformats.org/officeDocument/2006/relationships/hyperlink" Target="http://online.zakon.kz/Document/?doc_id=3007759" TargetMode="External"/><Relationship Id="rId40" Type="http://schemas.openxmlformats.org/officeDocument/2006/relationships/hyperlink" Target="http://online.zakon.kz/Document/?doc_id=1027434" TargetMode="External"/><Relationship Id="rId45" Type="http://schemas.openxmlformats.org/officeDocument/2006/relationships/hyperlink" Target="http://online.zakon.kz/Document/?doc_id=3207759" TargetMode="External"/><Relationship Id="rId66" Type="http://schemas.openxmlformats.org/officeDocument/2006/relationships/hyperlink" Target="http://online.zakon.kz/Document/?doc_id=1040381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online.zakon.kz/Document/?doc_id=30092019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2278</Words>
  <Characters>23474</Characters>
  <Application>Microsoft Office Word</Application>
  <DocSecurity>0</DocSecurity>
  <Lines>195</Lines>
  <Paragraphs>51</Paragraphs>
  <ScaleCrop>false</ScaleCrop>
  <Company/>
  <LinksUpToDate>false</LinksUpToDate>
  <CharactersWithSpaces>25701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7 мая 1997 года № 98-I «О государственной статистике» (с изменениями и дополнениями по состоянию на 30.12.09 г.)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2023-11-28T14:57:00Z</dcterms:created>
  <dcterms:modified xsi:type="dcterms:W3CDTF">2023-11-28T14:57:00Z</dcterms:modified>
</cp:coreProperties>
</file>