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34BB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5 апреля 1999 года № 365-I </w:t>
      </w:r>
      <w:r>
        <w:rPr>
          <w:b/>
          <w:bCs/>
        </w:rPr>
        <w:br/>
      </w:r>
      <w:r>
        <w:rPr>
          <w:rStyle w:val="s1"/>
        </w:rPr>
        <w:t>О специальном государственном пособии в Республике Казахстан</w:t>
      </w:r>
    </w:p>
    <w:p w:rsidR="00000000" w:rsidRDefault="007B34B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27.06.2022 г.)</w:t>
      </w:r>
    </w:p>
    <w:p w:rsidR="00000000" w:rsidRDefault="007B34BB">
      <w:pPr>
        <w:pStyle w:val="pji"/>
      </w:pPr>
      <w:r>
        <w:t> </w:t>
      </w:r>
    </w:p>
    <w:p w:rsidR="00000000" w:rsidRDefault="007B34BB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Кодексом</w:t>
        </w:r>
      </w:hyperlink>
      <w:r>
        <w:rPr>
          <w:rStyle w:val="s3"/>
        </w:rPr>
        <w:t xml:space="preserve"> РК от 20 апреля 2023 года № 224-VII</w:t>
      </w:r>
    </w:p>
    <w:p w:rsidR="00000000" w:rsidRDefault="007B34BB">
      <w:pPr>
        <w:pStyle w:val="pji"/>
      </w:pPr>
      <w:r>
        <w:t> </w:t>
      </w:r>
    </w:p>
    <w:bookmarkStart w:id="1" w:name="ContentStart"/>
    <w:bookmarkEnd w:id="1"/>
    <w:p w:rsidR="00000000" w:rsidRDefault="007B34BB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7B34BB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</w:t>
        </w:r>
        <w:r>
          <w:rPr>
            <w:rStyle w:val="a4"/>
            <w:i/>
            <w:iCs/>
          </w:rPr>
          <w:t xml:space="preserve"> используемые в настоящем Законе</w:t>
        </w:r>
      </w:hyperlink>
    </w:p>
    <w:p w:rsidR="00000000" w:rsidRDefault="007B34BB">
      <w:pPr>
        <w:pStyle w:val="pj"/>
      </w:pPr>
      <w:hyperlink w:anchor="sub20000" w:history="1">
        <w:r>
          <w:rPr>
            <w:rStyle w:val="a4"/>
            <w:i/>
            <w:iCs/>
          </w:rPr>
          <w:t>Статья 2. Средства на выплату пособия</w:t>
        </w:r>
      </w:hyperlink>
    </w:p>
    <w:p w:rsidR="00000000" w:rsidRDefault="007B34BB">
      <w:pPr>
        <w:pStyle w:val="pj"/>
      </w:pPr>
      <w:hyperlink w:anchor="sub30000" w:history="1">
        <w:r>
          <w:rPr>
            <w:rStyle w:val="a4"/>
            <w:i/>
            <w:iCs/>
          </w:rPr>
          <w:t>Статья 3. Право граждан на пособие</w:t>
        </w:r>
      </w:hyperlink>
    </w:p>
    <w:p w:rsidR="00000000" w:rsidRDefault="007B34BB">
      <w:pPr>
        <w:pStyle w:val="pj"/>
      </w:pPr>
      <w:hyperlink w:anchor="sub3010000" w:history="1">
        <w:r>
          <w:rPr>
            <w:rStyle w:val="a4"/>
            <w:i/>
            <w:iCs/>
          </w:rPr>
          <w:t>Статья 3-1. Компетенция центрального исполнительного ор</w:t>
        </w:r>
        <w:r>
          <w:rPr>
            <w:rStyle w:val="a4"/>
            <w:i/>
            <w:iCs/>
          </w:rPr>
          <w:t>гана</w:t>
        </w:r>
      </w:hyperlink>
    </w:p>
    <w:p w:rsidR="00000000" w:rsidRDefault="007B34BB">
      <w:pPr>
        <w:pStyle w:val="pj"/>
      </w:pPr>
      <w:hyperlink w:anchor="sub3020000" w:history="1">
        <w:r>
          <w:rPr>
            <w:rStyle w:val="a4"/>
            <w:i/>
            <w:iCs/>
          </w:rPr>
          <w:t>Статья 3-2. Компетенция Государственной корпорации</w:t>
        </w:r>
      </w:hyperlink>
    </w:p>
    <w:p w:rsidR="00000000" w:rsidRDefault="007B34BB">
      <w:pPr>
        <w:pStyle w:val="pj"/>
      </w:pPr>
      <w:hyperlink w:anchor="sub40000" w:history="1">
        <w:r>
          <w:rPr>
            <w:rStyle w:val="a4"/>
            <w:i/>
            <w:iCs/>
          </w:rPr>
          <w:t>Статья 4. Граждане, имеющие право на пособие</w:t>
        </w:r>
      </w:hyperlink>
    </w:p>
    <w:p w:rsidR="00000000" w:rsidRDefault="007B34BB">
      <w:pPr>
        <w:pStyle w:val="pji"/>
      </w:pPr>
      <w:hyperlink w:anchor="sub50000" w:history="1">
        <w:r>
          <w:rPr>
            <w:rStyle w:val="a4"/>
            <w:i/>
            <w:iCs/>
          </w:rPr>
          <w:t>Глава 2. Порядок назначения и выплаты пособия</w:t>
        </w:r>
      </w:hyperlink>
    </w:p>
    <w:p w:rsidR="00000000" w:rsidRDefault="007B34BB">
      <w:pPr>
        <w:pStyle w:val="pj"/>
      </w:pPr>
      <w:hyperlink w:anchor="sub50000" w:history="1">
        <w:r>
          <w:rPr>
            <w:rStyle w:val="a4"/>
            <w:i/>
            <w:iCs/>
          </w:rPr>
          <w:t>Статья 5. Порядок назначения пособия</w:t>
        </w:r>
      </w:hyperlink>
    </w:p>
    <w:p w:rsidR="00000000" w:rsidRDefault="007B34BB">
      <w:pPr>
        <w:pStyle w:val="pj"/>
      </w:pPr>
      <w:hyperlink w:anchor="sub60000" w:history="1">
        <w:r>
          <w:rPr>
            <w:rStyle w:val="a4"/>
            <w:i/>
            <w:iCs/>
          </w:rPr>
          <w:t>Статья 6. Порядок выплаты пособия</w:t>
        </w:r>
      </w:hyperlink>
    </w:p>
    <w:p w:rsidR="00000000" w:rsidRDefault="007B34BB">
      <w:pPr>
        <w:pStyle w:val="pj"/>
      </w:pPr>
      <w:hyperlink w:anchor="sub70000" w:history="1">
        <w:r>
          <w:rPr>
            <w:rStyle w:val="a4"/>
            <w:i/>
            <w:iCs/>
          </w:rPr>
          <w:t>Статья 7. Размеры пособия</w:t>
        </w:r>
      </w:hyperlink>
    </w:p>
    <w:p w:rsidR="00000000" w:rsidRDefault="007B34BB">
      <w:pPr>
        <w:pStyle w:val="pji"/>
      </w:pPr>
      <w:hyperlink w:anchor="sub80000" w:history="1">
        <w:r>
          <w:rPr>
            <w:rStyle w:val="a4"/>
            <w:i/>
            <w:iCs/>
          </w:rPr>
          <w:t>Глава 3. Заключительные и переходные положения</w:t>
        </w:r>
      </w:hyperlink>
    </w:p>
    <w:p w:rsidR="00000000" w:rsidRDefault="007B34BB">
      <w:pPr>
        <w:pStyle w:val="pj"/>
      </w:pPr>
      <w:hyperlink w:anchor="sub80000" w:history="1">
        <w:r>
          <w:rPr>
            <w:rStyle w:val="a4"/>
            <w:i/>
            <w:iCs/>
          </w:rPr>
          <w:t>Статья 8. Отказ в назначении, прекращение или приостановление выплаты пособия</w:t>
        </w:r>
      </w:hyperlink>
    </w:p>
    <w:p w:rsidR="00000000" w:rsidRDefault="007B34BB">
      <w:pPr>
        <w:pStyle w:val="pj"/>
      </w:pPr>
      <w:hyperlink w:anchor="sub8010000" w:history="1">
        <w:r>
          <w:rPr>
            <w:rStyle w:val="a4"/>
            <w:i/>
            <w:iCs/>
          </w:rPr>
          <w:t>Статья 8-1. Сохранение права на пособие</w:t>
        </w:r>
      </w:hyperlink>
    </w:p>
    <w:p w:rsidR="00000000" w:rsidRDefault="007B34BB">
      <w:pPr>
        <w:pStyle w:val="pj"/>
      </w:pPr>
      <w:hyperlink w:anchor="sub90000" w:history="1">
        <w:r>
          <w:rPr>
            <w:rStyle w:val="a4"/>
            <w:i/>
            <w:iCs/>
          </w:rPr>
          <w:t>Статья 9. Порядок введения в действие насто</w:t>
        </w:r>
        <w:r>
          <w:rPr>
            <w:rStyle w:val="a4"/>
            <w:i/>
            <w:iCs/>
          </w:rPr>
          <w:t>ящего Закона</w:t>
        </w:r>
      </w:hyperlink>
    </w:p>
    <w:p w:rsidR="00000000" w:rsidRDefault="007B34BB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7B34BB">
      <w:pPr>
        <w:pStyle w:val="pji"/>
      </w:pPr>
      <w:r>
        <w:rPr>
          <w:rStyle w:val="s3"/>
        </w:rPr>
        <w:t xml:space="preserve">В текст Закона внесены изменения в соответствии с </w:t>
      </w:r>
      <w:hyperlink r:id="rId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31.12.04 г. № 28-III (введен в действие с 01.01.2005 г.)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j"/>
      </w:pPr>
      <w:r>
        <w:rPr>
          <w:rStyle w:val="s0"/>
        </w:rPr>
        <w:t>Настоящий Закон Республики Казахстан регулирует отношения в сфере государственного социального обеспечения граждан, имеющих право на получение специального государственного пособия.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B34BB">
      <w:pPr>
        <w:pStyle w:val="pc"/>
      </w:pPr>
      <w:r>
        <w:t> </w:t>
      </w:r>
    </w:p>
    <w:p w:rsidR="00000000" w:rsidRDefault="007B34BB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19.01.2001 г. № 145-II (см. </w:t>
      </w:r>
      <w:hyperlink r:id="rId12" w:anchor="sub_id=10000" w:history="1">
        <w:r>
          <w:rPr>
            <w:rStyle w:val="a4"/>
            <w:i/>
            <w:iCs/>
          </w:rPr>
          <w:t xml:space="preserve">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04.07.06 г. № 148-III (введены в действие с 01.07.06 г.) (</w:t>
      </w:r>
      <w:hyperlink r:id="rId14" w:anchor="sub_id=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5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</w:t>
      </w:r>
      <w:r>
        <w:rPr>
          <w:rStyle w:val="s1"/>
        </w:rPr>
        <w:t xml:space="preserve">е </w:t>
      </w:r>
    </w:p>
    <w:p w:rsidR="00000000" w:rsidRDefault="007B34BB">
      <w:pPr>
        <w:pStyle w:val="pj"/>
      </w:pPr>
      <w:r>
        <w:t>В настоящем Законе используются следующие основные понятия:</w:t>
      </w:r>
    </w:p>
    <w:p w:rsidR="00000000" w:rsidRDefault="007B34B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(введены в действие с 1 июля 2021 г.)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1) специальное государственное пособие (далее - пособие) - денежная выплата</w:t>
      </w:r>
      <w:r>
        <w:rPr>
          <w:rStyle w:val="s0"/>
        </w:rPr>
        <w:t>, в том числе эл</w:t>
      </w:r>
      <w:r>
        <w:rPr>
          <w:rStyle w:val="s0"/>
        </w:rPr>
        <w:t xml:space="preserve">ектронными деньгами, </w:t>
      </w:r>
      <w:r>
        <w:t>гражданам, имеющим право на пособие, предоставляемая независимо от иных видов пособий;</w:t>
      </w:r>
    </w:p>
    <w:p w:rsidR="00000000" w:rsidRDefault="007B34BB">
      <w:pPr>
        <w:pStyle w:val="pji"/>
      </w:pPr>
      <w:bookmarkStart w:id="4" w:name="SUB1010100"/>
      <w:bookmarkEnd w:id="4"/>
      <w:r>
        <w:rPr>
          <w:rStyle w:val="s3"/>
        </w:rPr>
        <w:t xml:space="preserve">Статья дополнена подпунктом 1-1 в соответствии с </w:t>
      </w:r>
      <w:hyperlink r:id="rId2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</w:t>
      </w:r>
      <w:r>
        <w:rPr>
          <w:rStyle w:val="s3"/>
        </w:rPr>
        <w:t xml:space="preserve">0.21 г. № 67-VII; внесены изменения в соответствии с </w:t>
      </w:r>
      <w:hyperlink r:id="rId22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" w:anchor="sub_id=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1-1) лицо, осуществляющее уход, - физическое лицо, непосредственно осуществляющее уход за </w:t>
      </w:r>
      <w:hyperlink r:id="rId24" w:anchor="sub_id=4100" w:history="1">
        <w:r>
          <w:rPr>
            <w:rStyle w:val="a4"/>
          </w:rPr>
          <w:t>лицом с инвалидностью первой группы</w:t>
        </w:r>
      </w:hyperlink>
      <w:r>
        <w:t>, независимо от родственной связ</w:t>
      </w:r>
      <w:r>
        <w:t>и с ним;</w:t>
      </w:r>
    </w:p>
    <w:p w:rsidR="00000000" w:rsidRDefault="007B34BB">
      <w:pPr>
        <w:pStyle w:val="pj"/>
      </w:pPr>
      <w:r>
        <w:t>2) подразделение медико-социальной экспертизы (далее - подразделение МСЭ) - структурное подразделение уполномоченного государственного органа, проводящее медико-социальную экспертизу;</w:t>
      </w:r>
    </w:p>
    <w:p w:rsidR="00000000" w:rsidRDefault="007B34BB">
      <w:pPr>
        <w:pStyle w:val="pj"/>
      </w:pPr>
      <w:r>
        <w:t>3) центральный исполнительный орган - государственный орган, ос</w:t>
      </w:r>
      <w:r>
        <w:t>уществляющий руководство, а также в пределах, предусмотренных законодательством Республики Казахстан, межотраслевую координацию в сфере социальной защиты населения;</w:t>
      </w:r>
    </w:p>
    <w:p w:rsidR="00000000" w:rsidRDefault="007B34BB">
      <w:pPr>
        <w:pStyle w:val="pj"/>
      </w:pPr>
      <w:r>
        <w:t>4) уполномоченный государственный орган - территориальное подразделение государственного ор</w:t>
      </w:r>
      <w:r>
        <w:t>гана, осуществляющего реализацию государственной политики в сфере социальной защиты населения;</w:t>
      </w:r>
    </w:p>
    <w:p w:rsidR="00000000" w:rsidRDefault="007B34BB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</w:t>
      </w:r>
      <w:r>
        <w:rPr>
          <w:rStyle w:val="s3"/>
        </w:rPr>
        <w:t>е с 1 марта 2016 г.) (</w:t>
      </w:r>
      <w:hyperlink r:id="rId26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8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5) Государственная корпорация «Правительство для граждан» (далее - Государственная корпорация) - юридическое лицо, созданное по </w:t>
      </w:r>
      <w:hyperlink r:id="rId29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</w:t>
      </w:r>
      <w:r>
        <w:rPr>
          <w:rStyle w:val="s0"/>
        </w:rPr>
        <w:t>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</w:t>
      </w:r>
      <w:r>
        <w:rPr>
          <w:rStyle w:val="s0"/>
        </w:rPr>
        <w:t>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нахождения.</w:t>
      </w:r>
    </w:p>
    <w:p w:rsidR="00000000" w:rsidRDefault="007B34BB">
      <w:pPr>
        <w:pStyle w:val="pj"/>
      </w:pPr>
      <w:r>
        <w:rPr>
          <w:rStyle w:val="s1"/>
        </w:rPr>
        <w:t> </w:t>
      </w:r>
    </w:p>
    <w:p w:rsidR="00000000" w:rsidRDefault="007B34BB">
      <w:pPr>
        <w:pStyle w:val="pj"/>
      </w:pPr>
      <w:bookmarkStart w:id="5" w:name="SUB20000"/>
      <w:bookmarkEnd w:id="5"/>
      <w:r>
        <w:rPr>
          <w:rStyle w:val="s1"/>
        </w:rPr>
        <w:t>Статья 2. Средства на</w:t>
      </w:r>
      <w:r>
        <w:rPr>
          <w:rStyle w:val="s1"/>
        </w:rPr>
        <w:t xml:space="preserve"> выплату пособия </w:t>
      </w:r>
    </w:p>
    <w:p w:rsidR="00000000" w:rsidRDefault="007B34BB">
      <w:pPr>
        <w:pStyle w:val="pj"/>
      </w:pPr>
      <w:r>
        <w:t>Выплата пособия в соответствии с настоящим Законом осуществляется за счет средств государственного бюджета.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j"/>
      </w:pPr>
      <w:bookmarkStart w:id="6" w:name="SUB30000"/>
      <w:bookmarkEnd w:id="6"/>
      <w:r>
        <w:rPr>
          <w:rStyle w:val="s1"/>
        </w:rPr>
        <w:t xml:space="preserve">Статья 3. Право граждан на пособие </w:t>
      </w:r>
    </w:p>
    <w:p w:rsidR="00000000" w:rsidRDefault="007B34BB">
      <w:pPr>
        <w:pStyle w:val="pj"/>
      </w:pPr>
      <w:r>
        <w:t>1. Граждане Республики Казахстан имеют право на получение пособия в порядке, предусмотренном</w:t>
      </w:r>
      <w:r>
        <w:t xml:space="preserve"> настоящим Законом и принятыми в соответствии с ним иными </w:t>
      </w:r>
      <w:hyperlink r:id="rId30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7B34BB">
      <w:pPr>
        <w:pStyle w:val="pj"/>
      </w:pPr>
      <w:r>
        <w:t>2. Иностранцы и лица без гражданства, постоянно проживающие в Республике Казахст</w:t>
      </w:r>
      <w:r>
        <w:t xml:space="preserve">ан, пользуются правом на пособие наравне с гражданами Республики Казахстан. </w:t>
      </w:r>
    </w:p>
    <w:p w:rsidR="00000000" w:rsidRDefault="007B34B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(введены в действие с 1 июля 2021 г.) (</w:t>
      </w:r>
      <w:hyperlink r:id="rId32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3. Пособие входит в систему государственного социального обеспечения и представляет собой е</w:t>
      </w:r>
      <w:r>
        <w:t>жемесячные выплаты денег</w:t>
      </w:r>
      <w:r>
        <w:rPr>
          <w:rStyle w:val="s0"/>
        </w:rPr>
        <w:t>, в том числе электронными деньгами на электронные кошельки электронных денег,</w:t>
      </w:r>
      <w:r>
        <w:t xml:space="preserve"> гражданам, имеющим право на их получение. </w:t>
      </w:r>
    </w:p>
    <w:p w:rsidR="00000000" w:rsidRDefault="007B34B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3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34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4. Лицам, имеющим одновременно право на получение пособия по нескольким основаниям, предусмотренным </w:t>
      </w:r>
      <w:hyperlink w:anchor="sub40000" w:history="1">
        <w:r>
          <w:rPr>
            <w:rStyle w:val="a4"/>
          </w:rPr>
          <w:t>пунктом 1 статьи 4</w:t>
        </w:r>
      </w:hyperlink>
      <w:r>
        <w:t xml:space="preserve"> настоящего Закона, пособие выплачивается только по одному основанию по их выбору.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ji"/>
      </w:pPr>
      <w:bookmarkStart w:id="7" w:name="SUB3010000"/>
      <w:bookmarkEnd w:id="7"/>
      <w:r>
        <w:rPr>
          <w:rStyle w:val="s3"/>
        </w:rPr>
        <w:t xml:space="preserve">Закон дополнен статьей 3-1 в соответствии </w:t>
      </w:r>
      <w:hyperlink r:id="rId35" w:anchor="sub_id=3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>Статья 3-1. Компетенция центрального исполнительного органа</w:t>
      </w:r>
    </w:p>
    <w:p w:rsidR="00000000" w:rsidRDefault="007B34BB">
      <w:pPr>
        <w:pStyle w:val="pj"/>
      </w:pPr>
      <w:hyperlink r:id="rId36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:</w:t>
      </w:r>
    </w:p>
    <w:p w:rsidR="00000000" w:rsidRDefault="007B34BB">
      <w:pPr>
        <w:pStyle w:val="pj"/>
      </w:pPr>
      <w:r>
        <w:rPr>
          <w:rStyle w:val="s0"/>
        </w:rPr>
        <w:t xml:space="preserve">1) определяет </w:t>
      </w:r>
      <w:hyperlink r:id="rId3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назначения, выплаты и перечень документов, необходимых для назначения пособий;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7B34BB">
      <w:pPr>
        <w:pStyle w:val="pj"/>
      </w:pPr>
      <w:r>
        <w:t>1-1) утверждает перечень городов и периодов ведения боевых действий, при участии в которых гражданам Республики Казахстан назначается пособие;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7B34BB">
      <w:pPr>
        <w:pStyle w:val="pj"/>
      </w:pPr>
      <w:r>
        <w:t>1-2) утверждает перечень периодов ведения боевых действий на территории других государств, при участии в которых гражданам Республики Казах</w:t>
      </w:r>
      <w:r>
        <w:t>стан назначается пособие;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подпунктом 1-3 в соответствии с </w:t>
      </w:r>
      <w:hyperlink r:id="rId4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7B34BB">
      <w:pPr>
        <w:pStyle w:val="pj"/>
      </w:pPr>
      <w:r>
        <w:t>1-3) утверждает перечень государств, территорий и периодов веден</w:t>
      </w:r>
      <w:r>
        <w:t>ия боевых действий, при участии в которых гражданам Республики Казахстан назначается пособие;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подпунктом 1-4 в соответствии с </w:t>
      </w:r>
      <w:hyperlink r:id="rId4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27.06.22 г. № 129-VII</w:t>
      </w:r>
    </w:p>
    <w:p w:rsidR="00000000" w:rsidRDefault="007B34BB">
      <w:pPr>
        <w:pStyle w:val="pj"/>
      </w:pPr>
      <w:r>
        <w:t>1-4) утверждает перечень медалей бывшего Союза ССР, отнесенных к наградам за самоотверженный труд и безупречную воинскую службу в тылу в годы Великой Отечественной войны, при награждении которыми назначается пособие;</w:t>
      </w:r>
    </w:p>
    <w:p w:rsidR="00000000" w:rsidRDefault="007B34BB">
      <w:pPr>
        <w:pStyle w:val="pj"/>
      </w:pPr>
      <w:r>
        <w:rPr>
          <w:rStyle w:val="s0"/>
        </w:rPr>
        <w:t>2) определя</w:t>
      </w:r>
      <w:r>
        <w:rPr>
          <w:rStyle w:val="s0"/>
        </w:rPr>
        <w:t>ет перечень, формы и сроки представления финансовой и иной отчетности Государственной корпорацией;</w:t>
      </w:r>
    </w:p>
    <w:p w:rsidR="00000000" w:rsidRDefault="007B34BB">
      <w:pPr>
        <w:pStyle w:val="pj"/>
      </w:pPr>
      <w:r>
        <w:rPr>
          <w:rStyle w:val="s0"/>
        </w:rPr>
        <w:t>3) осуществляет проверку деятельности Государственной корпорации в пределах компетенции;</w:t>
      </w:r>
    </w:p>
    <w:p w:rsidR="00000000" w:rsidRDefault="007B34BB">
      <w:pPr>
        <w:pStyle w:val="pj"/>
      </w:pPr>
      <w:r>
        <w:rPr>
          <w:rStyle w:val="s0"/>
        </w:rPr>
        <w:t xml:space="preserve">4) разрабатывает и утверждает </w:t>
      </w:r>
      <w:hyperlink r:id="rId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сопровождения информационных систем в сфере социального обеспечения граждан, имеющих право на получение пособий;</w:t>
      </w:r>
    </w:p>
    <w:p w:rsidR="00000000" w:rsidRDefault="007B34BB">
      <w:pPr>
        <w:pStyle w:val="pj"/>
      </w:pPr>
      <w:r>
        <w:rPr>
          <w:rStyle w:val="s0"/>
        </w:rPr>
        <w:t xml:space="preserve">5) разрабатывает и утверждает </w:t>
      </w:r>
      <w:hyperlink r:id="rId4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доступа к информационным системам и базам данных в сфере социального обеспечения граждан, имеющих право на получение пособий;</w:t>
      </w:r>
    </w:p>
    <w:p w:rsidR="00000000" w:rsidRDefault="007B34BB">
      <w:pPr>
        <w:pStyle w:val="pj"/>
      </w:pPr>
      <w:r>
        <w:rPr>
          <w:rStyle w:val="s0"/>
        </w:rPr>
        <w:t>6) осуществляет иные полномочия, предусмотренные настоящим Законом, иными законами Республики Казахстан</w:t>
      </w:r>
      <w:r>
        <w:rPr>
          <w:rStyle w:val="s0"/>
        </w:rPr>
        <w:t>, актами Президента Республики Казахстан и Правительства Республики Казахстан.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pji"/>
      </w:pPr>
      <w:bookmarkStart w:id="8" w:name="SUB3020000"/>
      <w:bookmarkEnd w:id="8"/>
      <w:r>
        <w:rPr>
          <w:rStyle w:val="s3"/>
        </w:rPr>
        <w:t xml:space="preserve">Закон дополнен статьей 3-2 в соответствии </w:t>
      </w:r>
      <w:hyperlink r:id="rId4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</w:t>
      </w:r>
      <w:r>
        <w:rPr>
          <w:rStyle w:val="s3"/>
        </w:rPr>
        <w:t>с 1 марта 2016 г.)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>Статья 3-2. Компетенция Государственной корпорации</w:t>
      </w:r>
    </w:p>
    <w:p w:rsidR="00000000" w:rsidRDefault="007B34BB">
      <w:pPr>
        <w:pStyle w:val="pj"/>
      </w:pPr>
      <w:r>
        <w:rPr>
          <w:rStyle w:val="s0"/>
        </w:rPr>
        <w:t>Государственная корпорация:</w:t>
      </w:r>
    </w:p>
    <w:p w:rsidR="00000000" w:rsidRDefault="007B34BB">
      <w:pPr>
        <w:pStyle w:val="pj"/>
      </w:pPr>
      <w:r>
        <w:rPr>
          <w:rStyle w:val="s0"/>
        </w:rPr>
        <w:t>1) осуществляет прием и проверку комплектности документов для передачи их уполномоченному государственному органу;</w:t>
      </w:r>
    </w:p>
    <w:p w:rsidR="00000000" w:rsidRDefault="007B34BB">
      <w:pPr>
        <w:pStyle w:val="pj"/>
      </w:pPr>
      <w:r>
        <w:rPr>
          <w:rStyle w:val="s0"/>
        </w:rPr>
        <w:t>2) взаимодействует с уполномоченным государ</w:t>
      </w:r>
      <w:r>
        <w:rPr>
          <w:rStyle w:val="s0"/>
        </w:rPr>
        <w:t>ственным органом по вопросам приема документов, формирования макетов дел на назначение, приостановление, прекращение, возобновление и перерасчет пособий;</w:t>
      </w:r>
    </w:p>
    <w:p w:rsidR="00000000" w:rsidRDefault="007B34BB">
      <w:pPr>
        <w:pStyle w:val="pj"/>
      </w:pPr>
      <w:r>
        <w:rPr>
          <w:rStyle w:val="s0"/>
        </w:rPr>
        <w:t>3) обеспечивает своевременную выплату пособий получателям;</w:t>
      </w:r>
    </w:p>
    <w:p w:rsidR="00000000" w:rsidRDefault="007B34BB">
      <w:pPr>
        <w:pStyle w:val="pji"/>
      </w:pPr>
      <w:r>
        <w:rPr>
          <w:rStyle w:val="s3"/>
        </w:rPr>
        <w:t xml:space="preserve">Подпункт 4 изложен в редакции </w:t>
      </w:r>
      <w:hyperlink r:id="rId45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46" w:anchor="sub_id=30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4) осуществляет наполнение и актуализацию информаци</w:t>
      </w:r>
      <w:r>
        <w:t>онных систем в сфере социального обеспечения граждан, имеющих право на получение пособий;</w:t>
      </w:r>
    </w:p>
    <w:p w:rsidR="00000000" w:rsidRDefault="007B34BB">
      <w:pPr>
        <w:pStyle w:val="pj"/>
      </w:pPr>
      <w:r>
        <w:rPr>
          <w:rStyle w:val="s0"/>
        </w:rPr>
        <w:t>5) формирует прогнозные данные по исчислению потребности на выплату пособий;</w:t>
      </w:r>
    </w:p>
    <w:p w:rsidR="00000000" w:rsidRDefault="007B34BB">
      <w:pPr>
        <w:pStyle w:val="pj"/>
      </w:pPr>
      <w:r>
        <w:rPr>
          <w:rStyle w:val="s0"/>
        </w:rPr>
        <w:t>6) формирует ежемесячную потребность выплат и графики выплат пособий и направляет в центр</w:t>
      </w:r>
      <w:r>
        <w:rPr>
          <w:rStyle w:val="s0"/>
        </w:rPr>
        <w:t>альный исполнительный орган заявки о потребности средств на выплату пособий;</w:t>
      </w:r>
    </w:p>
    <w:p w:rsidR="00000000" w:rsidRDefault="007B34BB">
      <w:pPr>
        <w:pStyle w:val="pj"/>
      </w:pPr>
      <w:r>
        <w:rPr>
          <w:rStyle w:val="s0"/>
        </w:rPr>
        <w:t>7) предоставляет информацию из информационных систем в сфере социального обеспечения граждан, имеющих право на получение пособий, уполномоченному государственному органу и централ</w:t>
      </w:r>
      <w:r>
        <w:rPr>
          <w:rStyle w:val="s0"/>
        </w:rPr>
        <w:t>ьному исполнительному органу.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pji"/>
      </w:pPr>
      <w:bookmarkStart w:id="9" w:name="SUB40000"/>
      <w:bookmarkEnd w:id="9"/>
      <w:r>
        <w:rPr>
          <w:rStyle w:val="s3"/>
        </w:rPr>
        <w:t xml:space="preserve">В статью 4 внесены изменения и дополнения в соответствии с Законами РК от 16.11.99 г. </w:t>
      </w:r>
      <w:hyperlink r:id="rId47" w:anchor="sub_id=400" w:history="1">
        <w:r>
          <w:rPr>
            <w:rStyle w:val="a4"/>
            <w:i/>
            <w:iCs/>
          </w:rPr>
          <w:t>№ 482-1</w:t>
        </w:r>
      </w:hyperlink>
      <w:r>
        <w:rPr>
          <w:rStyle w:val="s3"/>
        </w:rPr>
        <w:t xml:space="preserve"> 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21.12.00 г. </w:t>
      </w:r>
      <w:hyperlink r:id="rId49" w:history="1">
        <w:r>
          <w:rPr>
            <w:rStyle w:val="a4"/>
            <w:i/>
            <w:iCs/>
          </w:rPr>
          <w:t>№ 130-II</w:t>
        </w:r>
      </w:hyperlink>
      <w:r>
        <w:rPr>
          <w:rStyle w:val="s3"/>
        </w:rPr>
        <w:t xml:space="preserve"> (см. </w:t>
      </w:r>
      <w:hyperlink r:id="rId50" w:anchor="sub_id=200" w:history="1">
        <w:r>
          <w:rPr>
            <w:rStyle w:val="a4"/>
            <w:i/>
            <w:iCs/>
          </w:rPr>
          <w:t>сроки введения в действие</w:t>
        </w:r>
      </w:hyperlink>
      <w:r>
        <w:rPr>
          <w:rStyle w:val="s3"/>
        </w:rPr>
        <w:t xml:space="preserve">); от 31.12.04 г. </w:t>
      </w:r>
      <w:hyperlink r:id="rId51" w:anchor="sub_id=400" w:history="1">
        <w:r>
          <w:rPr>
            <w:rStyle w:val="a4"/>
            <w:i/>
            <w:iCs/>
          </w:rPr>
          <w:t>№ 28-III</w:t>
        </w:r>
      </w:hyperlink>
      <w:r>
        <w:rPr>
          <w:rStyle w:val="s3"/>
        </w:rPr>
        <w:t xml:space="preserve"> (введен в действие с 01.01.2005 г.) (</w:t>
      </w:r>
      <w:hyperlink r:id="rId5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04.07.06 г</w:t>
      </w:r>
      <w:r>
        <w:rPr>
          <w:rStyle w:val="s3"/>
        </w:rPr>
        <w:t xml:space="preserve">. </w:t>
      </w:r>
      <w:hyperlink r:id="rId53" w:anchor="sub_id=4" w:history="1">
        <w:r>
          <w:rPr>
            <w:rStyle w:val="a4"/>
            <w:i/>
            <w:iCs/>
          </w:rPr>
          <w:t>№ 148-III</w:t>
        </w:r>
      </w:hyperlink>
      <w:r>
        <w:rPr>
          <w:rStyle w:val="s3"/>
        </w:rPr>
        <w:t xml:space="preserve"> (введены в действие с 01.07.06 г.) (</w:t>
      </w:r>
      <w:hyperlink r:id="rId5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55" w:anchor="sub_id=2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(</w:t>
      </w:r>
      <w:hyperlink r:id="rId5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02.12.09 г. </w:t>
      </w:r>
      <w:hyperlink r:id="rId57" w:anchor="sub_id=300" w:history="1">
        <w:r>
          <w:rPr>
            <w:rStyle w:val="a4"/>
            <w:i/>
            <w:iCs/>
          </w:rPr>
          <w:t>№ 211-IV</w:t>
        </w:r>
      </w:hyperlink>
      <w:r>
        <w:rPr>
          <w:rStyle w:val="s3"/>
        </w:rPr>
        <w:t xml:space="preserve"> (введен в действие с 1 января 2010 г.) (</w:t>
      </w:r>
      <w:hyperlink r:id="rId5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13.02.12 г. </w:t>
      </w:r>
      <w:hyperlink r:id="rId59" w:anchor="sub_id=2800" w:history="1">
        <w:r>
          <w:rPr>
            <w:rStyle w:val="a4"/>
            <w:i/>
            <w:iCs/>
          </w:rPr>
          <w:t>№ 553-IV</w:t>
        </w:r>
      </w:hyperlink>
      <w:r>
        <w:rPr>
          <w:rStyle w:val="s3"/>
        </w:rPr>
        <w:t xml:space="preserve"> (</w:t>
      </w:r>
      <w:hyperlink r:id="rId6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17.03.15 г. </w:t>
      </w:r>
      <w:hyperlink r:id="rId61" w:anchor="sub_id=4" w:history="1">
        <w:r>
          <w:rPr>
            <w:rStyle w:val="a4"/>
            <w:i/>
            <w:iCs/>
          </w:rPr>
          <w:t>№ 293-V</w:t>
        </w:r>
      </w:hyperlink>
      <w:r>
        <w:rPr>
          <w:rStyle w:val="s3"/>
        </w:rPr>
        <w:t xml:space="preserve"> (</w:t>
      </w:r>
      <w:hyperlink r:id="rId6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6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г.); </w:t>
      </w:r>
      <w:hyperlink r:id="rId66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6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>Статья 4. Граждане, имеющие право на пос</w:t>
      </w:r>
      <w:r>
        <w:rPr>
          <w:rStyle w:val="s1"/>
        </w:rPr>
        <w:t xml:space="preserve">обие </w:t>
      </w:r>
    </w:p>
    <w:p w:rsidR="00000000" w:rsidRDefault="007B34BB">
      <w:pPr>
        <w:pStyle w:val="pj"/>
      </w:pPr>
      <w:r>
        <w:t>1. К гражданам, имеющим право на получение пособия,</w:t>
      </w:r>
      <w:r>
        <w:rPr>
          <w:rStyle w:val="s0"/>
        </w:rPr>
        <w:t xml:space="preserve"> исходя из перечня льгот, определенных законодательными актами Республики Казахстан, относятся:</w:t>
      </w:r>
    </w:p>
    <w:p w:rsidR="00000000" w:rsidRDefault="007B34BB">
      <w:pPr>
        <w:pStyle w:val="pji"/>
      </w:pPr>
      <w:r>
        <w:rPr>
          <w:rStyle w:val="s3"/>
        </w:rPr>
        <w:t xml:space="preserve">Подпункт 1 изложен в редакции </w:t>
      </w:r>
      <w:hyperlink r:id="rId68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06.05.20 г. № 323-VI (</w:t>
      </w:r>
      <w:hyperlink r:id="rId6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1) </w:t>
      </w:r>
      <w:hyperlink r:id="rId70" w:anchor="sub_id=40000" w:history="1">
        <w:r>
          <w:rPr>
            <w:rStyle w:val="a4"/>
          </w:rPr>
          <w:t>ветераны</w:t>
        </w:r>
      </w:hyperlink>
      <w:r>
        <w:rPr>
          <w:rStyle w:val="s0"/>
        </w:rPr>
        <w:t xml:space="preserve"> Великой Отечественной войны</w:t>
      </w:r>
      <w:r>
        <w:t>;</w:t>
      </w:r>
    </w:p>
    <w:p w:rsidR="00000000" w:rsidRDefault="007B34BB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7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06.05.20 г. № 323-VI (</w:t>
      </w:r>
      <w:hyperlink r:id="rId7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1-1) </w:t>
      </w:r>
      <w:hyperlink r:id="rId73" w:anchor="sub_id=50000" w:history="1">
        <w:r>
          <w:rPr>
            <w:rStyle w:val="a4"/>
          </w:rPr>
          <w:t>ветераны</w:t>
        </w:r>
      </w:hyperlink>
      <w:r>
        <w:rPr>
          <w:rStyle w:val="s0"/>
        </w:rPr>
        <w:t xml:space="preserve"> боевых действий на территории других государств</w:t>
      </w:r>
      <w:r>
        <w:t>;</w:t>
      </w:r>
    </w:p>
    <w:p w:rsidR="00000000" w:rsidRDefault="007B34BB">
      <w:pPr>
        <w:pStyle w:val="pji"/>
      </w:pPr>
      <w:r>
        <w:rPr>
          <w:rStyle w:val="s3"/>
        </w:rPr>
        <w:t>Статья дополнена подпунктом 1-2 в со</w:t>
      </w:r>
      <w:r>
        <w:rPr>
          <w:rStyle w:val="s3"/>
        </w:rPr>
        <w:t xml:space="preserve">ответствии с </w:t>
      </w:r>
      <w:hyperlink r:id="rId7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06.05.20 г. № 323-VI</w:t>
      </w:r>
    </w:p>
    <w:p w:rsidR="00000000" w:rsidRDefault="007B34BB">
      <w:pPr>
        <w:pStyle w:val="pj"/>
      </w:pPr>
      <w:r>
        <w:rPr>
          <w:rStyle w:val="s0"/>
        </w:rPr>
        <w:t xml:space="preserve">1-2) лица, приравненные по льготам к участникам Великой Отечественной войны, статус которых определен </w:t>
      </w:r>
      <w:hyperlink r:id="rId75" w:anchor="sub_id=60000" w:history="1">
        <w:r>
          <w:rPr>
            <w:rStyle w:val="a4"/>
          </w:rPr>
          <w:t>подпунктом 1) статьи 6</w:t>
        </w:r>
      </w:hyperlink>
      <w:r>
        <w:rPr>
          <w:rStyle w:val="s0"/>
        </w:rPr>
        <w:t xml:space="preserve"> Закона Республики Казахстан «О ветеранах»;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подпунктом 1-3 в соответствии с </w:t>
      </w:r>
      <w:hyperlink r:id="rId76" w:anchor="sub_id=6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06.05.20 г. № 323-VI; изложен в редакции </w:t>
      </w:r>
      <w:hyperlink r:id="rId77" w:anchor="sub_id=2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7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1-3) лица, приравненные по льготам к лицам с инвалидностью вследствие ранения, контузии, увечья или заболевания, полученных в период Великой Отечественной войны, статус которых определен </w:t>
      </w:r>
      <w:hyperlink r:id="rId79" w:anchor="sub_id=60002" w:history="1">
        <w:r>
          <w:rPr>
            <w:rStyle w:val="a4"/>
          </w:rPr>
          <w:t>подпунктом 2) статьи 6</w:t>
        </w:r>
      </w:hyperlink>
      <w:r>
        <w:t xml:space="preserve"> Закона Республики Казахстан «О ветеранах»;</w:t>
      </w:r>
    </w:p>
    <w:p w:rsidR="00000000" w:rsidRDefault="007B34BB">
      <w:pPr>
        <w:pStyle w:val="pj"/>
      </w:pPr>
      <w:r>
        <w:t xml:space="preserve">2) родители и не вступившие в повторный брак вдовы воинов погибших (умерших, пропавших без вести) в Великой Отечественной войне; </w:t>
      </w:r>
    </w:p>
    <w:p w:rsidR="00000000" w:rsidRDefault="007B34BB">
      <w:pPr>
        <w:pStyle w:val="pji"/>
      </w:pPr>
      <w:bookmarkStart w:id="10" w:name="SUB40300"/>
      <w:bookmarkEnd w:id="10"/>
      <w:r>
        <w:rPr>
          <w:rStyle w:val="s3"/>
        </w:rPr>
        <w:t xml:space="preserve">Подпункт 3 изложен в редакции </w:t>
      </w:r>
      <w:hyperlink r:id="rId80" w:anchor="sub_id=2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81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3) семьи военнослужащих, сотрудников спе</w:t>
      </w:r>
      <w:r>
        <w:t>циальных государственных органов, погибших (пропавших без вести) или умерших вследствие ранения, контузии, увечья, заболевания, полученных в период боевых действий в Афганистане или в других государствах, в которых велись боевые действия; семьи военнослужа</w:t>
      </w:r>
      <w:r>
        <w:t>щих, сотрудников специальных государственных органов, погибших (умерших) при прохождении воинской службы, службы в специальных государственных органах в мирное время, семьи сотрудников органов внутренних дел, погибших при исполнении служебных обязанностей;</w:t>
      </w:r>
      <w:r>
        <w:t xml:space="preserve"> семьи погибших при ликвидации последствий катастрофы на Чернобыльской АЭС и других радиационных катастроф и аварий на объектах гражданского или военного назначения; семьи умерших вследствие лучевой болезни или умерших лиц с инвалидностью, а также граждан,</w:t>
      </w:r>
      <w:r>
        <w:t xml:space="preserve"> смерть которых в установленном порядке связана с воздействием катастрофы на Чернобыльской АЭС и других радиационных катастроф и аварий на объектах гражданского или военного назначения и ядерных испытаний;</w:t>
      </w:r>
    </w:p>
    <w:p w:rsidR="00000000" w:rsidRDefault="007B34BB">
      <w:pPr>
        <w:pStyle w:val="pji"/>
      </w:pPr>
      <w:r>
        <w:rPr>
          <w:rStyle w:val="s3"/>
        </w:rPr>
        <w:t xml:space="preserve">Подпункт 4 изложен в редакции </w:t>
      </w:r>
      <w:hyperlink r:id="rId82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06.05.20 г. № 323-VI (</w:t>
      </w:r>
      <w:hyperlink r:id="rId83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2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85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4) не вступившие в повторный брак супруга (супруг) умершего лица с инвалидностью вследствие ранения,</w:t>
      </w:r>
      <w:r>
        <w:t xml:space="preserve"> контузии, увечья или заболевания, полученных в период Великой Отечественной войны, или лица, приравненного по льготам к лицам с инвалидностью вследствие ранения, контузии, увечья или заболевания, полученных в период Великой Отечественной войны, а также су</w:t>
      </w:r>
      <w:r>
        <w:t>пруга (супруг) умершего участника Великой Отечественной войны, партизана, подпольщика, гражданина, награжденного медалью «За оборону Ленинграда» или знаком «Жителю блокадного Ленинграда», признававшихся лицами с инвалидностью в результате общего заболевани</w:t>
      </w:r>
      <w:r>
        <w:t>я, трудового увечья и других причин (за исключением противоправных);</w:t>
      </w:r>
    </w:p>
    <w:p w:rsidR="00000000" w:rsidRDefault="007B34BB">
      <w:pPr>
        <w:pStyle w:val="pj"/>
      </w:pPr>
      <w:r>
        <w:t>4-1) Герои Советского Союза, Герои Социалистического Труда, кавалеры орденов Славы трех степеней, Трудовой Славы трех степеней</w:t>
      </w:r>
      <w:r>
        <w:rPr>
          <w:rStyle w:val="s0"/>
        </w:rPr>
        <w:t>, лица, удостоенные почетного звания «Қазақстанның ғарышкер-ұ</w:t>
      </w:r>
      <w:r>
        <w:rPr>
          <w:rStyle w:val="s0"/>
        </w:rPr>
        <w:t>шқышы»</w:t>
      </w:r>
      <w:r>
        <w:t xml:space="preserve">; </w:t>
      </w:r>
    </w:p>
    <w:p w:rsidR="00000000" w:rsidRDefault="007B34BB">
      <w:pPr>
        <w:pStyle w:val="pj"/>
      </w:pPr>
      <w:r>
        <w:rPr>
          <w:rStyle w:val="s0"/>
        </w:rPr>
        <w:t>4-2) лица, удостоенные звания «Халық қаһарманы»;</w:t>
      </w:r>
    </w:p>
    <w:p w:rsidR="00000000" w:rsidRDefault="007B34BB">
      <w:pPr>
        <w:pStyle w:val="pj"/>
      </w:pPr>
      <w:r>
        <w:rPr>
          <w:rStyle w:val="s0"/>
        </w:rPr>
        <w:t>4-3) лица, удостоенные звания «Қазақстанның Еңбек Ері»;</w:t>
      </w:r>
    </w:p>
    <w:p w:rsidR="00000000" w:rsidRDefault="007B34BB">
      <w:pPr>
        <w:pStyle w:val="pj"/>
      </w:pPr>
      <w:bookmarkStart w:id="11" w:name="SUB40500"/>
      <w:bookmarkEnd w:id="11"/>
      <w:r>
        <w:t>5) лица, награжденные орденами и медалями бывшего Союза ССР за самоотверженный труд и безупречную воинскую службу в тылу в годы Великой Отечес</w:t>
      </w:r>
      <w:r>
        <w:t>твенной войны, а также лица, проработавшие (прослужившие)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</w:t>
      </w:r>
      <w:r>
        <w:t xml:space="preserve">ественной войны; </w:t>
      </w:r>
    </w:p>
    <w:p w:rsidR="00000000" w:rsidRDefault="007B34BB">
      <w:pPr>
        <w:pStyle w:val="pj"/>
      </w:pPr>
      <w:r>
        <w:t>6) лица из числа участников ликвидации последствий катастрофы на Чернобыльской АЭС в 1988-1989 годах, эвакуированных (самостоятельно выехавших) из зон отчуждения и отселения в Республику Казахстан, включая детей, которые на день эвакуации</w:t>
      </w:r>
      <w:r>
        <w:t xml:space="preserve"> находились во внутриутробном состоянии; </w:t>
      </w:r>
    </w:p>
    <w:p w:rsidR="00000000" w:rsidRDefault="007B34BB">
      <w:pPr>
        <w:pStyle w:val="pji"/>
      </w:pPr>
      <w:r>
        <w:rPr>
          <w:rStyle w:val="s3"/>
        </w:rPr>
        <w:t xml:space="preserve">Подпункт 7 изложен в редакции </w:t>
      </w:r>
      <w:hyperlink r:id="rId8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87" w:anchor="sub_id=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06.05.20 г. № 323-VI (</w:t>
      </w:r>
      <w:hyperlink r:id="rId89" w:anchor="sub_id=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2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91" w:anchor="sub_id=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7) лица с инвалидностью </w:t>
      </w:r>
      <w:hyperlink r:id="rId92" w:anchor="sub_id=4100" w:history="1">
        <w:r>
          <w:rPr>
            <w:rStyle w:val="a4"/>
          </w:rPr>
          <w:t>первой, второй и третьей групп</w:t>
        </w:r>
      </w:hyperlink>
      <w:r>
        <w:rPr>
          <w:rStyle w:val="s0"/>
        </w:rPr>
        <w:t xml:space="preserve">, </w:t>
      </w:r>
      <w:r>
        <w:t>которым назначены п</w:t>
      </w:r>
      <w:r>
        <w:t xml:space="preserve">енсионные выплаты по возрасту или пенсионные выплаты за выслугу лет, за исключением получающих доплату к пенсионным выплатам по возрасту до размера месячного пособия по инвалидности, предусмотренную </w:t>
      </w:r>
      <w:hyperlink r:id="rId93" w:anchor="sub_id=120500" w:history="1">
        <w:r>
          <w:rPr>
            <w:rStyle w:val="a4"/>
          </w:rPr>
          <w:t>пунктом 5 статьи 12</w:t>
        </w:r>
      </w:hyperlink>
      <w:r>
        <w:t xml:space="preserve"> Закона Республики Казахстан «О государственных социальных пособиях по инвалидности и по случаю потери кормильца в Республике Казахстан», а также лица с инвалидностью первой, второй и третьей групп, проживающие </w:t>
      </w:r>
      <w:r>
        <w:t>в городе Байконыре, при условии получения пенсии по инвалидности в соответствии с законодательством Российской Федерации;</w:t>
      </w:r>
    </w:p>
    <w:p w:rsidR="00000000" w:rsidRDefault="007B34BB">
      <w:pPr>
        <w:pStyle w:val="pji"/>
      </w:pPr>
      <w:r>
        <w:rPr>
          <w:rStyle w:val="s3"/>
        </w:rPr>
        <w:t xml:space="preserve">Подпункт 8 изложен в редакции </w:t>
      </w:r>
      <w:hyperlink r:id="rId9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</w:t>
      </w:r>
      <w:r>
        <w:rPr>
          <w:rStyle w:val="s3"/>
        </w:rPr>
        <w:t>. № 369-V (введен в действие с 1 января 2018 г.) (</w:t>
      </w:r>
      <w:hyperlink r:id="rId95" w:anchor="sub_id=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97" w:anchor="sub_id=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" w:anchor="sub_id=2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27.06.22 г. № 129-VII (</w:t>
      </w:r>
      <w:hyperlink r:id="rId99" w:anchor="sub_id=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8) дети с инвалидностью до семи лет, проживающие в городе Байконыре, при условии получения пенсии по инвалидности в соответствии с </w:t>
      </w:r>
      <w:r>
        <w:t>законодательством Российской Федерации;</w:t>
      </w:r>
    </w:p>
    <w:p w:rsidR="00000000" w:rsidRDefault="007B34BB">
      <w:pPr>
        <w:pStyle w:val="pji"/>
      </w:pPr>
      <w:r>
        <w:rPr>
          <w:rStyle w:val="s3"/>
        </w:rPr>
        <w:t xml:space="preserve">Подпункт 8-1 изложен в редакции </w:t>
      </w:r>
      <w:hyperlink r:id="rId10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101" w:anchor="sub_id=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103" w:anchor="sub_id=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" w:anchor="sub_id=2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05" w:anchor="sub_id=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8-1) дети с инвалидностью с семи до восемнадцати лет первой, второй, третьей групп, проживающие в городе Байконыре, при условии получения пенсии по инвалидно</w:t>
      </w:r>
      <w:r>
        <w:t>сти в соответствии с законодательством Российской Федерации;</w:t>
      </w:r>
    </w:p>
    <w:p w:rsidR="00000000" w:rsidRDefault="007B34BB">
      <w:pPr>
        <w:pStyle w:val="pj"/>
      </w:pPr>
      <w:r>
        <w:rPr>
          <w:rStyle w:val="s0"/>
        </w:rPr>
        <w:t xml:space="preserve">9), 10 исключены в соответствии с </w:t>
      </w:r>
      <w:hyperlink r:id="rId10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369-V</w:t>
      </w:r>
      <w:r>
        <w:rPr>
          <w:rStyle w:val="s3"/>
        </w:rPr>
        <w:t xml:space="preserve"> (введен в действие с 1 января 2018 г.) (</w:t>
      </w:r>
      <w:hyperlink r:id="rId107" w:anchor="sub_id=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11) жертвы политических репрессий, лица, пострадавшие от политических репрессий, имеющие инвалидность или являющиеся пенсионерами; </w:t>
      </w:r>
    </w:p>
    <w:p w:rsidR="00000000" w:rsidRDefault="007B34BB">
      <w:pPr>
        <w:pStyle w:val="pj"/>
      </w:pPr>
      <w:r>
        <w:rPr>
          <w:rStyle w:val="s0"/>
        </w:rPr>
        <w:t>12) лица, которым назначены пен</w:t>
      </w:r>
      <w:r>
        <w:rPr>
          <w:rStyle w:val="s0"/>
        </w:rPr>
        <w:t>сии за особые заслуги перед Республикой Казахстан.</w:t>
      </w:r>
    </w:p>
    <w:p w:rsidR="00000000" w:rsidRDefault="007B34BB">
      <w:pPr>
        <w:pStyle w:val="pji"/>
      </w:pPr>
      <w:bookmarkStart w:id="12" w:name="SUB402"/>
      <w:bookmarkEnd w:id="12"/>
      <w:r>
        <w:rPr>
          <w:rStyle w:val="s3"/>
        </w:rPr>
        <w:t xml:space="preserve">Статья дополнена пунктом 2 в соответствии с </w:t>
      </w:r>
      <w:hyperlink r:id="rId108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</w:t>
      </w:r>
    </w:p>
    <w:p w:rsidR="00000000" w:rsidRDefault="007B34BB">
      <w:pPr>
        <w:pStyle w:val="pj"/>
      </w:pPr>
      <w:r>
        <w:t xml:space="preserve">2. Право на получение пособия имеет </w:t>
      </w:r>
      <w:hyperlink w:anchor="sub1010100" w:history="1">
        <w:r>
          <w:rPr>
            <w:rStyle w:val="a4"/>
          </w:rPr>
          <w:t>лицо, осуществляющее уход</w:t>
        </w:r>
      </w:hyperlink>
      <w:r>
        <w:t>.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j"/>
      </w:pPr>
      <w:r>
        <w:rPr>
          <w:rStyle w:val="s0"/>
        </w:rPr>
        <w:t> </w:t>
      </w:r>
    </w:p>
    <w:p w:rsidR="00000000" w:rsidRDefault="007B34BB">
      <w:pPr>
        <w:pStyle w:val="pc"/>
      </w:pPr>
      <w:bookmarkStart w:id="13" w:name="SUB50000"/>
      <w:bookmarkEnd w:id="13"/>
      <w:r>
        <w:rPr>
          <w:rStyle w:val="s1"/>
        </w:rPr>
        <w:t>Глава 2. Порядок назначения и выплаты пособия</w:t>
      </w:r>
    </w:p>
    <w:p w:rsidR="00000000" w:rsidRDefault="007B34BB">
      <w:pPr>
        <w:pStyle w:val="pc"/>
      </w:pPr>
      <w:r>
        <w:t> </w:t>
      </w:r>
    </w:p>
    <w:p w:rsidR="00000000" w:rsidRDefault="007B34BB">
      <w:pPr>
        <w:pStyle w:val="pji"/>
      </w:pPr>
      <w:r>
        <w:rPr>
          <w:rStyle w:val="s3"/>
        </w:rPr>
        <w:t xml:space="preserve">В статью 5 внесены изменения в соответствии с </w:t>
      </w:r>
      <w:hyperlink r:id="rId10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19.01.01 г. № 145-II (см. </w:t>
      </w:r>
      <w:hyperlink r:id="rId110" w:anchor="sub_id=5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1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31.12.04 г. № 28-III (введен в дейс</w:t>
      </w:r>
      <w:r>
        <w:rPr>
          <w:rStyle w:val="s3"/>
        </w:rPr>
        <w:t>твие с 01.01.2005 г.) (</w:t>
      </w:r>
      <w:hyperlink r:id="rId11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17.03.15 г. № 293-V (см. </w:t>
      </w:r>
      <w:hyperlink r:id="rId11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1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 xml:space="preserve">Статья 5. Порядок назначения пособия </w:t>
      </w:r>
    </w:p>
    <w:p w:rsidR="00000000" w:rsidRDefault="007B34BB">
      <w:pPr>
        <w:pStyle w:val="pj"/>
      </w:pPr>
      <w:r>
        <w:t>1. Обращение за назначением пособия может осущес</w:t>
      </w:r>
      <w:r>
        <w:t xml:space="preserve">твляться в любое время после возникновения права на пособие без ограничения каким-либо сроком. </w:t>
      </w:r>
    </w:p>
    <w:p w:rsidR="00000000" w:rsidRDefault="007B34BB">
      <w:pPr>
        <w:pStyle w:val="pji"/>
      </w:pPr>
      <w:r>
        <w:rPr>
          <w:rStyle w:val="s3"/>
        </w:rPr>
        <w:t xml:space="preserve">Пункт 2 изложен в редакции </w:t>
      </w:r>
      <w:hyperlink r:id="rId120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</w:t>
      </w:r>
      <w:r>
        <w:rPr>
          <w:rStyle w:val="s3"/>
        </w:rPr>
        <w:t>с 1 марта 2016 г.) (</w:t>
      </w:r>
      <w:hyperlink r:id="rId121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5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12.10.21 г. № 67-VII (</w:t>
      </w:r>
      <w:hyperlink r:id="rId123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2. Заявление о назначении пособия представляется в Государственную корпорацию с приложением документов, </w:t>
      </w:r>
      <w:hyperlink r:id="rId124" w:anchor="sub_id=500" w:history="1">
        <w:r>
          <w:rPr>
            <w:rStyle w:val="a4"/>
          </w:rPr>
          <w:t>перечень</w:t>
        </w:r>
      </w:hyperlink>
      <w:r>
        <w:t xml:space="preserve"> которых определяется центральным исполнительным органом.</w:t>
      </w:r>
    </w:p>
    <w:p w:rsidR="00000000" w:rsidRDefault="007B34BB">
      <w:pPr>
        <w:pStyle w:val="pj"/>
      </w:pPr>
      <w:r>
        <w:t>Лицо с инвалидностью первой группы вправе обратиться за назначением пособия лицу, осуществляющему уход, также:</w:t>
      </w:r>
    </w:p>
    <w:p w:rsidR="00000000" w:rsidRDefault="007B34BB">
      <w:pPr>
        <w:pStyle w:val="pj"/>
      </w:pPr>
      <w:r>
        <w:t>через веб-портал «электронного правительства»;</w:t>
      </w:r>
    </w:p>
    <w:p w:rsidR="00000000" w:rsidRDefault="007B34BB">
      <w:pPr>
        <w:pStyle w:val="pj"/>
      </w:pPr>
      <w:r>
        <w:t>в подразделение МСЭ по м</w:t>
      </w:r>
      <w:r>
        <w:t>есту жительства при первичном установлении инвалидности первой группы.</w:t>
      </w:r>
    </w:p>
    <w:p w:rsidR="00000000" w:rsidRDefault="007B34BB">
      <w:pPr>
        <w:pStyle w:val="pj"/>
      </w:pPr>
      <w:r>
        <w:t xml:space="preserve">2-1. Документом, подтверждающим стаж работы, являются трудовая книжка или иные документы, содержащие сведения о работе с 22 июня 1941 года по 9 мая 1945 года. </w:t>
      </w:r>
    </w:p>
    <w:p w:rsidR="00000000" w:rsidRDefault="007B34BB">
      <w:pPr>
        <w:pStyle w:val="pj"/>
      </w:pPr>
      <w:r>
        <w:rPr>
          <w:rStyle w:val="s0"/>
        </w:rPr>
        <w:t>При отсутствии у лиц, ука</w:t>
      </w:r>
      <w:r>
        <w:rPr>
          <w:rStyle w:val="s0"/>
        </w:rPr>
        <w:t xml:space="preserve">занных в </w:t>
      </w:r>
      <w:hyperlink w:anchor="sub40500" w:history="1">
        <w:r>
          <w:rPr>
            <w:rStyle w:val="a4"/>
          </w:rPr>
          <w:t>подпункте 5) статьи 4</w:t>
        </w:r>
      </w:hyperlink>
      <w:r>
        <w:t xml:space="preserve"> </w:t>
      </w:r>
      <w:r>
        <w:rPr>
          <w:rStyle w:val="s0"/>
        </w:rPr>
        <w:t>настоящего Закона, документов, подтверждающих факт работы с 22 июня 1941 года по 9 мая 1945 года, стаж работы устанавливается специальными комиссиями, создаваемыми в порядке, установленном центр</w:t>
      </w:r>
      <w:r>
        <w:rPr>
          <w:rStyle w:val="s0"/>
        </w:rPr>
        <w:t>альным исполнительным органом.</w:t>
      </w:r>
      <w:r>
        <w:t xml:space="preserve"> </w:t>
      </w:r>
    </w:p>
    <w:p w:rsidR="00000000" w:rsidRDefault="007B34BB">
      <w:pPr>
        <w:pStyle w:val="pji"/>
      </w:pPr>
      <w:r>
        <w:rPr>
          <w:rStyle w:val="s3"/>
        </w:rPr>
        <w:t xml:space="preserve">Пункт 2-2 изложен в редакции </w:t>
      </w:r>
      <w:hyperlink r:id="rId125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6" w:anchor="sub_id=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128" w:anchor="sub_id=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>2-2. Срок назначения пособий не превышает восьми рабочих дней со дня регистрации заявления со всеми необходимыми документами в Государственной корпорации</w:t>
      </w:r>
      <w:r>
        <w:t xml:space="preserve">, а </w:t>
      </w:r>
      <w:r>
        <w:t>в случае, предусмотренном частью второй пункта 9 настоящей статьи, - со дня подтверждения информационными системами государственных органов и (или) организаций сведений о лице с инвалидностью первой группы или о лице, осуществляющем уход</w:t>
      </w:r>
      <w:r>
        <w:rPr>
          <w:rStyle w:val="s0"/>
        </w:rPr>
        <w:t>.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2-3 в соответствии с </w:t>
      </w:r>
      <w:hyperlink r:id="rId129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</w:t>
      </w:r>
    </w:p>
    <w:p w:rsidR="00000000" w:rsidRDefault="007B34BB">
      <w:pPr>
        <w:pStyle w:val="pj"/>
      </w:pPr>
      <w:r>
        <w:t>2-3. Пособие лицу, осуществляющему уход, назначается и выплачивается со дня обращения лица с инвалидностью перв</w:t>
      </w:r>
      <w:r>
        <w:t>ой группы на весь период установления первой группы инвалидности.</w:t>
      </w:r>
    </w:p>
    <w:p w:rsidR="00000000" w:rsidRDefault="007B34BB">
      <w:pPr>
        <w:pStyle w:val="pj"/>
      </w:pPr>
      <w:r>
        <w:t xml:space="preserve">3. Исключен в соответствии с Законом РК от 19.01.01 г. </w:t>
      </w:r>
      <w:hyperlink r:id="rId130" w:anchor="sub_id=200" w:history="1">
        <w:r>
          <w:rPr>
            <w:rStyle w:val="a4"/>
          </w:rPr>
          <w:t>№ 145-II</w:t>
        </w:r>
      </w:hyperlink>
      <w:r>
        <w:t xml:space="preserve"> </w:t>
      </w:r>
    </w:p>
    <w:p w:rsidR="00000000" w:rsidRDefault="007B34BB">
      <w:pPr>
        <w:pStyle w:val="pj"/>
      </w:pPr>
      <w:r>
        <w:t>4. Исключен в соответствии с Законом РК от 19</w:t>
      </w:r>
      <w:r>
        <w:t xml:space="preserve">.01.01 г. </w:t>
      </w:r>
      <w:hyperlink r:id="rId131" w:anchor="sub_id=200" w:history="1">
        <w:r>
          <w:rPr>
            <w:rStyle w:val="a4"/>
          </w:rPr>
          <w:t>№ 145-II</w:t>
        </w:r>
      </w:hyperlink>
      <w:r>
        <w:t xml:space="preserve"> </w:t>
      </w:r>
    </w:p>
    <w:p w:rsidR="00000000" w:rsidRDefault="007B34BB">
      <w:pPr>
        <w:pStyle w:val="pji"/>
      </w:pPr>
      <w:r>
        <w:rPr>
          <w:rStyle w:val="s3"/>
        </w:rPr>
        <w:t xml:space="preserve">Пункт 5 изложен в редакции </w:t>
      </w:r>
      <w:hyperlink r:id="rId132" w:anchor="sub_id=5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12.10.21 г. № 67-VII (</w:t>
      </w:r>
      <w:hyperlink r:id="rId13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5. Пересмотр размера пособия производится в связи с изменением </w:t>
      </w:r>
      <w:hyperlink r:id="rId134" w:history="1">
        <w:r>
          <w:rPr>
            <w:rStyle w:val="a4"/>
          </w:rPr>
          <w:t>месячного расчетного показателя</w:t>
        </w:r>
      </w:hyperlink>
      <w:r>
        <w:t xml:space="preserve"> или величин</w:t>
      </w:r>
      <w:r>
        <w:t>ы прожиточного минимума, устанавливаемых на соответствующий финансовый год законом о республиканском бюджете.</w:t>
      </w:r>
    </w:p>
    <w:p w:rsidR="00000000" w:rsidRDefault="007B34BB">
      <w:pPr>
        <w:pStyle w:val="pj"/>
      </w:pPr>
      <w:r>
        <w:t xml:space="preserve">6. Исключен в соответствии с Законом РК от 19.01.01 г. </w:t>
      </w:r>
      <w:hyperlink r:id="rId135" w:anchor="sub_id=200" w:history="1">
        <w:r>
          <w:rPr>
            <w:rStyle w:val="a4"/>
          </w:rPr>
          <w:t>№ 145-II</w:t>
        </w:r>
      </w:hyperlink>
      <w:r>
        <w:t xml:space="preserve"> </w:t>
      </w:r>
    </w:p>
    <w:p w:rsidR="00000000" w:rsidRDefault="007B34BB">
      <w:pPr>
        <w:pStyle w:val="pj"/>
      </w:pPr>
      <w:r>
        <w:t>7</w:t>
      </w:r>
      <w:r>
        <w:t xml:space="preserve">. </w:t>
      </w:r>
      <w:hyperlink r:id="rId136" w:anchor="sub_id=100" w:history="1">
        <w:r>
          <w:rPr>
            <w:rStyle w:val="a4"/>
          </w:rPr>
          <w:t>Порядок</w:t>
        </w:r>
      </w:hyperlink>
      <w:r>
        <w:t xml:space="preserve"> назначения пособия </w:t>
      </w:r>
      <w:r>
        <w:rPr>
          <w:rStyle w:val="s0"/>
        </w:rPr>
        <w:t>утверждается центральным исполнительным органом.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3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272-VI; внесены изменения в соответствии с </w:t>
      </w:r>
      <w:hyperlink r:id="rId138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139" w:anchor="sub_id=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8. Представление заявления о назначении пособия лицам, удостоенным звания «Халық қаһарманы», </w:t>
      </w:r>
      <w:r>
        <w:t>лицам</w:t>
      </w:r>
      <w:r>
        <w:rPr>
          <w:rStyle w:val="s0"/>
        </w:rPr>
        <w:t xml:space="preserve">, удостоенным звания «Қазақстанның Еңбек Ері», </w:t>
      </w:r>
      <w:r>
        <w:t>лицу, осущес</w:t>
      </w:r>
      <w:r>
        <w:t xml:space="preserve">твляющему уход, </w:t>
      </w:r>
      <w:r>
        <w:rPr>
          <w:rStyle w:val="s0"/>
        </w:rPr>
        <w:t xml:space="preserve">не требуется при назначении пособия через проактивную услугу в соответствии с </w:t>
      </w:r>
      <w:hyperlink r:id="rId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7B34BB">
      <w:pPr>
        <w:pStyle w:val="pji"/>
      </w:pPr>
      <w:r>
        <w:rPr>
          <w:rStyle w:val="s3"/>
        </w:rPr>
        <w:t>Статья дополнена пунктом 9 в соответств</w:t>
      </w:r>
      <w:r>
        <w:rPr>
          <w:rStyle w:val="s3"/>
        </w:rPr>
        <w:t xml:space="preserve">ии с </w:t>
      </w:r>
      <w:hyperlink r:id="rId141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</w:t>
      </w:r>
    </w:p>
    <w:p w:rsidR="00000000" w:rsidRDefault="007B34BB">
      <w:pPr>
        <w:pStyle w:val="pj"/>
      </w:pPr>
      <w:r>
        <w:t>9. При представлении государственными органами и (или) организациями электронных документов, подтверждающих отсутствие в информационных системах сведений о лице с инвалидностью первой группы или о лице, осуществляющем уход, для назначения пособия лицу, осу</w:t>
      </w:r>
      <w:r>
        <w:t>ществляющему уход, Государственная корпорация, осуществившая запрос, уведомляет лицо с инвалидностью первой группы о необходимости представления оригиналов документов для приведения в соответствие сведений о лице с инвалидностью первой группы или о лице, о</w:t>
      </w:r>
      <w:r>
        <w:t>существляющем уход, в информационных системах в порядке и сроки, которые определяются уполномоченным органом в сфере информатизации.</w:t>
      </w:r>
    </w:p>
    <w:p w:rsidR="00000000" w:rsidRDefault="007B34BB">
      <w:pPr>
        <w:pStyle w:val="pj"/>
      </w:pPr>
      <w:r>
        <w:t>При подтверждении информационными системами в установленном порядке наличия ранее отсутствовавших сведений о лице с инвалид</w:t>
      </w:r>
      <w:r>
        <w:t>ностью первой группы или о лице, осуществляющем уход, днем назначения пособия лицу, осуществляющему уход, считается день обращения лица с инвалидностью первой группы за назначением пособия в Государственную корпорацию.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ji"/>
      </w:pPr>
      <w:bookmarkStart w:id="14" w:name="SUB60000"/>
      <w:bookmarkEnd w:id="14"/>
      <w:r>
        <w:rPr>
          <w:rStyle w:val="s3"/>
        </w:rPr>
        <w:t>В статью 6 внесены изменения в соот</w:t>
      </w:r>
      <w:r>
        <w:rPr>
          <w:rStyle w:val="s3"/>
        </w:rPr>
        <w:t xml:space="preserve">ветствии с </w:t>
      </w:r>
      <w:hyperlink r:id="rId14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19.01.01 г. № 145-II (см. </w:t>
      </w:r>
      <w:hyperlink r:id="rId143" w:anchor="sub_id=6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4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21.03.02 г. № 308-II (см. </w:t>
      </w:r>
      <w:hyperlink r:id="rId145" w:anchor="sub_id=6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4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04.07.06 г. № 148-III (см. </w:t>
      </w:r>
      <w:hyperlink r:id="rId14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8" w:anchor="sub_id=6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49" w:anchor="sub_id=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17.03.15 г. № 293-V (</w:t>
      </w:r>
      <w:hyperlink r:id="rId15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2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5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 xml:space="preserve">Статья 6. Порядок выплаты пособия </w:t>
      </w:r>
    </w:p>
    <w:p w:rsidR="00000000" w:rsidRDefault="007B34BB">
      <w:pPr>
        <w:pStyle w:val="pj"/>
      </w:pPr>
      <w:r>
        <w:rPr>
          <w:rStyle w:val="s0"/>
        </w:rPr>
        <w:t xml:space="preserve">1. </w:t>
      </w:r>
      <w:hyperlink r:id="rId155" w:history="1">
        <w:r>
          <w:rPr>
            <w:rStyle w:val="a4"/>
          </w:rPr>
          <w:t>Порядок выпл</w:t>
        </w:r>
        <w:r>
          <w:rPr>
            <w:rStyle w:val="a4"/>
          </w:rPr>
          <w:t>аты пособия</w:t>
        </w:r>
      </w:hyperlink>
      <w:r>
        <w:rPr>
          <w:rStyle w:val="s0"/>
        </w:rPr>
        <w:t xml:space="preserve"> утверждается центральным исполнительным органом.</w:t>
      </w:r>
    </w:p>
    <w:p w:rsidR="00000000" w:rsidRDefault="007B34BB">
      <w:pPr>
        <w:pStyle w:val="pji"/>
      </w:pPr>
      <w:bookmarkStart w:id="15" w:name="SUB60200"/>
      <w:bookmarkEnd w:id="15"/>
      <w:r>
        <w:rPr>
          <w:rStyle w:val="s3"/>
        </w:rPr>
        <w:t xml:space="preserve">Пункт 2 изложен в редакции </w:t>
      </w:r>
      <w:hyperlink r:id="rId156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5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159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>2. Выплата пособия производится за текущий месяц и на период соблюдения условий, по которым пособие назначено со дня возникновения права на его получение. В случае смерти получателя пособия пособие выплачивается п</w:t>
      </w:r>
      <w:r>
        <w:rPr>
          <w:rStyle w:val="s0"/>
        </w:rPr>
        <w:t>о месяц смерти включительно, а в случае выезда получателя пособия на постоянное место жительства за пределы Республики Казахстан - по месяц выезда включительно.</w:t>
      </w:r>
    </w:p>
    <w:p w:rsidR="00000000" w:rsidRDefault="007B34BB">
      <w:pPr>
        <w:pStyle w:val="pj"/>
      </w:pPr>
      <w:r>
        <w:t>В случае смерти лица с инвалидностью первой группы пособие лицу, осуществляющему уход, выплачив</w:t>
      </w:r>
      <w:r>
        <w:t>ается по месяц смерти включительно, а в случае выезда лица с инвалидностью первой группы или лица, осуществляющего уход, на постоянное место жительства в другой населенный пункт или за пределы Республики Казахстан - по месяц выезда включительно.</w:t>
      </w:r>
    </w:p>
    <w:p w:rsidR="00000000" w:rsidRDefault="007B34BB">
      <w:pPr>
        <w:pStyle w:val="pj"/>
      </w:pPr>
      <w:r>
        <w:t>3. В случа</w:t>
      </w:r>
      <w:r>
        <w:t xml:space="preserve">е изменения группы инвалидности выплата пособия осуществляется в размере, установленном законодательством для соответствующей группы инвалидности, с момента возникновения права на получение пособия в новом размере. </w:t>
      </w:r>
    </w:p>
    <w:p w:rsidR="00000000" w:rsidRDefault="007B34BB">
      <w:pPr>
        <w:pStyle w:val="pji"/>
      </w:pPr>
      <w:r>
        <w:rPr>
          <w:rStyle w:val="s3"/>
        </w:rPr>
        <w:t>В пункт 4 внесены изменения в соответств</w:t>
      </w:r>
      <w:r>
        <w:rPr>
          <w:rStyle w:val="s3"/>
        </w:rPr>
        <w:t xml:space="preserve">ии с </w:t>
      </w:r>
      <w:hyperlink r:id="rId160" w:anchor="sub_id=2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61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4. Если лицо с инвалидностью не яв</w:t>
      </w:r>
      <w:r>
        <w:t>илось в подразделение МСЭ на переосвидетельствование в установленный законодательством Республики Казахстан срок, то выплата пособия ему приостанавливается до момента признания его вновь лицом с инвалидностью.</w:t>
      </w:r>
    </w:p>
    <w:p w:rsidR="00000000" w:rsidRDefault="007B34BB">
      <w:pPr>
        <w:pStyle w:val="pj"/>
      </w:pPr>
      <w:r>
        <w:t xml:space="preserve">При пропуске срока переосвидетельствования по </w:t>
      </w:r>
      <w:r>
        <w:t>уважительной причине выплата пособия производится со дня приостановления выплаты до дня переосвидетельствования, но не более чем за шесть месяцев, если подразделение МСЭ признает его на этот период лицом с инвалидностью. При этом если при переосвидетельств</w:t>
      </w:r>
      <w:r>
        <w:t xml:space="preserve">овании лицо с инвалидностью переведено в другую группу инвалидности (более высокую или более низкую), то пособие за указанное время выплачивается по прежней группе. </w:t>
      </w:r>
    </w:p>
    <w:p w:rsidR="00000000" w:rsidRDefault="007B34BB">
      <w:pPr>
        <w:pStyle w:val="pj"/>
      </w:pPr>
      <w:r>
        <w:rPr>
          <w:rStyle w:val="s0"/>
        </w:rPr>
        <w:t xml:space="preserve">5. При проживании совместно двух и более лиц, имеющих право на получение пособия, пособие </w:t>
      </w:r>
      <w:r>
        <w:rPr>
          <w:rStyle w:val="s0"/>
        </w:rPr>
        <w:t>назначается и выплачивается каждому из них.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62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</w:t>
      </w:r>
    </w:p>
    <w:p w:rsidR="00000000" w:rsidRDefault="007B34BB">
      <w:pPr>
        <w:pStyle w:val="pj"/>
      </w:pPr>
      <w:r>
        <w:t>6. В случае проживания в семье двух и более лиц с ин</w:t>
      </w:r>
      <w:r>
        <w:t>валидностью первой группы пособие лицу, осуществляющему уход, назначается и выплачивается на каждого из них.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63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12.10.21 г. № 67-VII</w:t>
      </w:r>
    </w:p>
    <w:p w:rsidR="00000000" w:rsidRDefault="007B34BB">
      <w:pPr>
        <w:pStyle w:val="pj"/>
      </w:pPr>
      <w:r>
        <w:t>7. В случае осуществления ухода за лицом с инвалидностью первой группы несколькими лицами пособие лицу, осуществляющему уход, назначается и выплачивается одному из этих лиц.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64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</w:t>
      </w:r>
    </w:p>
    <w:p w:rsidR="00000000" w:rsidRDefault="007B34BB">
      <w:pPr>
        <w:pStyle w:val="pj"/>
      </w:pPr>
      <w:r>
        <w:t>8. Лицо с инвалидностью первой группы и лицо, осуществляющее уход, должны проживать в одном населенном пункте.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ji"/>
      </w:pPr>
      <w:bookmarkStart w:id="16" w:name="SUB70000"/>
      <w:bookmarkEnd w:id="16"/>
      <w:r>
        <w:rPr>
          <w:rStyle w:val="s3"/>
        </w:rPr>
        <w:t>В статью 7 внесены изменения в соответ</w:t>
      </w:r>
      <w:r>
        <w:rPr>
          <w:rStyle w:val="s3"/>
        </w:rPr>
        <w:t xml:space="preserve">ствии с </w:t>
      </w:r>
      <w:hyperlink r:id="rId16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16.11.99 г. № 482-1 (</w:t>
      </w:r>
      <w:hyperlink r:id="rId166" w:anchor="sub_id=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21.12.2000 г. № 130-II (см. </w:t>
      </w:r>
      <w:hyperlink r:id="rId168" w:anchor="sub_id=200" w:history="1">
        <w:r>
          <w:rPr>
            <w:rStyle w:val="a4"/>
            <w:i/>
            <w:iCs/>
          </w:rPr>
          <w:t>сроки введения в действие</w:t>
        </w:r>
      </w:hyperlink>
      <w:r>
        <w:rPr>
          <w:rStyle w:val="s3"/>
        </w:rPr>
        <w:t xml:space="preserve">); </w:t>
      </w:r>
      <w:hyperlink r:id="rId16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31.12.04 г. № 28-III (введен в действие с 01.01.2005 г.) (</w:t>
      </w:r>
      <w:hyperlink r:id="rId17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15.12.05 г. № 101-III (введен в действие с 1 января 2006 г.) (</w:t>
      </w:r>
      <w:hyperlink r:id="rId17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.06 г. № 148-III (введены в действие с 01.07.06 г.) (</w:t>
      </w:r>
      <w:hyperlink r:id="rId17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320-III (</w:t>
      </w:r>
      <w:hyperlink r:id="rId17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02.12.09 г. № 211-IV (введен в действие с 1 янва</w:t>
      </w:r>
      <w:r>
        <w:rPr>
          <w:rStyle w:val="s3"/>
        </w:rPr>
        <w:t>ря 2010 г.) (</w:t>
      </w:r>
      <w:hyperlink r:id="rId17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8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1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31.03.14 г. № 180-V (введены в действие с </w:t>
      </w:r>
      <w:r>
        <w:rPr>
          <w:rStyle w:val="s3"/>
        </w:rPr>
        <w:t>1 апреля 2014 г.) (</w:t>
      </w:r>
      <w:hyperlink r:id="rId18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9"/>
        </w:rPr>
        <w:t xml:space="preserve"> </w:t>
      </w:r>
      <w:hyperlink r:id="rId18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</w:t>
      </w:r>
      <w:r>
        <w:rPr>
          <w:rStyle w:val="s3"/>
        </w:rPr>
        <w:t>г. № 369-V (введен в действие с 1 января 2018 г.) (</w:t>
      </w:r>
      <w:hyperlink r:id="rId18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</w:t>
      </w:r>
      <w:r>
        <w:rPr>
          <w:rStyle w:val="s3"/>
        </w:rPr>
        <w:t xml:space="preserve">. № 203-VI (введены в действие с 1 января 2019 г.); </w:t>
      </w:r>
      <w:hyperlink r:id="rId186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187" w:anchor="sub_id=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>Статья 7. Размеры пособия</w:t>
      </w:r>
    </w:p>
    <w:p w:rsidR="00000000" w:rsidRDefault="007B34BB">
      <w:pPr>
        <w:pStyle w:val="pj"/>
      </w:pPr>
      <w:r>
        <w:rPr>
          <w:rStyle w:val="s0"/>
        </w:rPr>
        <w:t>Пособие устанавливается гражданам, имеющим право на получение пособия, исходя из перечня льгот, определенных законодательными актами Республики Казахстан.</w:t>
      </w:r>
    </w:p>
    <w:p w:rsidR="00000000" w:rsidRDefault="007B34BB">
      <w:pPr>
        <w:pStyle w:val="pj"/>
      </w:pPr>
      <w:r>
        <w:t>Пособие выплачивается с учетом изменения размера месячного расч</w:t>
      </w:r>
      <w:r>
        <w:t>етного показателя или величины прожиточного минимума, устанавливаемых на соответствующий финансовый год законом о республиканском бюджете.</w:t>
      </w:r>
    </w:p>
    <w:p w:rsidR="00000000" w:rsidRDefault="007B34BB">
      <w:pPr>
        <w:pStyle w:val="pj"/>
      </w:pPr>
      <w:r>
        <w:t>Пособие назначается в следующих размерах:</w:t>
      </w:r>
    </w:p>
    <w:p w:rsidR="00000000" w:rsidRDefault="007B34B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8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06.05.20 г. № 323-VI (</w:t>
      </w:r>
      <w:hyperlink r:id="rId18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1) </w:t>
      </w:r>
      <w:hyperlink r:id="rId190" w:anchor="sub_id=40000" w:history="1">
        <w:r>
          <w:rPr>
            <w:rStyle w:val="a4"/>
          </w:rPr>
          <w:t>ве</w:t>
        </w:r>
        <w:r>
          <w:rPr>
            <w:rStyle w:val="a4"/>
          </w:rPr>
          <w:t>теранам</w:t>
        </w:r>
      </w:hyperlink>
      <w:r>
        <w:rPr>
          <w:rStyle w:val="s0"/>
        </w:rPr>
        <w:t xml:space="preserve"> Великой Отечественной войны - 16,0 </w:t>
      </w:r>
      <w:hyperlink r:id="rId191" w:history="1">
        <w:r>
          <w:rPr>
            <w:rStyle w:val="a4"/>
          </w:rPr>
          <w:t>месячного расчетного показателя</w:t>
        </w:r>
      </w:hyperlink>
      <w:r>
        <w:t>;</w:t>
      </w:r>
    </w:p>
    <w:p w:rsidR="00000000" w:rsidRDefault="007B34B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06.05.20 г. № 323-VI (</w:t>
      </w:r>
      <w:hyperlink r:id="rId193" w:anchor="sub_id=7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2) ветеранам боевых действий на территории других государств, перечисленным в </w:t>
      </w:r>
      <w:hyperlink r:id="rId194" w:anchor="sub_id=50000" w:history="1">
        <w:r>
          <w:rPr>
            <w:rStyle w:val="a4"/>
          </w:rPr>
          <w:t>подпунктах 1), 2), 3), 4) и 5) статьи 5</w:t>
        </w:r>
      </w:hyperlink>
      <w:r>
        <w:rPr>
          <w:rStyle w:val="s0"/>
        </w:rPr>
        <w:t xml:space="preserve"> Закона Республики Казахстан «О ветеранах», - 6,19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9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06.05.20 г. № 323-VI</w:t>
      </w:r>
    </w:p>
    <w:p w:rsidR="00000000" w:rsidRDefault="007B34BB">
      <w:pPr>
        <w:pStyle w:val="pj"/>
      </w:pPr>
      <w:r>
        <w:rPr>
          <w:rStyle w:val="s0"/>
        </w:rPr>
        <w:t xml:space="preserve">2-1) ветеранам боевых действий на территории других государств, перечисленным в </w:t>
      </w:r>
      <w:hyperlink r:id="rId196" w:anchor="sub_id=50006" w:history="1">
        <w:r>
          <w:rPr>
            <w:rStyle w:val="a4"/>
          </w:rPr>
          <w:t>подпунктах 6), 7) и 8) статьи 5</w:t>
        </w:r>
      </w:hyperlink>
      <w:r>
        <w:rPr>
          <w:rStyle w:val="s0"/>
        </w:rPr>
        <w:t xml:space="preserve"> Закона Республики Казахстан «О ветеранах», - 4,8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7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06.05.20 г. № 323-VI (</w:t>
      </w:r>
      <w:hyperlink r:id="rId198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3) </w:t>
      </w:r>
      <w:hyperlink r:id="rId199" w:anchor="sub_id=60000" w:history="1">
        <w:r>
          <w:rPr>
            <w:rStyle w:val="a4"/>
          </w:rPr>
          <w:t>лицам</w:t>
        </w:r>
      </w:hyperlink>
      <w:r>
        <w:t>, приравненным по льготам к участникам Великой Отечественной войны, - 6,19 м</w:t>
      </w:r>
      <w:r>
        <w:t>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0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>ом РК от 06.05.20 г. № 323-VI (</w:t>
      </w:r>
      <w:hyperlink r:id="rId201" w:anchor="sub_id=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2" w:anchor="sub_id=2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03" w:anchor="sub_id=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4) </w:t>
      </w:r>
      <w:hyperlink r:id="rId204" w:anchor="sub_id=60000" w:history="1">
        <w:r>
          <w:rPr>
            <w:rStyle w:val="a4"/>
          </w:rPr>
          <w:t>лицам</w:t>
        </w:r>
      </w:hyperlink>
      <w:r>
        <w:t>, приравненным по льготам к лицам с инвалидностью вследствие ранения, контузии, увечья или заболевания, полученных в период Великой Отечественной войны, - 7,55 месячного расчетного показателя;</w:t>
      </w:r>
    </w:p>
    <w:p w:rsidR="00000000" w:rsidRDefault="007B34BB">
      <w:pPr>
        <w:pStyle w:val="pj"/>
      </w:pPr>
      <w:r>
        <w:t>5) вдовам воинов, погибших (умерших, пропавших без вести) в Вел</w:t>
      </w:r>
      <w:r>
        <w:t>икой Отечественной войне, не вступившим в повторный брак, - 4,48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Пункт 6 изложен в редакции </w:t>
      </w:r>
      <w:hyperlink r:id="rId205" w:anchor="sub_id=2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06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6) семьям военнослужащих, сотрудников специальных государственных органов, погибших (пропавших без вести) или умерших вследствие ранения, контузии, увечья, заболевания, по</w:t>
      </w:r>
      <w:r>
        <w:t>лученных в период боевых действий в Афганистане или в других государствах, в которых велись боевые действия; семьям военнослужащих, сотрудников специальных государственных органов, погибших (умерших) при прохождении воинской службы, службы в специальных го</w:t>
      </w:r>
      <w:r>
        <w:t>сударственных органах в мирное время; семьям сотрудников органов внутренних дел, погибших при исполнении служебных обязанностей; семьям погибших при ликвидации последствий катастрофы на Чернобыльской АЭС и других радиационных катастроф и аварий на объектах</w:t>
      </w:r>
      <w:r>
        <w:t xml:space="preserve"> гражданского или военного назначения; семьям умерших вследствие лучевой болезни или умерших лиц с инвалидностью, а также граждан, смерть которых в установленном порядке связана с воздействием катастрофы на Чернобыльской АЭС и других радиационных катастроф</w:t>
      </w:r>
      <w:r>
        <w:t xml:space="preserve"> и аварий на объектах гражданского или военного назначения и ядерных испытаний, - 4,59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Подпункт 7 изложен в редакции </w:t>
      </w:r>
      <w:hyperlink r:id="rId20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06.05.20 г. № </w:t>
      </w:r>
      <w:r>
        <w:rPr>
          <w:rStyle w:val="s3"/>
        </w:rPr>
        <w:t>323-VI (</w:t>
      </w:r>
      <w:hyperlink r:id="rId208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2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10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7) супруге (супругу) умершего лица с инвалидностью вследствие ранения, контузии, увечья или заболевания, полученных в период Великой Отечественной войны, или лица, приравненного по льготам</w:t>
      </w:r>
      <w:r>
        <w:t xml:space="preserve"> к лицам с инвалидностью вследствие ранения, контузии, увечья или заболевания, полученных в период Великой Отечественной войны, а также супруге (супругу) умершего участника Великой Отечественной войны, партизана, подпольщика, гражданина, награжденного меда</w:t>
      </w:r>
      <w:r>
        <w:t>лью «За оборону Ленинграда» или знаком «Жителю блокадного Ленинграда», признававшихся лицами с инвалидностью в результате общего заболевания, трудового увечья и других причин (за исключением противоправных), которые не вступили в повторный брак, - 2,56 мес</w:t>
      </w:r>
      <w:r>
        <w:t>ячного расчетного показателя;</w:t>
      </w:r>
    </w:p>
    <w:p w:rsidR="00000000" w:rsidRDefault="007B34BB">
      <w:pPr>
        <w:pStyle w:val="pj"/>
      </w:pPr>
      <w:r>
        <w:t>8) Героям Советского Союза, кавалерам орденов Славы трех степеней, лицам, удостоенным почетного звания «Қазақстанның ғарышкер-ұшқышы», - 138,63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Подпункт 9 изложен в редакции </w:t>
      </w:r>
      <w:hyperlink r:id="rId211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06.05.20 г. № 323-VI (</w:t>
      </w:r>
      <w:hyperlink r:id="rId212" w:anchor="sub_id=7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9) Героям Социалистического Труда, кавалерам орденов Трудовой </w:t>
      </w:r>
      <w:r>
        <w:rPr>
          <w:rStyle w:val="s0"/>
        </w:rPr>
        <w:t>Славы трех степеней, лицам, удостоенным звания «Қазақстанның Еңбек Ері», - 138,63 месячного расчетного показателя;</w:t>
      </w:r>
    </w:p>
    <w:p w:rsidR="00000000" w:rsidRDefault="007B34BB">
      <w:pPr>
        <w:pStyle w:val="pj"/>
      </w:pPr>
      <w:r>
        <w:t xml:space="preserve">10) </w:t>
      </w:r>
      <w:r>
        <w:rPr>
          <w:rStyle w:val="s0"/>
        </w:rPr>
        <w:t xml:space="preserve">исключен в соответствии с </w:t>
      </w:r>
      <w:hyperlink r:id="rId213" w:anchor="sub_id=7" w:history="1">
        <w:r>
          <w:rPr>
            <w:rStyle w:val="a4"/>
          </w:rPr>
          <w:t>Закон</w:t>
        </w:r>
      </w:hyperlink>
      <w:r>
        <w:rPr>
          <w:rStyle w:val="s0"/>
        </w:rPr>
        <w:t>ом РК от 06.05.20 г. № 323-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214" w:anchor="sub_id=7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>10-1) лицам, удостоенным звания «Халық қаһарманы», - 138,63 месячного расчетного показателя;</w:t>
      </w:r>
    </w:p>
    <w:p w:rsidR="00000000" w:rsidRDefault="007B34BB">
      <w:pPr>
        <w:pStyle w:val="pj"/>
      </w:pPr>
      <w:r>
        <w:rPr>
          <w:rStyle w:val="s0"/>
        </w:rPr>
        <w:t xml:space="preserve">10-2) исключен в соответствии с </w:t>
      </w:r>
      <w:hyperlink r:id="rId215" w:anchor="sub_id=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ом РК от 06.05.20 г. № 323-VI </w:t>
      </w:r>
      <w:r>
        <w:rPr>
          <w:rStyle w:val="s3"/>
        </w:rPr>
        <w:t>(</w:t>
      </w:r>
      <w:hyperlink r:id="rId216" w:anchor="sub_id=7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11) лицам, награжденным орденами и медалями бывшего Союза ССР за самоотверженный труд и безупречную воинскую службу в тылу в годы Великой Отечественной войны, а также лицам, не награжденным государственными наградами, проработавшим (прослужившим) не менее </w:t>
      </w:r>
      <w:r>
        <w:t>шести месяцев в период с 22 июня 1941 года по 9 мая 1945 года, - 2,13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1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06.05.20 г. № 323-VI (</w:t>
      </w:r>
      <w:hyperlink r:id="rId218" w:anchor="sub_id=7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12) лицам из числа участников ликвидации последствий катастрофы на Чернобыльской атомной электростанции в 1988-1989 годах, эвакуированным (самостоятельно выехавшим) </w:t>
      </w:r>
      <w:r>
        <w:rPr>
          <w:rStyle w:val="s0"/>
        </w:rPr>
        <w:t>из зон отчуждения и отселения в Республику Казахстан, включая детей, которые на день эвакуации находились во внутриутробном состоянии, - 4,8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1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220" w:anchor="sub_id=7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1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06.05.20 г. № 323-VI (</w:t>
      </w:r>
      <w:hyperlink r:id="rId222" w:anchor="sub_id=7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24" w:anchor="sub_id=7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13) </w:t>
      </w:r>
      <w:r>
        <w:t xml:space="preserve">лицам с инвалидностью </w:t>
      </w:r>
      <w:hyperlink r:id="rId225" w:anchor="sub_id=4100" w:history="1">
        <w:r>
          <w:rPr>
            <w:rStyle w:val="a4"/>
          </w:rPr>
          <w:t>первой и второй групп</w:t>
        </w:r>
      </w:hyperlink>
      <w:r>
        <w:rPr>
          <w:rStyle w:val="s0"/>
        </w:rPr>
        <w:t xml:space="preserve">, которым назначены пенсионные выплаты по возрасту или пенсионные выплаты за выслугу лет, за исключением получающих доплату к пенсионным выплатам по возрасту до размера месячного пособия по инвалидности, предусмотренную </w:t>
      </w:r>
      <w:hyperlink r:id="rId226" w:anchor="sub_id=120500" w:history="1">
        <w:r>
          <w:rPr>
            <w:rStyle w:val="a4"/>
          </w:rPr>
          <w:t>пунктом 5 статьи 12</w:t>
        </w:r>
      </w:hyperlink>
      <w:r>
        <w:rPr>
          <w:rStyle w:val="s0"/>
        </w:rPr>
        <w:t xml:space="preserve"> Закона Республики Казахстан «О государственных социальных пособиях по инвалидности и по случаю потери кормильца в Республике Казахстан», а также </w:t>
      </w:r>
      <w:r>
        <w:t>лицам с инвалид</w:t>
      </w:r>
      <w:r>
        <w:t>ностью</w:t>
      </w:r>
      <w:r>
        <w:rPr>
          <w:rStyle w:val="s0"/>
        </w:rPr>
        <w:t xml:space="preserve"> первой и второй групп, проживающим в городе Байконыре, при условии получения пенсии по инвалидности в соответствии с законодательством Российской Федерации - 1,49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Подпункт 14 изложен в редакции </w:t>
      </w:r>
      <w:hyperlink r:id="rId22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228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9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06.05.20 г. № 323-VI (</w:t>
      </w:r>
      <w:hyperlink r:id="rId230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2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14) </w:t>
      </w:r>
      <w:r>
        <w:t>лицам с инвалидностью</w:t>
      </w:r>
      <w:r>
        <w:rPr>
          <w:rStyle w:val="s0"/>
        </w:rPr>
        <w:t xml:space="preserve"> третьей группы, </w:t>
      </w:r>
      <w:r>
        <w:rPr>
          <w:rStyle w:val="s0"/>
        </w:rPr>
        <w:t xml:space="preserve">которым назначены пенсионные выплаты по возрасту или пенсионные выплаты за выслугу лет, за исключением получающих доплату к пенсионным выплатам по возрасту до размера месячного пособия по инвалидности, предусмотренную </w:t>
      </w:r>
      <w:hyperlink r:id="rId233" w:anchor="sub_id=120500" w:history="1">
        <w:r>
          <w:rPr>
            <w:rStyle w:val="a4"/>
          </w:rPr>
          <w:t>пунктом 5 статьи 12</w:t>
        </w:r>
      </w:hyperlink>
      <w:r>
        <w:rPr>
          <w:rStyle w:val="s0"/>
        </w:rPr>
        <w:t xml:space="preserve"> Закона Республики Казахстан «О государственных социальных пособиях по инвалидности и по случаю потери кормильца в Республике Казахстан», а также </w:t>
      </w:r>
      <w:r>
        <w:t>лицам с инвалидностью</w:t>
      </w:r>
      <w:r>
        <w:rPr>
          <w:rStyle w:val="s0"/>
        </w:rPr>
        <w:t xml:space="preserve"> третьей группы, проживаю</w:t>
      </w:r>
      <w:r>
        <w:rPr>
          <w:rStyle w:val="s0"/>
        </w:rPr>
        <w:t>щим в городе Байконыре, при условии получения пенсии по инвалидности в соответствии с законодательством Российской Федерации - 0,64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3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235" w:anchor="sub_id=7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6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237" w:anchor="sub_id=7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39" w:anchor="sub_id=7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15) </w:t>
      </w:r>
      <w:r>
        <w:t>детям с инвалидностью</w:t>
      </w:r>
      <w:r>
        <w:rPr>
          <w:rStyle w:val="s0"/>
        </w:rPr>
        <w:t xml:space="preserve"> до </w:t>
      </w:r>
      <w:r>
        <w:t>семи</w:t>
      </w:r>
      <w:r>
        <w:rPr>
          <w:rStyle w:val="s0"/>
        </w:rPr>
        <w:t xml:space="preserve"> лет, проживающим в городе Байконыре, при условии получения пенсии по инва</w:t>
      </w:r>
      <w:r>
        <w:rPr>
          <w:rStyle w:val="s0"/>
        </w:rPr>
        <w:t>лидности в соответствии с законодательством Российской Федерации - 0,96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40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369-V (введен в действие с 1 января 2018 г.) (</w:t>
      </w:r>
      <w:hyperlink r:id="rId241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2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243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27.06.22 г. № 129-VII (</w:t>
      </w:r>
      <w:hyperlink r:id="rId245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rPr>
          <w:rStyle w:val="s0"/>
        </w:rPr>
        <w:t xml:space="preserve">16) </w:t>
      </w:r>
      <w:r>
        <w:t>детям с инвалидностью</w:t>
      </w:r>
      <w:r>
        <w:rPr>
          <w:rStyle w:val="s0"/>
        </w:rPr>
        <w:t xml:space="preserve"> с </w:t>
      </w:r>
      <w:r>
        <w:t>семи</w:t>
      </w:r>
      <w:r>
        <w:rPr>
          <w:rStyle w:val="s0"/>
        </w:rPr>
        <w:t xml:space="preserve"> </w:t>
      </w:r>
      <w:r>
        <w:rPr>
          <w:rStyle w:val="s0"/>
        </w:rPr>
        <w:t>до восемнадцати лет, проживающим в городе Байконыре, при условии получения пенсии по инвалидности в соответствии с законодательством Российской Федерации:</w:t>
      </w:r>
    </w:p>
    <w:p w:rsidR="00000000" w:rsidRDefault="007B34BB">
      <w:pPr>
        <w:pStyle w:val="pj"/>
      </w:pPr>
      <w:r>
        <w:rPr>
          <w:rStyle w:val="s0"/>
        </w:rPr>
        <w:t>первой и второй групп - 1,49 месячного расчетного показателя;</w:t>
      </w:r>
    </w:p>
    <w:p w:rsidR="00000000" w:rsidRDefault="007B34BB">
      <w:pPr>
        <w:pStyle w:val="pj"/>
      </w:pPr>
      <w:r>
        <w:rPr>
          <w:rStyle w:val="s0"/>
        </w:rPr>
        <w:t xml:space="preserve">третьей группы - </w:t>
      </w:r>
      <w:r>
        <w:t>0,96</w:t>
      </w:r>
      <w:r>
        <w:rPr>
          <w:rStyle w:val="s0"/>
        </w:rPr>
        <w:t xml:space="preserve"> месячного расчетн</w:t>
      </w:r>
      <w:r>
        <w:rPr>
          <w:rStyle w:val="s0"/>
        </w:rPr>
        <w:t>ого показателя;</w:t>
      </w:r>
    </w:p>
    <w:p w:rsidR="00000000" w:rsidRDefault="007B34BB">
      <w:pPr>
        <w:pStyle w:val="pj"/>
      </w:pPr>
      <w:r>
        <w:t xml:space="preserve">17), 18) </w:t>
      </w:r>
      <w:r>
        <w:rPr>
          <w:rStyle w:val="s0"/>
        </w:rPr>
        <w:t xml:space="preserve">исключены в соответствии с </w:t>
      </w:r>
      <w:hyperlink r:id="rId246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369-V </w:t>
      </w:r>
      <w:r>
        <w:rPr>
          <w:rStyle w:val="s3"/>
        </w:rPr>
        <w:t>(введен в действие с 1 января 2018 г.) (</w:t>
      </w:r>
      <w:hyperlink r:id="rId247" w:anchor="sub_id=7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19) жертвам политических репрессий, лицам, пострадавшим от политических репрессий, имеющим инвалидность или являющимся пенсионерами, - 1,07 месячного расчетного показателя;</w:t>
      </w:r>
    </w:p>
    <w:p w:rsidR="00000000" w:rsidRDefault="007B34BB">
      <w:pPr>
        <w:pStyle w:val="pj"/>
      </w:pPr>
      <w:r>
        <w:t>20) лицам, которым назначены пенсии</w:t>
      </w:r>
      <w:r>
        <w:t xml:space="preserve"> за особые заслуги перед Республикой Казахстан, - 1,07 месячного расчетного показателя;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подпунктом 21 в соответствии с </w:t>
      </w:r>
      <w:hyperlink r:id="rId248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</w:t>
      </w:r>
    </w:p>
    <w:p w:rsidR="00000000" w:rsidRDefault="007B34BB">
      <w:pPr>
        <w:pStyle w:val="pj"/>
      </w:pPr>
      <w:r>
        <w:t xml:space="preserve">21) </w:t>
      </w:r>
      <w:hyperlink w:anchor="sub1010100" w:history="1">
        <w:r>
          <w:rPr>
            <w:rStyle w:val="a4"/>
          </w:rPr>
          <w:t>лицу, осуществляющему уход</w:t>
        </w:r>
      </w:hyperlink>
      <w:r>
        <w:t>, - 1,4 прожиточного минимума.</w:t>
      </w:r>
      <w:r>
        <w:rPr>
          <w:rStyle w:val="s0"/>
        </w:rPr>
        <w:t> </w:t>
      </w:r>
    </w:p>
    <w:p w:rsidR="00000000" w:rsidRDefault="007B34BB">
      <w:pPr>
        <w:pStyle w:val="pj"/>
      </w:pPr>
      <w:r>
        <w:t> </w:t>
      </w:r>
    </w:p>
    <w:p w:rsidR="00000000" w:rsidRDefault="007B34BB">
      <w:pPr>
        <w:pStyle w:val="pji"/>
      </w:pPr>
      <w:bookmarkStart w:id="17" w:name="SUB80000"/>
      <w:bookmarkEnd w:id="17"/>
      <w:r>
        <w:rPr>
          <w:rStyle w:val="s3"/>
        </w:rPr>
        <w:t xml:space="preserve">Заголовок главы 3 изложен в редакции </w:t>
      </w:r>
      <w:hyperlink r:id="rId249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c"/>
      </w:pPr>
      <w:r>
        <w:rPr>
          <w:rStyle w:val="s1"/>
        </w:rPr>
        <w:t>Глава 3. Заключительные и переходные положения</w:t>
      </w:r>
    </w:p>
    <w:p w:rsidR="00000000" w:rsidRDefault="007B34BB">
      <w:pPr>
        <w:pStyle w:val="pc"/>
      </w:pPr>
      <w:r>
        <w:t> </w:t>
      </w:r>
    </w:p>
    <w:p w:rsidR="00000000" w:rsidRDefault="007B34BB">
      <w:pPr>
        <w:pStyle w:val="pji"/>
      </w:pPr>
      <w:r>
        <w:rPr>
          <w:rStyle w:val="s3"/>
        </w:rPr>
        <w:t xml:space="preserve">В статью 8 внесены изменения в соответствии с </w:t>
      </w:r>
      <w:hyperlink r:id="rId25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16.11.99 г. № 482-1; </w:t>
      </w:r>
      <w:hyperlink r:id="rId25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19.01.2001 г. № 145-II (</w:t>
      </w:r>
      <w:hyperlink r:id="rId253" w:anchor="sub_id=8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5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04.07.06 г. № 148-III (введены в действие с 01.07.06 г.) (</w:t>
      </w:r>
      <w:hyperlink r:id="rId255" w:anchor="sub_id=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5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17.03.15 г. № 293-V (</w:t>
      </w:r>
      <w:hyperlink r:id="rId25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25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>Статья 8. Отказ в назначении, прекращение или приостановление выплаты посо</w:t>
      </w:r>
      <w:r>
        <w:rPr>
          <w:rStyle w:val="s1"/>
        </w:rPr>
        <w:t xml:space="preserve">бия </w:t>
      </w:r>
    </w:p>
    <w:p w:rsidR="00000000" w:rsidRDefault="007B34BB">
      <w:pPr>
        <w:pStyle w:val="pj"/>
      </w:pPr>
      <w:r>
        <w:t xml:space="preserve">1. Пособие не назначается лицам, не представившим подтверждающие документы на назначение пособия или представившим документы, содержащие недостоверные данные. </w:t>
      </w:r>
    </w:p>
    <w:p w:rsidR="00000000" w:rsidRDefault="007B34BB">
      <w:pPr>
        <w:pStyle w:val="pj"/>
      </w:pPr>
      <w:r>
        <w:t>2. Выплата пособия прекращается в случае утраты оснований для его назначения или смерти пол</w:t>
      </w:r>
      <w:r>
        <w:t>учателя.</w:t>
      </w:r>
    </w:p>
    <w:p w:rsidR="00000000" w:rsidRDefault="007B34BB">
      <w:pPr>
        <w:pStyle w:val="pj"/>
      </w:pPr>
      <w:r>
        <w:t xml:space="preserve">3. Выплата пособия приостанавливается на период отбывания получателем пособия уголовного наказания, назначенного судом в виде лишения свободы. В случае, если такой получатель пособия относится к гражданам, указанным в </w:t>
      </w:r>
      <w:hyperlink w:anchor="sub40300" w:history="1">
        <w:r>
          <w:rPr>
            <w:rStyle w:val="a4"/>
          </w:rPr>
          <w:t>подпункте 3) статьи 4</w:t>
        </w:r>
      </w:hyperlink>
      <w:r>
        <w:t xml:space="preserve"> настоящего Закона, то пособие может быть переоформлено на другого члена семьи, имеющего на это право. </w:t>
      </w:r>
    </w:p>
    <w:p w:rsidR="00000000" w:rsidRDefault="007B34BB">
      <w:pPr>
        <w:pStyle w:val="pj"/>
      </w:pPr>
      <w:r>
        <w:rPr>
          <w:rStyle w:val="s0"/>
        </w:rPr>
        <w:t>4. Выплата пособия приостанавливается на период проживания получателей пособия в государственных медико-социальных учреждениях (о</w:t>
      </w:r>
      <w:r>
        <w:rPr>
          <w:rStyle w:val="s0"/>
        </w:rPr>
        <w:t>рганизациях), за исключением лиц, которым специальные социальные услуги предоставляются на платной основе.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60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</w:t>
      </w:r>
      <w:r>
        <w:rPr>
          <w:rStyle w:val="s3"/>
        </w:rPr>
        <w:t xml:space="preserve">. № 67-VII; внесены изменения в соответствии с </w:t>
      </w:r>
      <w:hyperlink r:id="rId261" w:anchor="sub_id=2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2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5. Пособие лицу, осуществляющему уход, не назначается в случае:</w:t>
      </w:r>
    </w:p>
    <w:p w:rsidR="00000000" w:rsidRDefault="007B34BB">
      <w:pPr>
        <w:pStyle w:val="pj"/>
      </w:pPr>
      <w:r>
        <w:t>1) его несовершеннолетия;</w:t>
      </w:r>
    </w:p>
    <w:p w:rsidR="00000000" w:rsidRDefault="007B34BB">
      <w:pPr>
        <w:pStyle w:val="pj"/>
      </w:pPr>
      <w:r>
        <w:t>2) признания его недееспособным или ограниченно дееспособным по вступившему в законную силу решению суда;</w:t>
      </w:r>
    </w:p>
    <w:p w:rsidR="00000000" w:rsidRDefault="007B34BB">
      <w:pPr>
        <w:pStyle w:val="pj"/>
      </w:pPr>
      <w:r>
        <w:t>3) постановки его на учет в организацию, ока</w:t>
      </w:r>
      <w:r>
        <w:t>зывающую медицинскую помощь в области психического здоровья;</w:t>
      </w:r>
    </w:p>
    <w:p w:rsidR="00000000" w:rsidRDefault="007B34BB">
      <w:pPr>
        <w:pStyle w:val="pj"/>
      </w:pPr>
      <w:r>
        <w:t>4) нахождения лица с инвалидностью первой группы на полном государственном обеспечении.</w:t>
      </w:r>
    </w:p>
    <w:p w:rsidR="00000000" w:rsidRDefault="007B34BB">
      <w:pPr>
        <w:pStyle w:val="pji"/>
      </w:pPr>
      <w:r>
        <w:rPr>
          <w:rStyle w:val="s3"/>
        </w:rPr>
        <w:t xml:space="preserve">См.: </w:t>
      </w:r>
      <w:hyperlink r:id="rId26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</w:t>
      </w:r>
      <w:r>
        <w:rPr>
          <w:rStyle w:val="s3"/>
        </w:rPr>
        <w:t>лам государственной службы от 12 декабря 2021 года на вопрос от 3 декабря 2021 года № 717826 (dialog.egov.kz) «Об оказании госслужащим услуг по уходу за инвалидом»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64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67-VII; внесены изменения в соответствии с </w:t>
      </w:r>
      <w:hyperlink r:id="rId265" w:anchor="sub_id=2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6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6. Основаниями для прекращения выплаты пособия лицу, осуществляющему уход, являются:</w:t>
      </w:r>
    </w:p>
    <w:p w:rsidR="00000000" w:rsidRDefault="007B34BB">
      <w:pPr>
        <w:pStyle w:val="pj"/>
      </w:pPr>
      <w:r>
        <w:t>1) заявление лица с инвалидностью первой группы или лица, осуществляющего уход;</w:t>
      </w:r>
    </w:p>
    <w:p w:rsidR="00000000" w:rsidRDefault="007B34BB">
      <w:pPr>
        <w:pStyle w:val="pj"/>
      </w:pPr>
      <w:r>
        <w:t>2) смерть лица с инвалидностью первой группы или лица, осуществляющего уход;</w:t>
      </w:r>
    </w:p>
    <w:p w:rsidR="00000000" w:rsidRDefault="007B34BB">
      <w:pPr>
        <w:pStyle w:val="pj"/>
      </w:pPr>
      <w:r>
        <w:t>3) выезд лица с инвалидностью первой группы или лица, осуществляющего уход, на постоянное место жительства в другой населенный пункт или за пределы Республики Казахстан;</w:t>
      </w:r>
    </w:p>
    <w:p w:rsidR="00000000" w:rsidRDefault="007B34BB">
      <w:pPr>
        <w:pStyle w:val="pj"/>
      </w:pPr>
      <w:r>
        <w:t>4) измене</w:t>
      </w:r>
      <w:r>
        <w:t>ние группы инвалидности у лица с инвалидностью;</w:t>
      </w:r>
    </w:p>
    <w:p w:rsidR="00000000" w:rsidRDefault="007B34BB">
      <w:pPr>
        <w:pStyle w:val="pj"/>
      </w:pPr>
      <w:r>
        <w:t>5) выявление случаев, предусмотренных пунктом 5 настоящей статьи.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67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 xml:space="preserve">10.21 г. № 67-VII; внесены изменения в соответствии с </w:t>
      </w:r>
      <w:hyperlink r:id="rId268" w:anchor="sub_id=2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9" w:anchor="sub_id=807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 xml:space="preserve">7. Замена лица, осуществляющего уход, производится на основании заявления лица с инвалидностью первой группы. Заявление о замене лица, осуществляющего уход, представляется в Государственную корпорацию в соответствии со </w:t>
      </w:r>
      <w:hyperlink w:anchor="sub50000" w:history="1">
        <w:r>
          <w:rPr>
            <w:rStyle w:val="a4"/>
          </w:rPr>
          <w:t>статьей 5</w:t>
        </w:r>
      </w:hyperlink>
      <w:r>
        <w:t xml:space="preserve"> настоящего Закона.</w:t>
      </w:r>
    </w:p>
    <w:p w:rsidR="00000000" w:rsidRDefault="007B34BB">
      <w:pPr>
        <w:pStyle w:val="pj"/>
      </w:pPr>
      <w:r>
        <w:rPr>
          <w:rStyle w:val="s0"/>
        </w:rPr>
        <w:t> </w:t>
      </w:r>
    </w:p>
    <w:p w:rsidR="00000000" w:rsidRDefault="007B34BB">
      <w:pPr>
        <w:pStyle w:val="pji"/>
      </w:pPr>
      <w:bookmarkStart w:id="18" w:name="SUB8010000"/>
      <w:bookmarkEnd w:id="18"/>
      <w:r>
        <w:rPr>
          <w:rStyle w:val="s3"/>
        </w:rPr>
        <w:t xml:space="preserve">Закон дополнен статьей 8-1 в соответствии с </w:t>
      </w:r>
      <w:hyperlink r:id="rId270" w:anchor="sub_id=10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165-VI; изложена в редакции </w:t>
      </w:r>
      <w:hyperlink r:id="rId271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(введено в действие с 1 января 2020 г.) (</w:t>
      </w:r>
      <w:hyperlink r:id="rId272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273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274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  <w:ind w:left="1200" w:hanging="800"/>
      </w:pPr>
      <w:r>
        <w:rPr>
          <w:rStyle w:val="s1"/>
        </w:rPr>
        <w:t>Статья 8-1. Сохранение права на пособие</w:t>
      </w:r>
    </w:p>
    <w:p w:rsidR="00000000" w:rsidRDefault="007B34BB">
      <w:pPr>
        <w:pStyle w:val="pj"/>
      </w:pPr>
      <w:r>
        <w:t xml:space="preserve">1. </w:t>
      </w:r>
      <w:hyperlink r:id="rId275" w:anchor="sub_id=17011702" w:history="1">
        <w:r>
          <w:rPr>
            <w:rStyle w:val="a4"/>
          </w:rPr>
          <w:t>Многодетные семьи</w:t>
        </w:r>
      </w:hyperlink>
      <w:r>
        <w:rPr>
          <w:rStyle w:val="s0"/>
        </w:rPr>
        <w:t xml:space="preserve">, </w:t>
      </w:r>
      <w:r>
        <w:t>имеющие в своем составе четырех и более совместно проживающих несовершеннолетних детей, в том числе детей, о</w:t>
      </w:r>
      <w:r>
        <w:t xml:space="preserve">бучающихся по очной форме обучения в организациях среднего, технического и профессионального, послесреднего, высшего и (или) послевузовского образования, после достижения ими совершеннолетия до времени окончания организаций образования (но не более чем до </w:t>
      </w:r>
      <w:r>
        <w:t xml:space="preserve">достижения двадцатитрехлетнего возраста), пособие которым назначено до 1 января 2018 года, сохраняют право на получение пособия в соответствии с </w:t>
      </w:r>
      <w:hyperlink w:anchor="sub60200" w:history="1">
        <w:r>
          <w:rPr>
            <w:rStyle w:val="a4"/>
          </w:rPr>
          <w:t>пунктом 2 статьи 6</w:t>
        </w:r>
      </w:hyperlink>
      <w:r>
        <w:t xml:space="preserve"> настоящего Закона до 1 января 2020 года.</w:t>
      </w:r>
    </w:p>
    <w:p w:rsidR="00000000" w:rsidRDefault="007B34BB">
      <w:pPr>
        <w:pStyle w:val="pj"/>
      </w:pPr>
      <w:r>
        <w:t>С 1 января 2020 года</w:t>
      </w:r>
      <w:r>
        <w:t xml:space="preserve"> семьям, указанным в части первой настоящего пункта, выплачивается ежемесячное государственное пособие, назначаемое и выплачиваемое многодетным семьям, имеющим четырех и более совместно проживающих несовершеннолетних детей, в том числе детей, обучающихся п</w:t>
      </w:r>
      <w:r>
        <w:t>о очной форме обучения в организациях среднего, технического и профессионального, послесреднего, высшего и (или) послевузовского образования, после достижения ими совершеннолетия до времени окончания организаций образования (но не более чем до достижения д</w:t>
      </w:r>
      <w:r>
        <w:t xml:space="preserve">вадцатитрехлетнего возраста), в соответствии с </w:t>
      </w:r>
      <w:hyperlink r:id="rId27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пособиях семьям, имеющим детей».</w:t>
      </w:r>
    </w:p>
    <w:p w:rsidR="00000000" w:rsidRDefault="007B34BB">
      <w:pPr>
        <w:pStyle w:val="pji"/>
      </w:pPr>
      <w:r>
        <w:rPr>
          <w:rStyle w:val="s3"/>
        </w:rPr>
        <w:t xml:space="preserve">Статья дополнена пунктом 2 в соответствии с </w:t>
      </w:r>
      <w:hyperlink r:id="rId277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67-VII; внесены изменения в соответствии с </w:t>
      </w:r>
      <w:hyperlink r:id="rId278" w:anchor="sub_id=23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9" w:anchor="sub_id=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B34BB">
      <w:pPr>
        <w:pStyle w:val="pj"/>
      </w:pPr>
      <w:r>
        <w:t>2. Лицам, являющимся получателями ежемесячного государственного пособия, назначаемого и выплачиваемого по уходу за лицом с инвалидностью первой группы с детст</w:t>
      </w:r>
      <w:r>
        <w:t xml:space="preserve">ва в соответствии с </w:t>
      </w:r>
      <w:hyperlink r:id="rId28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пособиях семьям, имеющим детей», пособие, предусмотренное </w:t>
      </w:r>
      <w:hyperlink w:anchor="sub402" w:history="1">
        <w:r>
          <w:rPr>
            <w:rStyle w:val="a4"/>
          </w:rPr>
          <w:t>пунктом 2 статьи 4</w:t>
        </w:r>
      </w:hyperlink>
      <w:r>
        <w:t xml:space="preserve"> настоящего Закона</w:t>
      </w:r>
      <w:r>
        <w:t>, назначается на основании сведений, имеющихся в соответствующих информационных системах государственных органов и (или) организаций.</w:t>
      </w:r>
    </w:p>
    <w:p w:rsidR="00000000" w:rsidRDefault="007B34BB">
      <w:pPr>
        <w:pStyle w:val="pji"/>
      </w:pPr>
      <w:r>
        <w:t> </w:t>
      </w:r>
    </w:p>
    <w:p w:rsidR="00000000" w:rsidRDefault="007B34BB">
      <w:pPr>
        <w:pStyle w:val="pj"/>
      </w:pPr>
      <w:bookmarkStart w:id="19" w:name="SUB90000"/>
      <w:bookmarkEnd w:id="19"/>
      <w:r>
        <w:rPr>
          <w:rStyle w:val="s1"/>
        </w:rPr>
        <w:t xml:space="preserve">Статья 9. Порядок введения в действие настоящего Закона </w:t>
      </w:r>
    </w:p>
    <w:p w:rsidR="00000000" w:rsidRDefault="007B34BB">
      <w:pPr>
        <w:pStyle w:val="pj"/>
      </w:pPr>
      <w:r>
        <w:rPr>
          <w:rStyle w:val="s0"/>
        </w:rPr>
        <w:t>Настоящий Закон вводится в действие с 1 апреля 1999 года.</w:t>
      </w:r>
    </w:p>
    <w:p w:rsidR="00000000" w:rsidRDefault="007B34BB">
      <w:pPr>
        <w:pStyle w:val="pj"/>
      </w:pPr>
      <w:r>
        <w:rPr>
          <w:rStyle w:val="s0"/>
        </w:rPr>
        <w:t> </w:t>
      </w:r>
    </w:p>
    <w:p w:rsidR="00000000" w:rsidRDefault="007B34BB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91"/>
        <w:gridCol w:w="2980"/>
      </w:tblGrid>
      <w:tr w:rsidR="00000000">
        <w:trPr>
          <w:tblCellSpacing w:w="0" w:type="dxa"/>
        </w:trPr>
        <w:tc>
          <w:tcPr>
            <w:tcW w:w="34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34BB">
            <w:pPr>
              <w:pStyle w:val="a3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155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34BB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p w:rsidR="00000000" w:rsidRDefault="007B34BB">
      <w:pPr>
        <w:pStyle w:val="a3"/>
      </w:pPr>
      <w:r>
        <w:t> </w:t>
      </w:r>
    </w:p>
    <w:sectPr w:rsidR="00000000">
      <w:headerReference w:type="even" r:id="rId281"/>
      <w:headerReference w:type="default" r:id="rId282"/>
      <w:footerReference w:type="even" r:id="rId283"/>
      <w:footerReference w:type="default" r:id="rId284"/>
      <w:headerReference w:type="first" r:id="rId285"/>
      <w:footerReference w:type="first" r:id="rId2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4BB" w:rsidRDefault="007B34BB" w:rsidP="007B34BB">
      <w:r>
        <w:separator/>
      </w:r>
    </w:p>
  </w:endnote>
  <w:endnote w:type="continuationSeparator" w:id="0">
    <w:p w:rsidR="007B34BB" w:rsidRDefault="007B34BB" w:rsidP="007B3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BB" w:rsidRDefault="007B34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BB" w:rsidRDefault="007B34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BB" w:rsidRDefault="007B34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4BB" w:rsidRDefault="007B34BB" w:rsidP="007B34BB">
      <w:r>
        <w:separator/>
      </w:r>
    </w:p>
  </w:footnote>
  <w:footnote w:type="continuationSeparator" w:id="0">
    <w:p w:rsidR="007B34BB" w:rsidRDefault="007B34BB" w:rsidP="007B3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BB" w:rsidRDefault="007B34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BB" w:rsidRDefault="007B34BB" w:rsidP="007B3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34BB" w:rsidRDefault="007B34BB" w:rsidP="007B3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апреля 1999 года № 365-I «О специальном государственном пособии в Республике Казахстан» (с изменениями и дополнениями по состоянию на 27.06.2022 г.) (утратил силу)</w:t>
    </w:r>
  </w:p>
  <w:p w:rsidR="007B34BB" w:rsidRPr="007B34BB" w:rsidRDefault="007B34BB" w:rsidP="007B3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4BB" w:rsidRDefault="007B34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34BB"/>
    <w:rsid w:val="007B3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34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34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34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34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34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34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34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34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79818" TargetMode="External"/><Relationship Id="rId21" Type="http://schemas.openxmlformats.org/officeDocument/2006/relationships/hyperlink" Target="http://online.zakon.kz/Document/?doc_id=33623622" TargetMode="External"/><Relationship Id="rId42" Type="http://schemas.openxmlformats.org/officeDocument/2006/relationships/hyperlink" Target="http://online.zakon.kz/Document/?doc_id=34694897" TargetMode="External"/><Relationship Id="rId63" Type="http://schemas.openxmlformats.org/officeDocument/2006/relationships/hyperlink" Target="http://online.zakon.kz/Document/?doc_id=35664814" TargetMode="External"/><Relationship Id="rId84" Type="http://schemas.openxmlformats.org/officeDocument/2006/relationships/hyperlink" Target="http://online.zakon.kz/Document/?doc_id=33777336" TargetMode="External"/><Relationship Id="rId138" Type="http://schemas.openxmlformats.org/officeDocument/2006/relationships/hyperlink" Target="http://online.zakon.kz/Document/?doc_id=33623622" TargetMode="External"/><Relationship Id="rId159" Type="http://schemas.openxmlformats.org/officeDocument/2006/relationships/hyperlink" Target="http://online.zakon.kz/Document/?doc_id=32065310" TargetMode="External"/><Relationship Id="rId170" Type="http://schemas.openxmlformats.org/officeDocument/2006/relationships/hyperlink" Target="http://online.zakon.kz/Document/?doc_id=3312674" TargetMode="External"/><Relationship Id="rId191" Type="http://schemas.openxmlformats.org/officeDocument/2006/relationships/hyperlink" Target="http://online.zakon.kz/Document/?doc_id=1026672" TargetMode="External"/><Relationship Id="rId205" Type="http://schemas.openxmlformats.org/officeDocument/2006/relationships/hyperlink" Target="http://online.zakon.kz/Document/?doc_id=33777336" TargetMode="External"/><Relationship Id="rId226" Type="http://schemas.openxmlformats.org/officeDocument/2006/relationships/hyperlink" Target="http://online.zakon.kz/Document/?doc_id=1007927" TargetMode="External"/><Relationship Id="rId247" Type="http://schemas.openxmlformats.org/officeDocument/2006/relationships/hyperlink" Target="http://online.zakon.kz/Document/?doc_id=39263124" TargetMode="External"/><Relationship Id="rId107" Type="http://schemas.openxmlformats.org/officeDocument/2006/relationships/hyperlink" Target="http://online.zakon.kz/Document/?doc_id=39263124" TargetMode="External"/><Relationship Id="rId268" Type="http://schemas.openxmlformats.org/officeDocument/2006/relationships/hyperlink" Target="http://online.zakon.kz/Document/?doc_id=33777336" TargetMode="External"/><Relationship Id="rId11" Type="http://schemas.openxmlformats.org/officeDocument/2006/relationships/hyperlink" Target="http://online.zakon.kz/Document/?doc_id=1021434" TargetMode="External"/><Relationship Id="rId32" Type="http://schemas.openxmlformats.org/officeDocument/2006/relationships/hyperlink" Target="http://online.zakon.kz/Document/?doc_id=36496819" TargetMode="External"/><Relationship Id="rId53" Type="http://schemas.openxmlformats.org/officeDocument/2006/relationships/hyperlink" Target="http://online.zakon.kz/Document/?doc_id=30061371" TargetMode="External"/><Relationship Id="rId74" Type="http://schemas.openxmlformats.org/officeDocument/2006/relationships/hyperlink" Target="http://online.zakon.kz/Document/?doc_id=36644269" TargetMode="External"/><Relationship Id="rId128" Type="http://schemas.openxmlformats.org/officeDocument/2006/relationships/hyperlink" Target="http://online.zakon.kz/Document/?doc_id=32065310" TargetMode="External"/><Relationship Id="rId149" Type="http://schemas.openxmlformats.org/officeDocument/2006/relationships/hyperlink" Target="http://online.zakon.kz/Document/?doc_id=3160927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263124" TargetMode="External"/><Relationship Id="rId160" Type="http://schemas.openxmlformats.org/officeDocument/2006/relationships/hyperlink" Target="http://online.zakon.kz/Document/?doc_id=33777336" TargetMode="External"/><Relationship Id="rId181" Type="http://schemas.openxmlformats.org/officeDocument/2006/relationships/hyperlink" Target="http://online.zakon.kz/Document/?doc_id=31529253" TargetMode="External"/><Relationship Id="rId216" Type="http://schemas.openxmlformats.org/officeDocument/2006/relationships/hyperlink" Target="http://online.zakon.kz/Document/?doc_id=37822231" TargetMode="External"/><Relationship Id="rId237" Type="http://schemas.openxmlformats.org/officeDocument/2006/relationships/hyperlink" Target="http://online.zakon.kz/Document/?doc_id=32065310" TargetMode="External"/><Relationship Id="rId258" Type="http://schemas.openxmlformats.org/officeDocument/2006/relationships/hyperlink" Target="http://online.zakon.kz/Document/?doc_id=32123773" TargetMode="External"/><Relationship Id="rId279" Type="http://schemas.openxmlformats.org/officeDocument/2006/relationships/hyperlink" Target="http://online.zakon.kz/Document/?doc_id=39006541" TargetMode="External"/><Relationship Id="rId22" Type="http://schemas.openxmlformats.org/officeDocument/2006/relationships/hyperlink" Target="http://online.zakon.kz/Document/?doc_id=33777336" TargetMode="External"/><Relationship Id="rId43" Type="http://schemas.openxmlformats.org/officeDocument/2006/relationships/hyperlink" Target="http://online.zakon.kz/Document/?doc_id=34694897" TargetMode="External"/><Relationship Id="rId64" Type="http://schemas.openxmlformats.org/officeDocument/2006/relationships/hyperlink" Target="http://online.zakon.kz/Document/?doc_id=39263124" TargetMode="External"/><Relationship Id="rId118" Type="http://schemas.openxmlformats.org/officeDocument/2006/relationships/hyperlink" Target="http://online.zakon.kz/Document/?doc_id=33777336" TargetMode="External"/><Relationship Id="rId139" Type="http://schemas.openxmlformats.org/officeDocument/2006/relationships/hyperlink" Target="http://online.zakon.kz/Document/?doc_id=32065310" TargetMode="External"/><Relationship Id="rId85" Type="http://schemas.openxmlformats.org/officeDocument/2006/relationships/hyperlink" Target="http://online.zakon.kz/Document/?doc_id=39006541" TargetMode="External"/><Relationship Id="rId150" Type="http://schemas.openxmlformats.org/officeDocument/2006/relationships/hyperlink" Target="http://online.zakon.kz/Document/?doc_id=31609436" TargetMode="External"/><Relationship Id="rId171" Type="http://schemas.openxmlformats.org/officeDocument/2006/relationships/hyperlink" Target="http://online.zakon.kz/Document/?doc_id=30037275" TargetMode="External"/><Relationship Id="rId192" Type="http://schemas.openxmlformats.org/officeDocument/2006/relationships/hyperlink" Target="http://online.zakon.kz/Document/?doc_id=36644269" TargetMode="External"/><Relationship Id="rId206" Type="http://schemas.openxmlformats.org/officeDocument/2006/relationships/hyperlink" Target="http://online.zakon.kz/Document/?doc_id=39006541" TargetMode="External"/><Relationship Id="rId227" Type="http://schemas.openxmlformats.org/officeDocument/2006/relationships/hyperlink" Target="http://online.zakon.kz/Document/?doc_id=35664814" TargetMode="External"/><Relationship Id="rId248" Type="http://schemas.openxmlformats.org/officeDocument/2006/relationships/hyperlink" Target="http://online.zakon.kz/Document/?doc_id=33623622" TargetMode="External"/><Relationship Id="rId269" Type="http://schemas.openxmlformats.org/officeDocument/2006/relationships/hyperlink" Target="http://online.zakon.kz/Document/?doc_id=39006541" TargetMode="External"/><Relationship Id="rId12" Type="http://schemas.openxmlformats.org/officeDocument/2006/relationships/hyperlink" Target="http://online.zakon.kz/Document/?doc_id=3112674" TargetMode="External"/><Relationship Id="rId33" Type="http://schemas.openxmlformats.org/officeDocument/2006/relationships/hyperlink" Target="http://online.zakon.kz/Document/?doc_id=33623622" TargetMode="External"/><Relationship Id="rId108" Type="http://schemas.openxmlformats.org/officeDocument/2006/relationships/hyperlink" Target="http://online.zakon.kz/Document/?doc_id=33623622" TargetMode="External"/><Relationship Id="rId129" Type="http://schemas.openxmlformats.org/officeDocument/2006/relationships/hyperlink" Target="http://online.zakon.kz/Document/?doc_id=33623622" TargetMode="External"/><Relationship Id="rId280" Type="http://schemas.openxmlformats.org/officeDocument/2006/relationships/hyperlink" Target="http://online.zakon.kz/Document/?doc_id=30015071" TargetMode="External"/><Relationship Id="rId54" Type="http://schemas.openxmlformats.org/officeDocument/2006/relationships/hyperlink" Target="http://online.zakon.kz/Document/?doc_id=30061455" TargetMode="External"/><Relationship Id="rId75" Type="http://schemas.openxmlformats.org/officeDocument/2006/relationships/hyperlink" Target="http://online.zakon.kz/Document/?doc_id=33964161" TargetMode="External"/><Relationship Id="rId96" Type="http://schemas.openxmlformats.org/officeDocument/2006/relationships/hyperlink" Target="http://online.zakon.kz/Document/?doc_id=33623622" TargetMode="External"/><Relationship Id="rId140" Type="http://schemas.openxmlformats.org/officeDocument/2006/relationships/hyperlink" Target="http://online.zakon.kz/Document/?doc_id=31376056" TargetMode="External"/><Relationship Id="rId161" Type="http://schemas.openxmlformats.org/officeDocument/2006/relationships/hyperlink" Target="http://online.zakon.kz/Document/?doc_id=39006541" TargetMode="External"/><Relationship Id="rId182" Type="http://schemas.openxmlformats.org/officeDocument/2006/relationships/hyperlink" Target="http://online.zakon.kz/Document/?doc_id=31529426" TargetMode="External"/><Relationship Id="rId217" Type="http://schemas.openxmlformats.org/officeDocument/2006/relationships/hyperlink" Target="http://online.zakon.kz/Document/?doc_id=366442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777336" TargetMode="External"/><Relationship Id="rId259" Type="http://schemas.openxmlformats.org/officeDocument/2006/relationships/hyperlink" Target="http://online.zakon.kz/Document/?doc_id=37978273" TargetMode="External"/><Relationship Id="rId23" Type="http://schemas.openxmlformats.org/officeDocument/2006/relationships/hyperlink" Target="http://online.zakon.kz/Document/?doc_id=39006541" TargetMode="External"/><Relationship Id="rId119" Type="http://schemas.openxmlformats.org/officeDocument/2006/relationships/hyperlink" Target="http://online.zakon.kz/Document/?doc_id=39006541" TargetMode="External"/><Relationship Id="rId270" Type="http://schemas.openxmlformats.org/officeDocument/2006/relationships/hyperlink" Target="http://online.zakon.kz/Document/?doc_id=38771979" TargetMode="External"/><Relationship Id="rId44" Type="http://schemas.openxmlformats.org/officeDocument/2006/relationships/hyperlink" Target="http://online.zakon.kz/Document/?doc_id=32500081" TargetMode="External"/><Relationship Id="rId65" Type="http://schemas.openxmlformats.org/officeDocument/2006/relationships/hyperlink" Target="http://online.zakon.kz/Document/?doc_id=38048406" TargetMode="External"/><Relationship Id="rId86" Type="http://schemas.openxmlformats.org/officeDocument/2006/relationships/hyperlink" Target="http://online.zakon.kz/Document/?doc_id=35664814" TargetMode="External"/><Relationship Id="rId130" Type="http://schemas.openxmlformats.org/officeDocument/2006/relationships/hyperlink" Target="http://online.zakon.kz/Document/?doc_id=1021434" TargetMode="External"/><Relationship Id="rId151" Type="http://schemas.openxmlformats.org/officeDocument/2006/relationships/hyperlink" Target="http://online.zakon.kz/Document/?doc_id=31679472" TargetMode="External"/><Relationship Id="rId172" Type="http://schemas.openxmlformats.org/officeDocument/2006/relationships/hyperlink" Target="http://online.zakon.kz/Document/?doc_id=30037368" TargetMode="External"/><Relationship Id="rId193" Type="http://schemas.openxmlformats.org/officeDocument/2006/relationships/hyperlink" Target="http://online.zakon.kz/Document/?doc_id=37822231" TargetMode="External"/><Relationship Id="rId207" Type="http://schemas.openxmlformats.org/officeDocument/2006/relationships/hyperlink" Target="http://online.zakon.kz/Document/?doc_id=36644269" TargetMode="External"/><Relationship Id="rId228" Type="http://schemas.openxmlformats.org/officeDocument/2006/relationships/hyperlink" Target="http://online.zakon.kz/Document/?doc_id=39263124" TargetMode="External"/><Relationship Id="rId249" Type="http://schemas.openxmlformats.org/officeDocument/2006/relationships/hyperlink" Target="http://online.zakon.kz/Document/?doc_id=38771979" TargetMode="External"/><Relationship Id="rId13" Type="http://schemas.openxmlformats.org/officeDocument/2006/relationships/hyperlink" Target="http://online.zakon.kz/Document/?doc_id=30061371" TargetMode="External"/><Relationship Id="rId18" Type="http://schemas.openxmlformats.org/officeDocument/2006/relationships/hyperlink" Target="http://online.zakon.kz/Document/?doc_id=31679818" TargetMode="External"/><Relationship Id="rId39" Type="http://schemas.openxmlformats.org/officeDocument/2006/relationships/hyperlink" Target="http://online.zakon.kz/Document/?doc_id=33777336" TargetMode="External"/><Relationship Id="rId109" Type="http://schemas.openxmlformats.org/officeDocument/2006/relationships/hyperlink" Target="http://online.zakon.kz/Document/?doc_id=1021434" TargetMode="External"/><Relationship Id="rId260" Type="http://schemas.openxmlformats.org/officeDocument/2006/relationships/hyperlink" Target="http://online.zakon.kz/Document/?doc_id=33623622" TargetMode="External"/><Relationship Id="rId265" Type="http://schemas.openxmlformats.org/officeDocument/2006/relationships/hyperlink" Target="http://online.zakon.kz/Document/?doc_id=33777336" TargetMode="External"/><Relationship Id="rId281" Type="http://schemas.openxmlformats.org/officeDocument/2006/relationships/header" Target="header1.xml"/><Relationship Id="rId286" Type="http://schemas.openxmlformats.org/officeDocument/2006/relationships/footer" Target="footer3.xml"/><Relationship Id="rId34" Type="http://schemas.openxmlformats.org/officeDocument/2006/relationships/hyperlink" Target="http://online.zakon.kz/Document/?doc_id=32065310" TargetMode="External"/><Relationship Id="rId50" Type="http://schemas.openxmlformats.org/officeDocument/2006/relationships/hyperlink" Target="http://online.zakon.kz/Document/?doc_id=1021130" TargetMode="External"/><Relationship Id="rId55" Type="http://schemas.openxmlformats.org/officeDocument/2006/relationships/hyperlink" Target="http://online.zakon.kz/Document/?doc_id=30118682" TargetMode="External"/><Relationship Id="rId76" Type="http://schemas.openxmlformats.org/officeDocument/2006/relationships/hyperlink" Target="http://online.zakon.kz/Document/?doc_id=36644269" TargetMode="External"/><Relationship Id="rId97" Type="http://schemas.openxmlformats.org/officeDocument/2006/relationships/hyperlink" Target="http://online.zakon.kz/Document/?doc_id=32065310" TargetMode="External"/><Relationship Id="rId104" Type="http://schemas.openxmlformats.org/officeDocument/2006/relationships/hyperlink" Target="http://online.zakon.kz/Document/?doc_id=33777336" TargetMode="External"/><Relationship Id="rId120" Type="http://schemas.openxmlformats.org/officeDocument/2006/relationships/hyperlink" Target="http://online.zakon.kz/Document/?doc_id=32500081" TargetMode="External"/><Relationship Id="rId125" Type="http://schemas.openxmlformats.org/officeDocument/2006/relationships/hyperlink" Target="http://online.zakon.kz/Document/?doc_id=32500081" TargetMode="External"/><Relationship Id="rId141" Type="http://schemas.openxmlformats.org/officeDocument/2006/relationships/hyperlink" Target="http://online.zakon.kz/Document/?doc_id=33623622" TargetMode="External"/><Relationship Id="rId146" Type="http://schemas.openxmlformats.org/officeDocument/2006/relationships/hyperlink" Target="http://online.zakon.kz/Document/?doc_id=30061371" TargetMode="External"/><Relationship Id="rId167" Type="http://schemas.openxmlformats.org/officeDocument/2006/relationships/hyperlink" Target="http://online.zakon.kz/Document/?doc_id=1021130" TargetMode="External"/><Relationship Id="rId188" Type="http://schemas.openxmlformats.org/officeDocument/2006/relationships/hyperlink" Target="http://online.zakon.kz/Document/?doc_id=36644269" TargetMode="External"/><Relationship Id="rId7" Type="http://schemas.openxmlformats.org/officeDocument/2006/relationships/hyperlink" Target="http://online.zakon.kz/Document/?doc_id=2012674" TargetMode="External"/><Relationship Id="rId71" Type="http://schemas.openxmlformats.org/officeDocument/2006/relationships/hyperlink" Target="http://online.zakon.kz/Document/?doc_id=36644269" TargetMode="External"/><Relationship Id="rId92" Type="http://schemas.openxmlformats.org/officeDocument/2006/relationships/hyperlink" Target="http://online.zakon.kz/Document/?doc_id=36793439" TargetMode="External"/><Relationship Id="rId162" Type="http://schemas.openxmlformats.org/officeDocument/2006/relationships/hyperlink" Target="http://online.zakon.kz/Document/?doc_id=33623622" TargetMode="External"/><Relationship Id="rId183" Type="http://schemas.openxmlformats.org/officeDocument/2006/relationships/hyperlink" Target="http://online.zakon.kz/Document/?doc_id=35664814" TargetMode="External"/><Relationship Id="rId213" Type="http://schemas.openxmlformats.org/officeDocument/2006/relationships/hyperlink" Target="http://online.zakon.kz/Document/?doc_id=36644269" TargetMode="External"/><Relationship Id="rId218" Type="http://schemas.openxmlformats.org/officeDocument/2006/relationships/hyperlink" Target="http://online.zakon.kz/Document/?doc_id=37822231" TargetMode="External"/><Relationship Id="rId234" Type="http://schemas.openxmlformats.org/officeDocument/2006/relationships/hyperlink" Target="http://online.zakon.kz/Document/?doc_id=35664814" TargetMode="External"/><Relationship Id="rId239" Type="http://schemas.openxmlformats.org/officeDocument/2006/relationships/hyperlink" Target="http://online.zakon.kz/Document/?doc_id=3900654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631834" TargetMode="External"/><Relationship Id="rId250" Type="http://schemas.openxmlformats.org/officeDocument/2006/relationships/hyperlink" Target="http://online.zakon.kz/Document/?doc_id=38514854" TargetMode="External"/><Relationship Id="rId255" Type="http://schemas.openxmlformats.org/officeDocument/2006/relationships/hyperlink" Target="http://online.zakon.kz/Document/?doc_id=30061455" TargetMode="External"/><Relationship Id="rId271" Type="http://schemas.openxmlformats.org/officeDocument/2006/relationships/hyperlink" Target="http://online.zakon.kz/Document/?doc_id=36849793" TargetMode="External"/><Relationship Id="rId276" Type="http://schemas.openxmlformats.org/officeDocument/2006/relationships/hyperlink" Target="http://online.zakon.kz/Document/?doc_id=30015071" TargetMode="External"/><Relationship Id="rId24" Type="http://schemas.openxmlformats.org/officeDocument/2006/relationships/hyperlink" Target="http://online.zakon.kz/Document/?doc_id=36793439" TargetMode="External"/><Relationship Id="rId40" Type="http://schemas.openxmlformats.org/officeDocument/2006/relationships/hyperlink" Target="http://online.zakon.kz/Document/?doc_id=33777336" TargetMode="External"/><Relationship Id="rId45" Type="http://schemas.openxmlformats.org/officeDocument/2006/relationships/hyperlink" Target="http://online.zakon.kz/Document/?doc_id=34230083" TargetMode="External"/><Relationship Id="rId66" Type="http://schemas.openxmlformats.org/officeDocument/2006/relationships/hyperlink" Target="http://online.zakon.kz/Document/?doc_id=33623622" TargetMode="External"/><Relationship Id="rId87" Type="http://schemas.openxmlformats.org/officeDocument/2006/relationships/hyperlink" Target="http://online.zakon.kz/Document/?doc_id=39263124" TargetMode="External"/><Relationship Id="rId110" Type="http://schemas.openxmlformats.org/officeDocument/2006/relationships/hyperlink" Target="http://online.zakon.kz/Document/?doc_id=3112674" TargetMode="External"/><Relationship Id="rId115" Type="http://schemas.openxmlformats.org/officeDocument/2006/relationships/hyperlink" Target="http://online.zakon.kz/Document/?doc_id=31679472" TargetMode="External"/><Relationship Id="rId131" Type="http://schemas.openxmlformats.org/officeDocument/2006/relationships/hyperlink" Target="http://online.zakon.kz/Document/?doc_id=1021434" TargetMode="External"/><Relationship Id="rId136" Type="http://schemas.openxmlformats.org/officeDocument/2006/relationships/hyperlink" Target="http://online.zakon.kz/Document/?doc_id=39786990" TargetMode="External"/><Relationship Id="rId157" Type="http://schemas.openxmlformats.org/officeDocument/2006/relationships/hyperlink" Target="http://online.zakon.kz/Document/?doc_id=38514854" TargetMode="External"/><Relationship Id="rId178" Type="http://schemas.openxmlformats.org/officeDocument/2006/relationships/hyperlink" Target="http://online.zakon.kz/Document/?doc_id=30526142" TargetMode="External"/><Relationship Id="rId61" Type="http://schemas.openxmlformats.org/officeDocument/2006/relationships/hyperlink" Target="http://online.zakon.kz/Document/?doc_id=31679472" TargetMode="External"/><Relationship Id="rId82" Type="http://schemas.openxmlformats.org/officeDocument/2006/relationships/hyperlink" Target="http://online.zakon.kz/Document/?doc_id=36644269" TargetMode="External"/><Relationship Id="rId152" Type="http://schemas.openxmlformats.org/officeDocument/2006/relationships/hyperlink" Target="http://online.zakon.kz/Document/?doc_id=31679818" TargetMode="External"/><Relationship Id="rId173" Type="http://schemas.openxmlformats.org/officeDocument/2006/relationships/hyperlink" Target="http://online.zakon.kz/Document/?doc_id=30061371" TargetMode="External"/><Relationship Id="rId194" Type="http://schemas.openxmlformats.org/officeDocument/2006/relationships/hyperlink" Target="http://online.zakon.kz/Document/?doc_id=33964161" TargetMode="External"/><Relationship Id="rId199" Type="http://schemas.openxmlformats.org/officeDocument/2006/relationships/hyperlink" Target="http://online.zakon.kz/Document/?doc_id=33964161" TargetMode="External"/><Relationship Id="rId203" Type="http://schemas.openxmlformats.org/officeDocument/2006/relationships/hyperlink" Target="http://online.zakon.kz/Document/?doc_id=39006541" TargetMode="External"/><Relationship Id="rId208" Type="http://schemas.openxmlformats.org/officeDocument/2006/relationships/hyperlink" Target="http://online.zakon.kz/Document/?doc_id=37822231" TargetMode="External"/><Relationship Id="rId229" Type="http://schemas.openxmlformats.org/officeDocument/2006/relationships/hyperlink" Target="http://online.zakon.kz/Document/?doc_id=36644269" TargetMode="External"/><Relationship Id="rId19" Type="http://schemas.openxmlformats.org/officeDocument/2006/relationships/hyperlink" Target="http://online.zakon.kz/Document/?doc_id=32761206" TargetMode="External"/><Relationship Id="rId224" Type="http://schemas.openxmlformats.org/officeDocument/2006/relationships/hyperlink" Target="http://online.zakon.kz/Document/?doc_id=39006541" TargetMode="External"/><Relationship Id="rId240" Type="http://schemas.openxmlformats.org/officeDocument/2006/relationships/hyperlink" Target="http://online.zakon.kz/Document/?doc_id=35664814" TargetMode="External"/><Relationship Id="rId245" Type="http://schemas.openxmlformats.org/officeDocument/2006/relationships/hyperlink" Target="http://online.zakon.kz/Document/?doc_id=39006541" TargetMode="External"/><Relationship Id="rId261" Type="http://schemas.openxmlformats.org/officeDocument/2006/relationships/hyperlink" Target="http://online.zakon.kz/Document/?doc_id=33777336" TargetMode="External"/><Relationship Id="rId266" Type="http://schemas.openxmlformats.org/officeDocument/2006/relationships/hyperlink" Target="http://online.zakon.kz/Document/?doc_id=39006541" TargetMode="External"/><Relationship Id="rId287" Type="http://schemas.openxmlformats.org/officeDocument/2006/relationships/fontTable" Target="fontTable.xml"/><Relationship Id="rId14" Type="http://schemas.openxmlformats.org/officeDocument/2006/relationships/hyperlink" Target="http://online.zakon.kz/Document/?doc_id=30061455" TargetMode="External"/><Relationship Id="rId30" Type="http://schemas.openxmlformats.org/officeDocument/2006/relationships/hyperlink" Target="http://online.zakon.kz/Document/?doc_id=39786990" TargetMode="External"/><Relationship Id="rId35" Type="http://schemas.openxmlformats.org/officeDocument/2006/relationships/hyperlink" Target="http://online.zakon.kz/Document/?doc_id=32500081" TargetMode="External"/><Relationship Id="rId56" Type="http://schemas.openxmlformats.org/officeDocument/2006/relationships/hyperlink" Target="http://online.zakon.kz/Document/?doc_id=30119050" TargetMode="External"/><Relationship Id="rId77" Type="http://schemas.openxmlformats.org/officeDocument/2006/relationships/hyperlink" Target="http://online.zakon.kz/Document/?doc_id=33777336" TargetMode="External"/><Relationship Id="rId100" Type="http://schemas.openxmlformats.org/officeDocument/2006/relationships/hyperlink" Target="http://online.zakon.kz/Document/?doc_id=35664814" TargetMode="External"/><Relationship Id="rId105" Type="http://schemas.openxmlformats.org/officeDocument/2006/relationships/hyperlink" Target="http://online.zakon.kz/Document/?doc_id=39006541" TargetMode="External"/><Relationship Id="rId126" Type="http://schemas.openxmlformats.org/officeDocument/2006/relationships/hyperlink" Target="http://online.zakon.kz/Document/?doc_id=33896767" TargetMode="External"/><Relationship Id="rId147" Type="http://schemas.openxmlformats.org/officeDocument/2006/relationships/hyperlink" Target="http://online.zakon.kz/Document/?doc_id=30061371" TargetMode="External"/><Relationship Id="rId168" Type="http://schemas.openxmlformats.org/officeDocument/2006/relationships/hyperlink" Target="http://online.zakon.kz/Document/?doc_id=1021130" TargetMode="External"/><Relationship Id="rId282" Type="http://schemas.openxmlformats.org/officeDocument/2006/relationships/header" Target="header2.xml"/><Relationship Id="rId8" Type="http://schemas.openxmlformats.org/officeDocument/2006/relationships/hyperlink" Target="http://online.zakon.kz/Document/?doc_id=36492598" TargetMode="External"/><Relationship Id="rId51" Type="http://schemas.openxmlformats.org/officeDocument/2006/relationships/hyperlink" Target="http://online.zakon.kz/Document/?doc_id=1052530" TargetMode="External"/><Relationship Id="rId72" Type="http://schemas.openxmlformats.org/officeDocument/2006/relationships/hyperlink" Target="http://online.zakon.kz/Document/?doc_id=37822231" TargetMode="External"/><Relationship Id="rId93" Type="http://schemas.openxmlformats.org/officeDocument/2006/relationships/hyperlink" Target="http://online.zakon.kz/Document/?doc_id=1007927" TargetMode="External"/><Relationship Id="rId98" Type="http://schemas.openxmlformats.org/officeDocument/2006/relationships/hyperlink" Target="http://online.zakon.kz/Document/?doc_id=33777336" TargetMode="External"/><Relationship Id="rId121" Type="http://schemas.openxmlformats.org/officeDocument/2006/relationships/hyperlink" Target="http://online.zakon.kz/Document/?doc_id=33896767" TargetMode="External"/><Relationship Id="rId142" Type="http://schemas.openxmlformats.org/officeDocument/2006/relationships/hyperlink" Target="http://online.zakon.kz/Document/?doc_id=1021434" TargetMode="External"/><Relationship Id="rId163" Type="http://schemas.openxmlformats.org/officeDocument/2006/relationships/hyperlink" Target="http://online.zakon.kz/Document/?doc_id=33623622" TargetMode="External"/><Relationship Id="rId184" Type="http://schemas.openxmlformats.org/officeDocument/2006/relationships/hyperlink" Target="http://online.zakon.kz/Document/?doc_id=39263124" TargetMode="External"/><Relationship Id="rId189" Type="http://schemas.openxmlformats.org/officeDocument/2006/relationships/hyperlink" Target="http://online.zakon.kz/Document/?doc_id=37822231" TargetMode="External"/><Relationship Id="rId219" Type="http://schemas.openxmlformats.org/officeDocument/2006/relationships/hyperlink" Target="http://online.zakon.kz/Document/?doc_id=3566481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822231" TargetMode="External"/><Relationship Id="rId230" Type="http://schemas.openxmlformats.org/officeDocument/2006/relationships/hyperlink" Target="http://online.zakon.kz/Document/?doc_id=37822231" TargetMode="External"/><Relationship Id="rId235" Type="http://schemas.openxmlformats.org/officeDocument/2006/relationships/hyperlink" Target="http://online.zakon.kz/Document/?doc_id=39263124" TargetMode="External"/><Relationship Id="rId251" Type="http://schemas.openxmlformats.org/officeDocument/2006/relationships/hyperlink" Target="http://online.zakon.kz/Document/?doc_id=1015683" TargetMode="External"/><Relationship Id="rId256" Type="http://schemas.openxmlformats.org/officeDocument/2006/relationships/hyperlink" Target="http://online.zakon.kz/Document/?doc_id=31679472" TargetMode="External"/><Relationship Id="rId277" Type="http://schemas.openxmlformats.org/officeDocument/2006/relationships/hyperlink" Target="http://online.zakon.kz/Document/?doc_id=33623622" TargetMode="External"/><Relationship Id="rId25" Type="http://schemas.openxmlformats.org/officeDocument/2006/relationships/hyperlink" Target="http://online.zakon.kz/Document/?doc_id=32500081" TargetMode="External"/><Relationship Id="rId46" Type="http://schemas.openxmlformats.org/officeDocument/2006/relationships/hyperlink" Target="http://online.zakon.kz/Document/?doc_id=32148326" TargetMode="External"/><Relationship Id="rId67" Type="http://schemas.openxmlformats.org/officeDocument/2006/relationships/hyperlink" Target="http://online.zakon.kz/Document/?doc_id=32065310" TargetMode="External"/><Relationship Id="rId116" Type="http://schemas.openxmlformats.org/officeDocument/2006/relationships/hyperlink" Target="http://online.zakon.kz/Document/?doc_id=31679472" TargetMode="External"/><Relationship Id="rId137" Type="http://schemas.openxmlformats.org/officeDocument/2006/relationships/hyperlink" Target="http://online.zakon.kz/Document/?doc_id=33267657" TargetMode="External"/><Relationship Id="rId158" Type="http://schemas.openxmlformats.org/officeDocument/2006/relationships/hyperlink" Target="http://online.zakon.kz/Document/?doc_id=33623622" TargetMode="External"/><Relationship Id="rId272" Type="http://schemas.openxmlformats.org/officeDocument/2006/relationships/hyperlink" Target="http://online.zakon.kz/Document/?doc_id=38177605" TargetMode="External"/><Relationship Id="rId20" Type="http://schemas.openxmlformats.org/officeDocument/2006/relationships/hyperlink" Target="http://online.zakon.kz/Document/?doc_id=36496819" TargetMode="External"/><Relationship Id="rId41" Type="http://schemas.openxmlformats.org/officeDocument/2006/relationships/hyperlink" Target="http://online.zakon.kz/Document/?doc_id=33777336" TargetMode="External"/><Relationship Id="rId62" Type="http://schemas.openxmlformats.org/officeDocument/2006/relationships/hyperlink" Target="http://online.zakon.kz/Document/?doc_id=31679818" TargetMode="External"/><Relationship Id="rId83" Type="http://schemas.openxmlformats.org/officeDocument/2006/relationships/hyperlink" Target="http://online.zakon.kz/Document/?doc_id=37822231" TargetMode="External"/><Relationship Id="rId88" Type="http://schemas.openxmlformats.org/officeDocument/2006/relationships/hyperlink" Target="http://online.zakon.kz/Document/?doc_id=36644269" TargetMode="External"/><Relationship Id="rId111" Type="http://schemas.openxmlformats.org/officeDocument/2006/relationships/hyperlink" Target="http://online.zakon.kz/Document/?doc_id=1052530" TargetMode="External"/><Relationship Id="rId132" Type="http://schemas.openxmlformats.org/officeDocument/2006/relationships/hyperlink" Target="http://online.zakon.kz/Document/?doc_id=33623622" TargetMode="External"/><Relationship Id="rId153" Type="http://schemas.openxmlformats.org/officeDocument/2006/relationships/hyperlink" Target="http://online.zakon.kz/Document/?doc_id=33777336" TargetMode="External"/><Relationship Id="rId174" Type="http://schemas.openxmlformats.org/officeDocument/2006/relationships/hyperlink" Target="http://online.zakon.kz/Document/?doc_id=30061455" TargetMode="External"/><Relationship Id="rId179" Type="http://schemas.openxmlformats.org/officeDocument/2006/relationships/hyperlink" Target="http://online.zakon.kz/Document/?doc_id=31123343" TargetMode="External"/><Relationship Id="rId195" Type="http://schemas.openxmlformats.org/officeDocument/2006/relationships/hyperlink" Target="http://online.zakon.kz/Document/?doc_id=36644269" TargetMode="External"/><Relationship Id="rId209" Type="http://schemas.openxmlformats.org/officeDocument/2006/relationships/hyperlink" Target="http://online.zakon.kz/Document/?doc_id=33777336" TargetMode="External"/><Relationship Id="rId190" Type="http://schemas.openxmlformats.org/officeDocument/2006/relationships/hyperlink" Target="http://online.zakon.kz/Document/?doc_id=33964161" TargetMode="External"/><Relationship Id="rId204" Type="http://schemas.openxmlformats.org/officeDocument/2006/relationships/hyperlink" Target="http://online.zakon.kz/Document/?doc_id=33964161" TargetMode="External"/><Relationship Id="rId220" Type="http://schemas.openxmlformats.org/officeDocument/2006/relationships/hyperlink" Target="http://online.zakon.kz/Document/?doc_id=39263124" TargetMode="External"/><Relationship Id="rId225" Type="http://schemas.openxmlformats.org/officeDocument/2006/relationships/hyperlink" Target="http://online.zakon.kz/Document/?doc_id=36793439" TargetMode="External"/><Relationship Id="rId241" Type="http://schemas.openxmlformats.org/officeDocument/2006/relationships/hyperlink" Target="http://online.zakon.kz/Document/?doc_id=39263124" TargetMode="External"/><Relationship Id="rId246" Type="http://schemas.openxmlformats.org/officeDocument/2006/relationships/hyperlink" Target="http://online.zakon.kz/Document/?doc_id=35664814" TargetMode="External"/><Relationship Id="rId267" Type="http://schemas.openxmlformats.org/officeDocument/2006/relationships/hyperlink" Target="http://online.zakon.kz/Document/?doc_id=33623622" TargetMode="External"/><Relationship Id="rId288" Type="http://schemas.openxmlformats.org/officeDocument/2006/relationships/theme" Target="theme/theme1.xml"/><Relationship Id="rId15" Type="http://schemas.openxmlformats.org/officeDocument/2006/relationships/hyperlink" Target="http://online.zakon.kz/Document/?doc_id=31163232" TargetMode="External"/><Relationship Id="rId36" Type="http://schemas.openxmlformats.org/officeDocument/2006/relationships/hyperlink" Target="http://online.zakon.kz/Document/?doc_id=34783696" TargetMode="External"/><Relationship Id="rId57" Type="http://schemas.openxmlformats.org/officeDocument/2006/relationships/hyperlink" Target="http://online.zakon.kz/Document/?doc_id=30525649" TargetMode="External"/><Relationship Id="rId106" Type="http://schemas.openxmlformats.org/officeDocument/2006/relationships/hyperlink" Target="http://online.zakon.kz/Document/?doc_id=35664814" TargetMode="External"/><Relationship Id="rId127" Type="http://schemas.openxmlformats.org/officeDocument/2006/relationships/hyperlink" Target="http://online.zakon.kz/Document/?doc_id=33623622" TargetMode="External"/><Relationship Id="rId262" Type="http://schemas.openxmlformats.org/officeDocument/2006/relationships/hyperlink" Target="http://online.zakon.kz/Document/?doc_id=39006541" TargetMode="External"/><Relationship Id="rId283" Type="http://schemas.openxmlformats.org/officeDocument/2006/relationships/footer" Target="footer1.xml"/><Relationship Id="rId10" Type="http://schemas.openxmlformats.org/officeDocument/2006/relationships/hyperlink" Target="http://online.zakon.kz/Document/?doc_id=3312674" TargetMode="External"/><Relationship Id="rId31" Type="http://schemas.openxmlformats.org/officeDocument/2006/relationships/hyperlink" Target="http://online.zakon.kz/Document/?doc_id=32761206" TargetMode="External"/><Relationship Id="rId52" Type="http://schemas.openxmlformats.org/officeDocument/2006/relationships/hyperlink" Target="http://online.zakon.kz/Document/?doc_id=3312674" TargetMode="External"/><Relationship Id="rId73" Type="http://schemas.openxmlformats.org/officeDocument/2006/relationships/hyperlink" Target="http://online.zakon.kz/Document/?doc_id=33964161" TargetMode="External"/><Relationship Id="rId78" Type="http://schemas.openxmlformats.org/officeDocument/2006/relationships/hyperlink" Target="http://online.zakon.kz/Document/?doc_id=39006541" TargetMode="External"/><Relationship Id="rId94" Type="http://schemas.openxmlformats.org/officeDocument/2006/relationships/hyperlink" Target="http://online.zakon.kz/Document/?doc_id=35664814" TargetMode="External"/><Relationship Id="rId99" Type="http://schemas.openxmlformats.org/officeDocument/2006/relationships/hyperlink" Target="http://online.zakon.kz/Document/?doc_id=39006541" TargetMode="External"/><Relationship Id="rId101" Type="http://schemas.openxmlformats.org/officeDocument/2006/relationships/hyperlink" Target="http://online.zakon.kz/Document/?doc_id=39263124" TargetMode="External"/><Relationship Id="rId122" Type="http://schemas.openxmlformats.org/officeDocument/2006/relationships/hyperlink" Target="http://online.zakon.kz/Document/?doc_id=33623622" TargetMode="External"/><Relationship Id="rId143" Type="http://schemas.openxmlformats.org/officeDocument/2006/relationships/hyperlink" Target="http://online.zakon.kz/Document/?doc_id=3112674" TargetMode="External"/><Relationship Id="rId148" Type="http://schemas.openxmlformats.org/officeDocument/2006/relationships/hyperlink" Target="http://online.zakon.kz/Document/?doc_id=30061455" TargetMode="External"/><Relationship Id="rId164" Type="http://schemas.openxmlformats.org/officeDocument/2006/relationships/hyperlink" Target="http://online.zakon.kz/Document/?doc_id=33623622" TargetMode="External"/><Relationship Id="rId169" Type="http://schemas.openxmlformats.org/officeDocument/2006/relationships/hyperlink" Target="http://online.zakon.kz/Document/?doc_id=1052530" TargetMode="External"/><Relationship Id="rId185" Type="http://schemas.openxmlformats.org/officeDocument/2006/relationships/hyperlink" Target="http://online.zakon.kz/Document/?doc_id=380484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530" TargetMode="External"/><Relationship Id="rId180" Type="http://schemas.openxmlformats.org/officeDocument/2006/relationships/hyperlink" Target="http://online.zakon.kz/Document/?doc_id=31125529" TargetMode="External"/><Relationship Id="rId210" Type="http://schemas.openxmlformats.org/officeDocument/2006/relationships/hyperlink" Target="http://online.zakon.kz/Document/?doc_id=39006541" TargetMode="External"/><Relationship Id="rId215" Type="http://schemas.openxmlformats.org/officeDocument/2006/relationships/hyperlink" Target="http://online.zakon.kz/Document/?doc_id=36644269" TargetMode="External"/><Relationship Id="rId236" Type="http://schemas.openxmlformats.org/officeDocument/2006/relationships/hyperlink" Target="http://online.zakon.kz/Document/?doc_id=33623622" TargetMode="External"/><Relationship Id="rId257" Type="http://schemas.openxmlformats.org/officeDocument/2006/relationships/hyperlink" Target="http://online.zakon.kz/Document/?doc_id=31679818" TargetMode="External"/><Relationship Id="rId278" Type="http://schemas.openxmlformats.org/officeDocument/2006/relationships/hyperlink" Target="http://online.zakon.kz/Document/?doc_id=33777336" TargetMode="External"/><Relationship Id="rId26" Type="http://schemas.openxmlformats.org/officeDocument/2006/relationships/hyperlink" Target="http://online.zakon.kz/Document/?doc_id=33896767" TargetMode="External"/><Relationship Id="rId231" Type="http://schemas.openxmlformats.org/officeDocument/2006/relationships/hyperlink" Target="http://online.zakon.kz/Document/?doc_id=33777336" TargetMode="External"/><Relationship Id="rId252" Type="http://schemas.openxmlformats.org/officeDocument/2006/relationships/hyperlink" Target="http://online.zakon.kz/Document/?doc_id=1021434" TargetMode="External"/><Relationship Id="rId273" Type="http://schemas.openxmlformats.org/officeDocument/2006/relationships/hyperlink" Target="http://online.zakon.kz/Document/?doc_id=33623622" TargetMode="External"/><Relationship Id="rId47" Type="http://schemas.openxmlformats.org/officeDocument/2006/relationships/hyperlink" Target="http://online.zakon.kz/Document/?doc_id=1015683" TargetMode="External"/><Relationship Id="rId68" Type="http://schemas.openxmlformats.org/officeDocument/2006/relationships/hyperlink" Target="http://online.zakon.kz/Document/?doc_id=36644269" TargetMode="External"/><Relationship Id="rId89" Type="http://schemas.openxmlformats.org/officeDocument/2006/relationships/hyperlink" Target="http://online.zakon.kz/Document/?doc_id=37822231" TargetMode="External"/><Relationship Id="rId112" Type="http://schemas.openxmlformats.org/officeDocument/2006/relationships/hyperlink" Target="http://online.zakon.kz/Document/?doc_id=3312674" TargetMode="External"/><Relationship Id="rId133" Type="http://schemas.openxmlformats.org/officeDocument/2006/relationships/hyperlink" Target="http://online.zakon.kz/Document/?doc_id=32065310" TargetMode="External"/><Relationship Id="rId154" Type="http://schemas.openxmlformats.org/officeDocument/2006/relationships/hyperlink" Target="http://online.zakon.kz/Document/?doc_id=39006541" TargetMode="External"/><Relationship Id="rId175" Type="http://schemas.openxmlformats.org/officeDocument/2006/relationships/hyperlink" Target="http://online.zakon.kz/Document/?doc_id=30118682" TargetMode="External"/><Relationship Id="rId196" Type="http://schemas.openxmlformats.org/officeDocument/2006/relationships/hyperlink" Target="http://online.zakon.kz/Document/?doc_id=33964161" TargetMode="External"/><Relationship Id="rId200" Type="http://schemas.openxmlformats.org/officeDocument/2006/relationships/hyperlink" Target="http://online.zakon.kz/Document/?doc_id=36644269" TargetMode="External"/><Relationship Id="rId16" Type="http://schemas.openxmlformats.org/officeDocument/2006/relationships/hyperlink" Target="http://online.zakon.kz/Document/?doc_id=31181978" TargetMode="External"/><Relationship Id="rId221" Type="http://schemas.openxmlformats.org/officeDocument/2006/relationships/hyperlink" Target="http://online.zakon.kz/Document/?doc_id=36644269" TargetMode="External"/><Relationship Id="rId242" Type="http://schemas.openxmlformats.org/officeDocument/2006/relationships/hyperlink" Target="http://online.zakon.kz/Document/?doc_id=33623622" TargetMode="External"/><Relationship Id="rId263" Type="http://schemas.openxmlformats.org/officeDocument/2006/relationships/hyperlink" Target="http://online.zakon.kz/Document/?doc_id=37425456" TargetMode="External"/><Relationship Id="rId284" Type="http://schemas.openxmlformats.org/officeDocument/2006/relationships/footer" Target="footer2.xml"/><Relationship Id="rId37" Type="http://schemas.openxmlformats.org/officeDocument/2006/relationships/hyperlink" Target="http://online.zakon.kz/Document/?doc_id=39786990" TargetMode="External"/><Relationship Id="rId58" Type="http://schemas.openxmlformats.org/officeDocument/2006/relationships/hyperlink" Target="http://online.zakon.kz/Document/?doc_id=30526142" TargetMode="External"/><Relationship Id="rId79" Type="http://schemas.openxmlformats.org/officeDocument/2006/relationships/hyperlink" Target="http://online.zakon.kz/Document/?doc_id=33964161" TargetMode="External"/><Relationship Id="rId102" Type="http://schemas.openxmlformats.org/officeDocument/2006/relationships/hyperlink" Target="http://online.zakon.kz/Document/?doc_id=33623622" TargetMode="External"/><Relationship Id="rId123" Type="http://schemas.openxmlformats.org/officeDocument/2006/relationships/hyperlink" Target="http://online.zakon.kz/Document/?doc_id=32065310" TargetMode="External"/><Relationship Id="rId144" Type="http://schemas.openxmlformats.org/officeDocument/2006/relationships/hyperlink" Target="http://online.zakon.kz/Document/?doc_id=1029973" TargetMode="External"/><Relationship Id="rId90" Type="http://schemas.openxmlformats.org/officeDocument/2006/relationships/hyperlink" Target="http://online.zakon.kz/Document/?doc_id=33777336" TargetMode="External"/><Relationship Id="rId165" Type="http://schemas.openxmlformats.org/officeDocument/2006/relationships/hyperlink" Target="http://online.zakon.kz/Document/?doc_id=1015683" TargetMode="External"/><Relationship Id="rId186" Type="http://schemas.openxmlformats.org/officeDocument/2006/relationships/hyperlink" Target="http://online.zakon.kz/Document/?doc_id=33623622" TargetMode="External"/><Relationship Id="rId211" Type="http://schemas.openxmlformats.org/officeDocument/2006/relationships/hyperlink" Target="http://online.zakon.kz/Document/?doc_id=36644269" TargetMode="External"/><Relationship Id="rId232" Type="http://schemas.openxmlformats.org/officeDocument/2006/relationships/hyperlink" Target="http://online.zakon.kz/Document/?doc_id=39006541" TargetMode="External"/><Relationship Id="rId253" Type="http://schemas.openxmlformats.org/officeDocument/2006/relationships/hyperlink" Target="http://online.zakon.kz/Document/?doc_id=3112674" TargetMode="External"/><Relationship Id="rId274" Type="http://schemas.openxmlformats.org/officeDocument/2006/relationships/hyperlink" Target="http://online.zakon.kz/Document/?doc_id=32065310" TargetMode="External"/><Relationship Id="rId27" Type="http://schemas.openxmlformats.org/officeDocument/2006/relationships/hyperlink" Target="http://online.zakon.kz/Document/?doc_id=38771979" TargetMode="External"/><Relationship Id="rId48" Type="http://schemas.openxmlformats.org/officeDocument/2006/relationships/hyperlink" Target="http://online.zakon.kz/Document/?doc_id=3012674" TargetMode="External"/><Relationship Id="rId69" Type="http://schemas.openxmlformats.org/officeDocument/2006/relationships/hyperlink" Target="http://online.zakon.kz/Document/?doc_id=37822231" TargetMode="External"/><Relationship Id="rId113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1026672" TargetMode="External"/><Relationship Id="rId80" Type="http://schemas.openxmlformats.org/officeDocument/2006/relationships/hyperlink" Target="http://online.zakon.kz/Document/?doc_id=33777336" TargetMode="External"/><Relationship Id="rId155" Type="http://schemas.openxmlformats.org/officeDocument/2006/relationships/hyperlink" Target="http://online.zakon.kz/Document/?doc_id=39786990" TargetMode="External"/><Relationship Id="rId176" Type="http://schemas.openxmlformats.org/officeDocument/2006/relationships/hyperlink" Target="http://online.zakon.kz/Document/?doc_id=30119050" TargetMode="External"/><Relationship Id="rId197" Type="http://schemas.openxmlformats.org/officeDocument/2006/relationships/hyperlink" Target="http://online.zakon.kz/Document/?doc_id=36644269" TargetMode="External"/><Relationship Id="rId201" Type="http://schemas.openxmlformats.org/officeDocument/2006/relationships/hyperlink" Target="http://online.zakon.kz/Document/?doc_id=37822231" TargetMode="External"/><Relationship Id="rId222" Type="http://schemas.openxmlformats.org/officeDocument/2006/relationships/hyperlink" Target="http://online.zakon.kz/Document/?doc_id=37822231" TargetMode="External"/><Relationship Id="rId243" Type="http://schemas.openxmlformats.org/officeDocument/2006/relationships/hyperlink" Target="http://online.zakon.kz/Document/?doc_id=32065310" TargetMode="External"/><Relationship Id="rId264" Type="http://schemas.openxmlformats.org/officeDocument/2006/relationships/hyperlink" Target="http://online.zakon.kz/Document/?doc_id=33623622" TargetMode="External"/><Relationship Id="rId285" Type="http://schemas.openxmlformats.org/officeDocument/2006/relationships/header" Target="header3.xml"/><Relationship Id="rId17" Type="http://schemas.openxmlformats.org/officeDocument/2006/relationships/hyperlink" Target="http://online.zakon.kz/Document/?doc_id=31679472" TargetMode="External"/><Relationship Id="rId38" Type="http://schemas.openxmlformats.org/officeDocument/2006/relationships/hyperlink" Target="http://online.zakon.kz/Document/?doc_id=33777336" TargetMode="External"/><Relationship Id="rId59" Type="http://schemas.openxmlformats.org/officeDocument/2006/relationships/hyperlink" Target="http://online.zakon.kz/Document/?doc_id=31123343" TargetMode="External"/><Relationship Id="rId103" Type="http://schemas.openxmlformats.org/officeDocument/2006/relationships/hyperlink" Target="http://online.zakon.kz/Document/?doc_id=32065310" TargetMode="External"/><Relationship Id="rId124" Type="http://schemas.openxmlformats.org/officeDocument/2006/relationships/hyperlink" Target="http://online.zakon.kz/Document/?doc_id=39786990" TargetMode="External"/><Relationship Id="rId70" Type="http://schemas.openxmlformats.org/officeDocument/2006/relationships/hyperlink" Target="http://online.zakon.kz/Document/?doc_id=33964161" TargetMode="External"/><Relationship Id="rId91" Type="http://schemas.openxmlformats.org/officeDocument/2006/relationships/hyperlink" Target="http://online.zakon.kz/Document/?doc_id=39006541" TargetMode="External"/><Relationship Id="rId145" Type="http://schemas.openxmlformats.org/officeDocument/2006/relationships/hyperlink" Target="http://online.zakon.kz/Document/?doc_id=3212674" TargetMode="External"/><Relationship Id="rId166" Type="http://schemas.openxmlformats.org/officeDocument/2006/relationships/hyperlink" Target="http://online.zakon.kz/Document/?doc_id=3012674" TargetMode="External"/><Relationship Id="rId187" Type="http://schemas.openxmlformats.org/officeDocument/2006/relationships/hyperlink" Target="http://online.zakon.kz/Document/?doc_id=3206531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822231" TargetMode="External"/><Relationship Id="rId233" Type="http://schemas.openxmlformats.org/officeDocument/2006/relationships/hyperlink" Target="http://online.zakon.kz/Document/?doc_id=1007927" TargetMode="External"/><Relationship Id="rId254" Type="http://schemas.openxmlformats.org/officeDocument/2006/relationships/hyperlink" Target="http://online.zakon.kz/Document/?doc_id=30061371" TargetMode="External"/><Relationship Id="rId28" Type="http://schemas.openxmlformats.org/officeDocument/2006/relationships/hyperlink" Target="http://online.zakon.kz/Document/?doc_id=38514854" TargetMode="External"/><Relationship Id="rId49" Type="http://schemas.openxmlformats.org/officeDocument/2006/relationships/hyperlink" Target="http://online.zakon.kz/Document/?doc_id=1021130" TargetMode="External"/><Relationship Id="rId114" Type="http://schemas.openxmlformats.org/officeDocument/2006/relationships/hyperlink" Target="http://online.zakon.kz/Document/?doc_id=31609436" TargetMode="External"/><Relationship Id="rId275" Type="http://schemas.openxmlformats.org/officeDocument/2006/relationships/hyperlink" Target="http://online.zakon.kz/Document/?doc_id=31102748" TargetMode="External"/><Relationship Id="rId60" Type="http://schemas.openxmlformats.org/officeDocument/2006/relationships/hyperlink" Target="http://online.zakon.kz/Document/?doc_id=31125529" TargetMode="External"/><Relationship Id="rId81" Type="http://schemas.openxmlformats.org/officeDocument/2006/relationships/hyperlink" Target="http://online.zakon.kz/Document/?doc_id=39006541" TargetMode="External"/><Relationship Id="rId135" Type="http://schemas.openxmlformats.org/officeDocument/2006/relationships/hyperlink" Target="http://online.zakon.kz/Document/?doc_id=1021434" TargetMode="External"/><Relationship Id="rId156" Type="http://schemas.openxmlformats.org/officeDocument/2006/relationships/hyperlink" Target="http://online.zakon.kz/Document/?doc_id=38771979" TargetMode="External"/><Relationship Id="rId177" Type="http://schemas.openxmlformats.org/officeDocument/2006/relationships/hyperlink" Target="http://online.zakon.kz/Document/?doc_id=30525649" TargetMode="External"/><Relationship Id="rId198" Type="http://schemas.openxmlformats.org/officeDocument/2006/relationships/hyperlink" Target="http://online.zakon.kz/Document/?doc_id=37822231" TargetMode="External"/><Relationship Id="rId202" Type="http://schemas.openxmlformats.org/officeDocument/2006/relationships/hyperlink" Target="http://online.zakon.kz/Document/?doc_id=33777336" TargetMode="External"/><Relationship Id="rId223" Type="http://schemas.openxmlformats.org/officeDocument/2006/relationships/hyperlink" Target="http://online.zakon.kz/Document/?doc_id=33777336" TargetMode="External"/><Relationship Id="rId244" Type="http://schemas.openxmlformats.org/officeDocument/2006/relationships/hyperlink" Target="http://online.zakon.kz/Document/?doc_id=337773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5569</Words>
  <Characters>56324</Characters>
  <Application>Microsoft Office Word</Application>
  <DocSecurity>0</DocSecurity>
  <Lines>469</Lines>
  <Paragraphs>123</Paragraphs>
  <ScaleCrop>false</ScaleCrop>
  <Company>SPecialiST RePack</Company>
  <LinksUpToDate>false</LinksUpToDate>
  <CharactersWithSpaces>61770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апреля 1999 года № 365-I «О специальном государственном пособии в Республике Казахстан» (с изменениями и дополнениями по состоянию на 27.06.2022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2023-12-14T03:41:00Z</dcterms:created>
  <dcterms:modified xsi:type="dcterms:W3CDTF">2023-12-14T03:41:00Z</dcterms:modified>
</cp:coreProperties>
</file>