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6086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26 июня 1999 года №</w:t>
      </w:r>
      <w:r>
        <w:t xml:space="preserve"> </w:t>
      </w:r>
      <w:r>
        <w:rPr>
          <w:rStyle w:val="s1"/>
        </w:rPr>
        <w:t xml:space="preserve">864 </w:t>
      </w:r>
      <w:r>
        <w:rPr>
          <w:b/>
          <w:bCs/>
        </w:rPr>
        <w:br/>
      </w:r>
      <w:r>
        <w:rPr>
          <w:rStyle w:val="s1"/>
        </w:rPr>
        <w:t>О преобразовании Республиканского государственного предприятия</w:t>
      </w:r>
      <w:r>
        <w:t xml:space="preserve"> </w:t>
      </w:r>
      <w:r>
        <w:rPr>
          <w:rStyle w:val="s1"/>
        </w:rPr>
        <w:t>«Кедентранссервис»</w:t>
      </w:r>
    </w:p>
    <w:p w:rsidR="00000000" w:rsidRDefault="0049608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</w:t>
        </w:r>
      </w:hyperlink>
      <w:r>
        <w:rPr>
          <w:rStyle w:val="s3"/>
        </w:rPr>
        <w:t xml:space="preserve"> от 05.08.2013 г.)</w:t>
      </w:r>
    </w:p>
    <w:p w:rsidR="00000000" w:rsidRDefault="00496086">
      <w:pPr>
        <w:jc w:val="center"/>
      </w:pPr>
      <w:r>
        <w:t> </w:t>
      </w:r>
    </w:p>
    <w:p w:rsidR="00000000" w:rsidRDefault="00496086">
      <w:pPr>
        <w:ind w:firstLine="400"/>
        <w:jc w:val="both"/>
      </w:pPr>
      <w:r>
        <w:t>В целях привлечения инвестиций на модернизацию и расширение сети складов временного хранения, приведение пограничных, автомобильных, железнодорожных и других пунктов пропуска в соответствие с международными стандартами, развитие базы околотаможенной инф</w:t>
      </w:r>
      <w:r>
        <w:t xml:space="preserve">раструктуры, компьютеризацию и автоматизацию учета таможенного оформления и других процедур Правительство Республики Казахстан </w:t>
      </w:r>
      <w:r>
        <w:rPr>
          <w:b/>
          <w:bCs/>
          <w:caps/>
        </w:rPr>
        <w:t>постановляет</w:t>
      </w:r>
      <w:r>
        <w:t xml:space="preserve">: </w:t>
      </w:r>
    </w:p>
    <w:p w:rsidR="00000000" w:rsidRDefault="00496086">
      <w:pPr>
        <w:ind w:firstLine="400"/>
        <w:jc w:val="both"/>
      </w:pPr>
      <w:r>
        <w:t>1. Преобразовать Республиканское государственное предприятие «Кедентранссервис» в закрытое акционерное общество (д</w:t>
      </w:r>
      <w:r>
        <w:t xml:space="preserve">алее - Общество) со стопроцентным участием государства. </w:t>
      </w:r>
    </w:p>
    <w:p w:rsidR="00000000" w:rsidRDefault="00496086">
      <w:pPr>
        <w:ind w:firstLine="400"/>
        <w:jc w:val="both"/>
      </w:pPr>
      <w:r>
        <w:t xml:space="preserve">2. Комитету государственного имущества и приватизации Министерства финансов Республики Казахстан: </w:t>
      </w:r>
    </w:p>
    <w:p w:rsidR="00000000" w:rsidRDefault="00496086">
      <w:pPr>
        <w:ind w:firstLine="400"/>
        <w:jc w:val="both"/>
      </w:pPr>
      <w:r>
        <w:t>1) передать в уставный капитал Общества имущество, находившееся на балансе Республиканского государс</w:t>
      </w:r>
      <w:r>
        <w:t xml:space="preserve">твенного предприятия «Кедентранссервис»; </w:t>
      </w:r>
    </w:p>
    <w:p w:rsidR="00000000" w:rsidRDefault="00496086">
      <w:pPr>
        <w:ind w:firstLine="400"/>
        <w:jc w:val="both"/>
      </w:pPr>
      <w:r>
        <w:t xml:space="preserve">2) совместно с Министерством государственных доходов Республики Казахстан утвердить устав Общества и в установленном порядке обеспечить его государственную регистрацию; </w:t>
      </w:r>
    </w:p>
    <w:p w:rsidR="00000000" w:rsidRDefault="00496086">
      <w:pPr>
        <w:ind w:firstLine="400"/>
        <w:jc w:val="both"/>
      </w:pPr>
      <w:r>
        <w:t>3) передать Министерству государственных дох</w:t>
      </w:r>
      <w:r>
        <w:t xml:space="preserve">одов Республики Казахстан права владения и пользования государственным пакетом акций Общества. </w:t>
      </w:r>
    </w:p>
    <w:p w:rsidR="00000000" w:rsidRDefault="00496086">
      <w:pPr>
        <w:ind w:firstLine="400"/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15 марта 2002 года № 310 «О создании за</w:t>
      </w:r>
      <w:r>
        <w:rPr>
          <w:rStyle w:val="s3"/>
        </w:rPr>
        <w:t>крытого акционерного общества «Национальная компания «Казакстан темір жолы».</w:t>
      </w:r>
      <w:r>
        <w:t xml:space="preserve"> </w:t>
      </w:r>
    </w:p>
    <w:p w:rsidR="00000000" w:rsidRDefault="00496086">
      <w:pPr>
        <w:ind w:firstLine="400"/>
        <w:jc w:val="both"/>
      </w:pPr>
      <w:r>
        <w:t xml:space="preserve">3. </w:t>
      </w:r>
      <w:r>
        <w:rPr>
          <w:rStyle w:val="s0"/>
        </w:rPr>
        <w:t xml:space="preserve">Утратил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6086">
      <w:pPr>
        <w:ind w:firstLine="400"/>
        <w:jc w:val="both"/>
      </w:pPr>
      <w:r>
        <w:t xml:space="preserve">4. Признать утратившим силу </w:t>
      </w:r>
      <w:hyperlink r:id="rId11" w:history="1">
        <w:r>
          <w:rPr>
            <w:rStyle w:val="a3"/>
          </w:rPr>
          <w:t>постановление</w:t>
        </w:r>
      </w:hyperlink>
      <w:r>
        <w:t xml:space="preserve"> Правительства Республики Казахстан от 22 февраля 1999 года № 138 «О внесении до</w:t>
      </w:r>
      <w:r>
        <w:t xml:space="preserve">полнения в постановление Правительства Республики Казахстан от 25 июня 1996 года № 790» (САПП Республики Казахстан, 1999 г., № 6, ст.37). </w:t>
      </w:r>
    </w:p>
    <w:p w:rsidR="00000000" w:rsidRDefault="00496086">
      <w:pPr>
        <w:spacing w:after="240"/>
        <w:ind w:firstLine="400"/>
        <w:jc w:val="both"/>
      </w:pPr>
      <w:r>
        <w:t xml:space="preserve">5. Настоящее постановление вступает в силу со дня подписания. </w:t>
      </w:r>
    </w:p>
    <w:p w:rsidR="00000000" w:rsidRDefault="00496086">
      <w:pPr>
        <w:ind w:firstLine="400"/>
        <w:jc w:val="both"/>
      </w:pPr>
      <w:r>
        <w:t xml:space="preserve">Премьер-министр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90"/>
        <w:gridCol w:w="366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96086">
            <w:pPr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96086">
            <w:pPr>
              <w:spacing w:after="240"/>
              <w:ind w:firstLine="400"/>
              <w:jc w:val="right"/>
            </w:pPr>
            <w:r>
              <w:t>Н. Балгимб</w:t>
            </w:r>
            <w:r>
              <w:t>аев</w:t>
            </w:r>
          </w:p>
        </w:tc>
      </w:tr>
    </w:tbl>
    <w:p w:rsidR="00000000" w:rsidRDefault="00496086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086" w:rsidRDefault="00496086" w:rsidP="00496086">
      <w:r>
        <w:separator/>
      </w:r>
    </w:p>
  </w:endnote>
  <w:endnote w:type="continuationSeparator" w:id="0">
    <w:p w:rsidR="00496086" w:rsidRDefault="00496086" w:rsidP="004960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086" w:rsidRDefault="004960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086" w:rsidRDefault="004960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086" w:rsidRDefault="004960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086" w:rsidRDefault="00496086" w:rsidP="00496086">
      <w:r>
        <w:separator/>
      </w:r>
    </w:p>
  </w:footnote>
  <w:footnote w:type="continuationSeparator" w:id="0">
    <w:p w:rsidR="00496086" w:rsidRDefault="00496086" w:rsidP="004960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086" w:rsidRDefault="004960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086" w:rsidRDefault="00496086" w:rsidP="004960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6086" w:rsidRPr="00496086" w:rsidRDefault="00496086" w:rsidP="004960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июня 1999 года № 864 «О преобразовании Республиканского государственного предприятия «Кедентранссервис» (с изменениями от 05.08.2013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086" w:rsidRDefault="004960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6086"/>
    <w:rsid w:val="00496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960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60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60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60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960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60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60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60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983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335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240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43335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096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1962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26 июня 1999 года № 864 «О преобразовании Республиканского государственного предприятия «Кедентранссервис» (с изменениями от 05.08.2013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2024-04-10T09:48:00Z</dcterms:created>
  <dcterms:modified xsi:type="dcterms:W3CDTF">2024-04-10T09:48:00Z</dcterms:modified>
</cp:coreProperties>
</file>