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223B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t xml:space="preserve"> </w:t>
      </w:r>
      <w:r>
        <w:rPr>
          <w:rStyle w:val="s1"/>
        </w:rPr>
        <w:t>от 17 июля 1999 года № 993</w:t>
      </w:r>
      <w:r>
        <w:t xml:space="preserve"> </w:t>
      </w:r>
      <w:r>
        <w:br/>
      </w:r>
      <w:r>
        <w:rPr>
          <w:rStyle w:val="s1"/>
        </w:rPr>
        <w:t>О реорганизации Республиканской научно-технической библиотеки</w:t>
      </w:r>
      <w:r>
        <w:t xml:space="preserve"> </w:t>
      </w:r>
      <w:r>
        <w:rPr>
          <w:rStyle w:val="s1"/>
        </w:rPr>
        <w:t>Министерства науки - Академии наук Республики Казахстан и ее</w:t>
      </w:r>
      <w:r>
        <w:t xml:space="preserve"> </w:t>
      </w:r>
      <w:r>
        <w:rPr>
          <w:rStyle w:val="s1"/>
        </w:rPr>
        <w:t>подведомственных государственных учреждений</w:t>
      </w:r>
    </w:p>
    <w:p w:rsidR="00000000" w:rsidRDefault="000F223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0F223B">
      <w:pPr>
        <w:jc w:val="center"/>
      </w:pPr>
      <w:r>
        <w:t> </w:t>
      </w:r>
    </w:p>
    <w:p w:rsidR="00000000" w:rsidRDefault="000F223B">
      <w:pPr>
        <w:ind w:firstLine="400"/>
        <w:jc w:val="both"/>
      </w:pPr>
      <w:r>
        <w:rPr>
          <w:rStyle w:val="s0"/>
        </w:rPr>
        <w:t xml:space="preserve">В целях реализации </w:t>
      </w:r>
      <w:hyperlink r:id="rId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25 декабря 1998 года № 1</w:t>
      </w:r>
      <w:r>
        <w:rPr>
          <w:rStyle w:val="s0"/>
        </w:rPr>
        <w:t xml:space="preserve">335 «Вопросы учреждений-администраторов программ, финансируемых из государственного бюджета»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F223B">
      <w:pPr>
        <w:ind w:firstLine="400"/>
        <w:jc w:val="both"/>
      </w:pPr>
      <w:r>
        <w:rPr>
          <w:rStyle w:val="s0"/>
        </w:rPr>
        <w:t>1. Реорганизовать путем слияния государственное учреждение «Республиканская научно-техническая библиотека» Министе</w:t>
      </w:r>
      <w:r>
        <w:rPr>
          <w:rStyle w:val="s0"/>
        </w:rPr>
        <w:t xml:space="preserve">рства науки-Академии наук Республики Казахстан и государственные учреждения согласно перечню, указанному в </w:t>
      </w:r>
      <w:hyperlink w:anchor="sub1" w:history="1">
        <w:r>
          <w:rPr>
            <w:rStyle w:val="a3"/>
          </w:rPr>
          <w:t>приложении</w:t>
        </w:r>
      </w:hyperlink>
      <w:r>
        <w:rPr>
          <w:rStyle w:val="s0"/>
        </w:rPr>
        <w:t>, в Республиканское государственное казенное предприятие «Республиканская научно-техническая библиотека» Министе</w:t>
      </w:r>
      <w:r>
        <w:rPr>
          <w:rStyle w:val="s0"/>
        </w:rPr>
        <w:t>рства науки и высшего образования Республики Казахстан» (далее - Предприятие).</w:t>
      </w:r>
    </w:p>
    <w:p w:rsidR="00000000" w:rsidRDefault="000F223B">
      <w:pPr>
        <w:ind w:firstLine="400"/>
        <w:jc w:val="both"/>
      </w:pPr>
      <w:r>
        <w:rPr>
          <w:rStyle w:val="s0"/>
        </w:rPr>
        <w:t>2. Определить уполномоченным органом государственного управления, а также органом, осуществляющим по отношению к Предприятию функции субъекта права государственной собственности</w:t>
      </w:r>
      <w:r>
        <w:rPr>
          <w:rStyle w:val="s0"/>
        </w:rPr>
        <w:t>, Министерство науки и высшего образования Республики Казахстан.</w:t>
      </w:r>
    </w:p>
    <w:p w:rsidR="00000000" w:rsidRDefault="000F223B">
      <w:pPr>
        <w:ind w:firstLine="400"/>
        <w:jc w:val="both"/>
      </w:pPr>
      <w:r>
        <w:rPr>
          <w:rStyle w:val="s0"/>
        </w:rPr>
        <w:t xml:space="preserve">3. Определить основной сферой деятельности Предприятия: </w:t>
      </w:r>
    </w:p>
    <w:p w:rsidR="00000000" w:rsidRDefault="000F223B">
      <w:pPr>
        <w:ind w:firstLine="400"/>
        <w:jc w:val="both"/>
      </w:pPr>
      <w:r>
        <w:rPr>
          <w:rStyle w:val="s0"/>
        </w:rPr>
        <w:t>1) формирование справочно-информационного фонда опубликованных и неопубликованных документов, в том числе патентной информации, отража</w:t>
      </w:r>
      <w:r>
        <w:rPr>
          <w:rStyle w:val="s0"/>
        </w:rPr>
        <w:t xml:space="preserve">ющих отечественные и мировые достижения в области науки и техники; </w:t>
      </w:r>
    </w:p>
    <w:p w:rsidR="00000000" w:rsidRDefault="000F223B">
      <w:pPr>
        <w:ind w:firstLine="400"/>
        <w:jc w:val="both"/>
      </w:pPr>
      <w:r>
        <w:rPr>
          <w:rStyle w:val="s0"/>
        </w:rPr>
        <w:t>2) обеспечение доступности научно-технической информации для граждан Республики Казахстан, библиотечно-информационное обслуживание специалистов республики, консультирование, оказание услуг</w:t>
      </w:r>
      <w:r>
        <w:rPr>
          <w:rStyle w:val="s0"/>
        </w:rPr>
        <w:t xml:space="preserve"> и информационное обеспечение в области патентных исследований, проводимых коллективными и индивидуальными абонентами, в том числе при экспертизе объектов интеллектуальной собственности; </w:t>
      </w:r>
    </w:p>
    <w:p w:rsidR="00000000" w:rsidRDefault="000F223B">
      <w:pPr>
        <w:ind w:firstLine="400"/>
        <w:jc w:val="both"/>
      </w:pPr>
      <w:r>
        <w:rPr>
          <w:rStyle w:val="s0"/>
        </w:rPr>
        <w:t>3) выполнение прикладных научных исследований и разработок, организа</w:t>
      </w:r>
      <w:r>
        <w:rPr>
          <w:rStyle w:val="s0"/>
        </w:rPr>
        <w:t xml:space="preserve">цию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технологий. </w:t>
      </w:r>
    </w:p>
    <w:p w:rsidR="00000000" w:rsidRDefault="000F223B">
      <w:pPr>
        <w:ind w:firstLine="400"/>
        <w:jc w:val="both"/>
      </w:pPr>
      <w:r>
        <w:rPr>
          <w:rStyle w:val="s0"/>
        </w:rPr>
        <w:t>4. Министерству науки и высшего образования Республики Казахстан в месячный срок в установлен</w:t>
      </w:r>
      <w:r>
        <w:rPr>
          <w:rStyle w:val="s0"/>
        </w:rPr>
        <w:t xml:space="preserve">ном законодательством порядке: </w:t>
      </w:r>
    </w:p>
    <w:p w:rsidR="00000000" w:rsidRDefault="000F223B">
      <w:pPr>
        <w:ind w:firstLine="400"/>
        <w:jc w:val="both"/>
      </w:pPr>
      <w:r>
        <w:rPr>
          <w:rStyle w:val="s0"/>
        </w:rPr>
        <w:t xml:space="preserve">1) утвердить устав Предприятия; </w:t>
      </w:r>
    </w:p>
    <w:p w:rsidR="00000000" w:rsidRDefault="000F223B">
      <w:pPr>
        <w:ind w:firstLine="400"/>
        <w:jc w:val="both"/>
      </w:pPr>
      <w:r>
        <w:rPr>
          <w:rStyle w:val="s0"/>
        </w:rPr>
        <w:t xml:space="preserve">2) обеспечить его государственную регистрацию в органах юстиции; </w:t>
      </w:r>
    </w:p>
    <w:p w:rsidR="00000000" w:rsidRDefault="000F223B">
      <w:pPr>
        <w:ind w:firstLine="400"/>
        <w:jc w:val="both"/>
      </w:pPr>
      <w:r>
        <w:rPr>
          <w:rStyle w:val="s0"/>
        </w:rPr>
        <w:t xml:space="preserve">3) принять иные необходимые меры, вытекающие из настоящего постановления. </w:t>
      </w:r>
    </w:p>
    <w:p w:rsidR="00000000" w:rsidRDefault="000F223B">
      <w:pPr>
        <w:ind w:firstLine="400"/>
        <w:jc w:val="both"/>
      </w:pPr>
      <w:r>
        <w:rPr>
          <w:rStyle w:val="s0"/>
        </w:rPr>
        <w:t xml:space="preserve">5. Утратил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F223B">
      <w:pPr>
        <w:ind w:firstLine="400"/>
        <w:jc w:val="both"/>
      </w:pPr>
      <w:r>
        <w:rPr>
          <w:rStyle w:val="s0"/>
        </w:rPr>
        <w:t>6. Настоящее постановление вступает в силу со дня подписа</w:t>
      </w:r>
      <w:r>
        <w:rPr>
          <w:rStyle w:val="s0"/>
        </w:rPr>
        <w:t>ния.</w:t>
      </w:r>
    </w:p>
    <w:p w:rsidR="00000000" w:rsidRDefault="000F223B">
      <w:pPr>
        <w:ind w:firstLine="400"/>
        <w:jc w:val="both"/>
      </w:pPr>
      <w:r>
        <w:rPr>
          <w:rStyle w:val="s0"/>
        </w:rPr>
        <w:t> </w:t>
      </w:r>
    </w:p>
    <w:p w:rsidR="00000000" w:rsidRDefault="000F223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2"/>
        <w:gridCol w:w="24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F223B">
            <w:pPr>
              <w:ind w:firstLine="400"/>
            </w:pPr>
            <w: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0F223B">
            <w:pPr>
              <w:spacing w:after="240"/>
              <w:ind w:firstLine="400"/>
              <w:jc w:val="right"/>
            </w:pPr>
            <w:r>
              <w:t>Н. Балгимбаев</w:t>
            </w:r>
          </w:p>
        </w:tc>
      </w:tr>
    </w:tbl>
    <w:p w:rsidR="00000000" w:rsidRDefault="000F223B">
      <w:pPr>
        <w:jc w:val="right"/>
      </w:pPr>
      <w:bookmarkStart w:id="1" w:name="SUB1"/>
      <w:bookmarkEnd w:id="1"/>
      <w:r>
        <w:rPr>
          <w:rStyle w:val="s1"/>
        </w:rPr>
        <w:t>Приложение</w:t>
      </w:r>
      <w:r>
        <w:t xml:space="preserve"> </w:t>
      </w:r>
    </w:p>
    <w:p w:rsidR="00000000" w:rsidRDefault="000F223B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0F223B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0F223B">
      <w:pPr>
        <w:spacing w:after="240"/>
        <w:jc w:val="right"/>
      </w:pPr>
      <w:r>
        <w:rPr>
          <w:rStyle w:val="s1"/>
        </w:rPr>
        <w:t>от» 17» июля 1999 года № 993</w:t>
      </w:r>
    </w:p>
    <w:p w:rsidR="00000000" w:rsidRDefault="000F223B">
      <w:pPr>
        <w:jc w:val="center"/>
      </w:pPr>
      <w:r>
        <w:rPr>
          <w:rStyle w:val="s1"/>
        </w:rPr>
        <w:t>ПЕРЕЧЕНЬ</w:t>
      </w:r>
      <w:r>
        <w:t xml:space="preserve"> </w:t>
      </w:r>
    </w:p>
    <w:p w:rsidR="00000000" w:rsidRDefault="000F223B">
      <w:pPr>
        <w:spacing w:after="240"/>
        <w:jc w:val="center"/>
      </w:pPr>
      <w:r>
        <w:rPr>
          <w:rStyle w:val="s1"/>
        </w:rPr>
        <w:t>реорганизуемых государственных учреждений</w:t>
      </w:r>
    </w:p>
    <w:p w:rsidR="00000000" w:rsidRDefault="000F223B">
      <w:pPr>
        <w:pStyle w:val="HTML"/>
      </w:pPr>
      <w:r>
        <w:t xml:space="preserve">     N  </w:t>
      </w:r>
      <w:r>
        <w:t>Наименование государственного     Местонахождение государственного</w:t>
      </w:r>
    </w:p>
    <w:p w:rsidR="00000000" w:rsidRDefault="000F223B">
      <w:pPr>
        <w:pStyle w:val="HTML"/>
      </w:pPr>
      <w:r>
        <w:t>     п/п       учреждения                        учреждения (город)</w:t>
      </w:r>
    </w:p>
    <w:p w:rsidR="00000000" w:rsidRDefault="000F223B">
      <w:pPr>
        <w:pStyle w:val="HTML"/>
      </w:pPr>
      <w:r>
        <w:t>     1 Акмолинская областная научно-                   Астана</w:t>
      </w:r>
    </w:p>
    <w:p w:rsidR="00000000" w:rsidRDefault="000F223B">
      <w:pPr>
        <w:pStyle w:val="HTML"/>
      </w:pPr>
      <w:r>
        <w:t>     техническая библиотека</w:t>
      </w:r>
    </w:p>
    <w:p w:rsidR="00000000" w:rsidRDefault="000F223B">
      <w:pPr>
        <w:pStyle w:val="HTML"/>
      </w:pPr>
      <w:r>
        <w:t>     2 Актюбинская областная на</w:t>
      </w:r>
      <w:r>
        <w:t>учно-                   Актобе</w:t>
      </w:r>
    </w:p>
    <w:p w:rsidR="00000000" w:rsidRDefault="000F223B">
      <w:pPr>
        <w:pStyle w:val="HTML"/>
      </w:pPr>
      <w:r>
        <w:t>       техническая библиотека</w:t>
      </w:r>
    </w:p>
    <w:p w:rsidR="00000000" w:rsidRDefault="000F223B">
      <w:pPr>
        <w:pStyle w:val="HTML"/>
      </w:pPr>
      <w:r>
        <w:t>     3 Атырауская областная научно-                    Атырау</w:t>
      </w:r>
    </w:p>
    <w:p w:rsidR="00000000" w:rsidRDefault="000F223B">
      <w:pPr>
        <w:pStyle w:val="HTML"/>
      </w:pPr>
      <w:r>
        <w:t>     техническая библиотека</w:t>
      </w:r>
    </w:p>
    <w:p w:rsidR="00000000" w:rsidRDefault="000F223B">
      <w:pPr>
        <w:pStyle w:val="HTML"/>
      </w:pPr>
      <w:r>
        <w:t>     4 Восточно-Казахстанская областная                Усть-Каменогорск</w:t>
      </w:r>
    </w:p>
    <w:p w:rsidR="00000000" w:rsidRDefault="000F223B">
      <w:pPr>
        <w:pStyle w:val="HTML"/>
      </w:pPr>
      <w:r>
        <w:t>     научно-техническая библиотек</w:t>
      </w:r>
      <w:r>
        <w:t>а</w:t>
      </w:r>
    </w:p>
    <w:p w:rsidR="00000000" w:rsidRDefault="000F223B">
      <w:pPr>
        <w:pStyle w:val="HTML"/>
      </w:pPr>
      <w:r>
        <w:t>     5 Жамбылская областная научно-                    Тараз</w:t>
      </w:r>
    </w:p>
    <w:p w:rsidR="00000000" w:rsidRDefault="000F223B">
      <w:pPr>
        <w:pStyle w:val="HTML"/>
      </w:pPr>
      <w:r>
        <w:t>     техническая библиотека</w:t>
      </w:r>
    </w:p>
    <w:p w:rsidR="00000000" w:rsidRDefault="000F223B">
      <w:pPr>
        <w:pStyle w:val="HTML"/>
      </w:pPr>
      <w:r>
        <w:t>     6 Жезказганская городская научно-                 Жезказган</w:t>
      </w:r>
    </w:p>
    <w:p w:rsidR="00000000" w:rsidRDefault="000F223B">
      <w:pPr>
        <w:pStyle w:val="HTML"/>
      </w:pPr>
      <w:r>
        <w:t>     техническая библиотека</w:t>
      </w:r>
    </w:p>
    <w:p w:rsidR="00000000" w:rsidRDefault="000F223B">
      <w:pPr>
        <w:pStyle w:val="HTML"/>
      </w:pPr>
      <w:r>
        <w:t>     7 Западно-Казахстанская областная                 Уральск</w:t>
      </w:r>
    </w:p>
    <w:p w:rsidR="00000000" w:rsidRDefault="000F223B">
      <w:pPr>
        <w:pStyle w:val="HTML"/>
      </w:pPr>
      <w:r>
        <w:t xml:space="preserve">     </w:t>
      </w:r>
      <w:r>
        <w:t>научно-техническая библиотека</w:t>
      </w:r>
    </w:p>
    <w:p w:rsidR="00000000" w:rsidRDefault="000F223B">
      <w:pPr>
        <w:pStyle w:val="HTML"/>
      </w:pPr>
      <w:r>
        <w:t>     8 Карагандинская областная научно-                Караганда</w:t>
      </w:r>
    </w:p>
    <w:p w:rsidR="00000000" w:rsidRDefault="000F223B">
      <w:pPr>
        <w:pStyle w:val="HTML"/>
      </w:pPr>
      <w:r>
        <w:t>     техническая библиотека</w:t>
      </w:r>
    </w:p>
    <w:p w:rsidR="00000000" w:rsidRDefault="000F223B">
      <w:pPr>
        <w:pStyle w:val="HTML"/>
      </w:pPr>
      <w:r>
        <w:t>     9 Костанайская областная научно-                  Костанай</w:t>
      </w:r>
    </w:p>
    <w:p w:rsidR="00000000" w:rsidRDefault="000F223B">
      <w:pPr>
        <w:pStyle w:val="HTML"/>
      </w:pPr>
      <w:r>
        <w:t>     техническая библиотека</w:t>
      </w:r>
    </w:p>
    <w:p w:rsidR="00000000" w:rsidRDefault="000F223B">
      <w:pPr>
        <w:pStyle w:val="HTML"/>
      </w:pPr>
      <w:r>
        <w:t>     10 Павлодарская областная научно-   </w:t>
      </w:r>
      <w:r>
        <w:t>              Павлодар</w:t>
      </w:r>
    </w:p>
    <w:p w:rsidR="00000000" w:rsidRDefault="000F223B">
      <w:pPr>
        <w:pStyle w:val="HTML"/>
      </w:pPr>
      <w:r>
        <w:t>     техническая библиотека</w:t>
      </w:r>
    </w:p>
    <w:p w:rsidR="00000000" w:rsidRDefault="000F223B">
      <w:pPr>
        <w:pStyle w:val="HTML"/>
      </w:pPr>
      <w:r>
        <w:t>     11 Северо-Казахстанская областная                 Петропавловск</w:t>
      </w:r>
    </w:p>
    <w:p w:rsidR="00000000" w:rsidRDefault="000F223B">
      <w:pPr>
        <w:pStyle w:val="HTML"/>
      </w:pPr>
      <w:r>
        <w:t>     научно-техническая библиотека</w:t>
      </w:r>
    </w:p>
    <w:p w:rsidR="00000000" w:rsidRDefault="000F223B">
      <w:pPr>
        <w:pStyle w:val="HTML"/>
      </w:pPr>
      <w:r>
        <w:t>     12 Семипалатинская городская научно-              Семипалатинск</w:t>
      </w:r>
    </w:p>
    <w:p w:rsidR="00000000" w:rsidRDefault="000F223B">
      <w:pPr>
        <w:pStyle w:val="HTML"/>
      </w:pPr>
      <w:r>
        <w:t>     техническая библиотека</w:t>
      </w:r>
    </w:p>
    <w:p w:rsidR="00000000" w:rsidRDefault="000F223B">
      <w:pPr>
        <w:pStyle w:val="HTML"/>
      </w:pPr>
      <w:r>
        <w:t>    </w:t>
      </w:r>
      <w:r>
        <w:t xml:space="preserve"> 13 Южно-Казахстанская областная                   Шымкент</w:t>
      </w:r>
    </w:p>
    <w:p w:rsidR="00000000" w:rsidRDefault="000F223B">
      <w:pPr>
        <w:pStyle w:val="HTML"/>
      </w:pPr>
      <w:r>
        <w:t>     научно-техническая библиотека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23B" w:rsidRDefault="000F223B" w:rsidP="000F223B">
      <w:r>
        <w:separator/>
      </w:r>
    </w:p>
  </w:endnote>
  <w:endnote w:type="continuationSeparator" w:id="0">
    <w:p w:rsidR="000F223B" w:rsidRDefault="000F223B" w:rsidP="000F2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3B" w:rsidRDefault="000F22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3B" w:rsidRDefault="000F22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3B" w:rsidRDefault="000F22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23B" w:rsidRDefault="000F223B" w:rsidP="000F223B">
      <w:r>
        <w:separator/>
      </w:r>
    </w:p>
  </w:footnote>
  <w:footnote w:type="continuationSeparator" w:id="0">
    <w:p w:rsidR="000F223B" w:rsidRDefault="000F223B" w:rsidP="000F22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3B" w:rsidRDefault="000F22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3B" w:rsidRDefault="000F223B" w:rsidP="000F22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223B" w:rsidRPr="000F223B" w:rsidRDefault="000F223B" w:rsidP="000F22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июля 1999 года № 993 «О реорганизации Республиканской научно-технической библиотеки Министерства науки - Академии наук Республики Казахстан и ее подведомственных государственных учреждений» (с изменениями от 05.08.2013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23B" w:rsidRDefault="000F22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223B"/>
    <w:rsid w:val="000F2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F2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22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2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22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F2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22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2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22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3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34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34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659</Words>
  <Characters>3761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июля 1999 года № 993 «О реорганизации Республиканской научно-технической библиотеки Министерства науки - Академии наук Республики Казахстан и ее подведомственных государственных учреждений» (с изменениями от 05.08.2013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2024-07-26T13:56:00Z</dcterms:created>
  <dcterms:modified xsi:type="dcterms:W3CDTF">2024-07-26T13:56:00Z</dcterms:modified>
</cp:coreProperties>
</file>