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A5D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17 октября 1997 г. № 3692</w:t>
      </w:r>
      <w:r>
        <w:br/>
      </w:r>
      <w:r>
        <w:rPr>
          <w:rStyle w:val="s1"/>
        </w:rPr>
        <w:t>О реорганизации структуры Управления Делами Президента Республики</w:t>
      </w:r>
      <w:r>
        <w:br/>
      </w:r>
      <w:r>
        <w:rPr>
          <w:rStyle w:val="s1"/>
        </w:rPr>
        <w:t>Казахстан (с изменениями, внесенными в соответствии с Указами Президента</w:t>
      </w:r>
      <w:r>
        <w:br/>
      </w:r>
      <w:r>
        <w:rPr>
          <w:rStyle w:val="s1"/>
        </w:rPr>
        <w:t>Республики Казахстан от 31 августа 1998 года № 4034;</w:t>
      </w:r>
      <w:r>
        <w:br/>
      </w:r>
      <w:r>
        <w:rPr>
          <w:rStyle w:val="s1"/>
        </w:rPr>
        <w:t>от 21.04.2000 г. № 378)</w:t>
      </w:r>
    </w:p>
    <w:p w:rsidR="00000000" w:rsidRDefault="007C4A5D">
      <w:pPr>
        <w:ind w:firstLine="400"/>
        <w:jc w:val="both"/>
      </w:pPr>
      <w:r>
        <w:t xml:space="preserve">В целях совершенствования финансового, материально-технического и социально-бытового обеспечения деятельности Президента Республики Казахстан, высших и центральных государственных органов, передислоцирующихся в г. Акмолу, ПОСТАНОВЛЯЮ: </w:t>
      </w:r>
    </w:p>
    <w:p w:rsidR="00000000" w:rsidRDefault="007C4A5D">
      <w:pPr>
        <w:ind w:firstLine="400"/>
        <w:jc w:val="both"/>
      </w:pPr>
      <w:r>
        <w:rPr>
          <w:rStyle w:val="s3"/>
        </w:rPr>
        <w:t>В пункте 1 слова "Пр</w:t>
      </w:r>
      <w:r>
        <w:rPr>
          <w:rStyle w:val="s3"/>
        </w:rPr>
        <w:t xml:space="preserve">езидента и Правительства Республики Казахстан в г. Акмоле" заменены словами "Управления Делами Президента Республики Казахстан"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 от 31 ав</w:t>
      </w:r>
      <w:r>
        <w:rPr>
          <w:rStyle w:val="s3"/>
        </w:rPr>
        <w:t xml:space="preserve">густа 1998 года № 4034 </w:t>
      </w:r>
    </w:p>
    <w:p w:rsidR="00000000" w:rsidRDefault="007C4A5D">
      <w:pPr>
        <w:ind w:firstLine="400"/>
        <w:jc w:val="both"/>
      </w:pPr>
      <w:r>
        <w:t xml:space="preserve">1. Реорганизовать структуру Управления Делами Президента Республики Казахстан, образовав подведомственное подразделение Хозяйственное управление Управления Делами Президента Республики Казахстан. </w:t>
      </w:r>
    </w:p>
    <w:p w:rsidR="00000000" w:rsidRDefault="007C4A5D">
      <w:pPr>
        <w:ind w:firstLine="400"/>
        <w:jc w:val="both"/>
      </w:pPr>
      <w:r>
        <w:t xml:space="preserve">Правительству Республики Казахстан </w:t>
      </w:r>
      <w:r>
        <w:t xml:space="preserve">обеспечить финансирование деятельности Хозяйственного управления Управления Делами Президента Республики Казахстан. </w:t>
      </w:r>
    </w:p>
    <w:p w:rsidR="00000000" w:rsidRDefault="007C4A5D">
      <w:pPr>
        <w:ind w:firstLine="400"/>
        <w:jc w:val="both"/>
      </w:pPr>
      <w:r>
        <w:rPr>
          <w:rStyle w:val="s3"/>
        </w:rPr>
        <w:t xml:space="preserve">Пункт 2 утратил силу в соответствии с </w:t>
      </w:r>
      <w:hyperlink r:id="rId8" w:anchor="sub_id=3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</w:t>
      </w:r>
      <w:r>
        <w:rPr>
          <w:rStyle w:val="s3"/>
        </w:rPr>
        <w:t>т 21.04.2000 г. № 378</w:t>
      </w:r>
    </w:p>
    <w:p w:rsidR="00000000" w:rsidRDefault="007C4A5D">
      <w:pPr>
        <w:ind w:firstLine="400"/>
        <w:jc w:val="both"/>
      </w:pPr>
      <w:r>
        <w:rPr>
          <w:rStyle w:val="s6"/>
        </w:rPr>
        <w:t xml:space="preserve">2. Внести изменения и дополнения в </w:t>
      </w:r>
      <w:hyperlink r:id="rId9" w:anchor="sub_id=10000" w:history="1">
        <w:r>
          <w:rPr>
            <w:rStyle w:val="a3"/>
            <w:strike/>
          </w:rPr>
          <w:t>Положение</w:t>
        </w:r>
      </w:hyperlink>
      <w:r>
        <w:rPr>
          <w:rStyle w:val="s6"/>
        </w:rPr>
        <w:t xml:space="preserve"> об Управлении Делами Президента Республики Казахстан, утвержденное Указом Президента Республики Казахстан о</w:t>
      </w:r>
      <w:r>
        <w:rPr>
          <w:rStyle w:val="s6"/>
        </w:rPr>
        <w:t>т 6 ноября 1995 года № 2600 (САПП Республики Казахстан, 1995 г., № 35, ст. 436; 1996 г., № 12, ст. 88):</w:t>
      </w:r>
    </w:p>
    <w:p w:rsidR="00000000" w:rsidRDefault="007C4A5D">
      <w:pPr>
        <w:ind w:firstLine="400"/>
        <w:jc w:val="both"/>
      </w:pPr>
      <w:r>
        <w:rPr>
          <w:rStyle w:val="s6"/>
        </w:rPr>
        <w:t>1) абзац второй пункта 3 изложить в следующей редакции:</w:t>
      </w:r>
    </w:p>
    <w:p w:rsidR="00000000" w:rsidRDefault="007C4A5D">
      <w:pPr>
        <w:ind w:firstLine="400"/>
        <w:jc w:val="both"/>
      </w:pPr>
      <w:r>
        <w:rPr>
          <w:rStyle w:val="s6"/>
        </w:rPr>
        <w:t>"Структуру Управления Делами образуют его центральный аппарат, состоящий из структурных подразде</w:t>
      </w:r>
      <w:r>
        <w:rPr>
          <w:rStyle w:val="s6"/>
        </w:rPr>
        <w:t>лений и самостоятельных служб, и подведомственные подразделения - Хозяйственное управление Президента и Правительства Республики Казахстан, Хозяйственное управление Президента и Правительства Республики Казахстан в г. Акмоле, Хозяйственное управление Парла</w:t>
      </w:r>
      <w:r>
        <w:rPr>
          <w:rStyle w:val="s6"/>
        </w:rPr>
        <w:t>мента Республики Казахстан, Медицинский центр Управления Делами Президента Республики Казахстан. Управление Делами совместно с подведомственными ему подразделениями составляет единую структуру с вертикальной схемой подчинения";</w:t>
      </w:r>
    </w:p>
    <w:p w:rsidR="00000000" w:rsidRDefault="007C4A5D">
      <w:pPr>
        <w:ind w:firstLine="400"/>
        <w:jc w:val="both"/>
      </w:pPr>
      <w:r>
        <w:rPr>
          <w:rStyle w:val="s6"/>
        </w:rPr>
        <w:t>2) в пункте 4:</w:t>
      </w:r>
    </w:p>
    <w:p w:rsidR="00000000" w:rsidRDefault="007C4A5D">
      <w:pPr>
        <w:ind w:firstLine="400"/>
        <w:jc w:val="both"/>
      </w:pPr>
      <w:r>
        <w:rPr>
          <w:rStyle w:val="s6"/>
        </w:rPr>
        <w:t>после слов "с</w:t>
      </w:r>
      <w:r>
        <w:rPr>
          <w:rStyle w:val="s6"/>
        </w:rPr>
        <w:t>отрудников Администрации Президента" дополнить словами "Канцелярии Премьер-Министра";</w:t>
      </w:r>
    </w:p>
    <w:p w:rsidR="00000000" w:rsidRDefault="007C4A5D">
      <w:pPr>
        <w:ind w:firstLine="400"/>
        <w:jc w:val="both"/>
      </w:pPr>
      <w:r>
        <w:rPr>
          <w:rStyle w:val="s6"/>
        </w:rPr>
        <w:t>после слов "аппаратов Палат Парламента" исключить слово "Правительства";</w:t>
      </w:r>
    </w:p>
    <w:p w:rsidR="00000000" w:rsidRDefault="007C4A5D">
      <w:pPr>
        <w:ind w:firstLine="400"/>
        <w:jc w:val="both"/>
      </w:pPr>
      <w:r>
        <w:rPr>
          <w:rStyle w:val="s6"/>
        </w:rPr>
        <w:t>3) в абзаце шестом пункта 5:</w:t>
      </w:r>
    </w:p>
    <w:p w:rsidR="00000000" w:rsidRDefault="007C4A5D">
      <w:pPr>
        <w:ind w:firstLine="400"/>
        <w:jc w:val="both"/>
      </w:pPr>
      <w:r>
        <w:rPr>
          <w:rStyle w:val="s6"/>
        </w:rPr>
        <w:t>после слов "сотрудников Администрации Президента Республики Казахста</w:t>
      </w:r>
      <w:r>
        <w:rPr>
          <w:rStyle w:val="s6"/>
        </w:rPr>
        <w:t>н" дополнить словами "Канцелярии Премьер-Министра Республики Казахстан";</w:t>
      </w:r>
    </w:p>
    <w:p w:rsidR="00000000" w:rsidRDefault="007C4A5D">
      <w:pPr>
        <w:ind w:firstLine="400"/>
        <w:jc w:val="both"/>
      </w:pPr>
      <w:r>
        <w:rPr>
          <w:rStyle w:val="s6"/>
        </w:rPr>
        <w:t>после слов "аппаратов Палат Парламента" исключить слово "Правительства";</w:t>
      </w:r>
    </w:p>
    <w:p w:rsidR="00000000" w:rsidRDefault="007C4A5D">
      <w:pPr>
        <w:ind w:firstLine="400"/>
        <w:jc w:val="both"/>
      </w:pPr>
      <w:r>
        <w:rPr>
          <w:rStyle w:val="s6"/>
        </w:rPr>
        <w:t>4) в абзаце двадцать первом пункта 6:</w:t>
      </w:r>
    </w:p>
    <w:p w:rsidR="00000000" w:rsidRDefault="007C4A5D">
      <w:pPr>
        <w:ind w:firstLine="400"/>
        <w:jc w:val="both"/>
      </w:pPr>
      <w:r>
        <w:rPr>
          <w:rStyle w:val="s6"/>
        </w:rPr>
        <w:t>после слов "сотрудников Администрации Президента Республики Казахстан" д</w:t>
      </w:r>
      <w:r>
        <w:rPr>
          <w:rStyle w:val="s6"/>
        </w:rPr>
        <w:t>ополнить словами "Канцелярии Премьер-Министра Республики Казахстан";</w:t>
      </w:r>
    </w:p>
    <w:p w:rsidR="00000000" w:rsidRDefault="007C4A5D">
      <w:pPr>
        <w:ind w:firstLine="400"/>
        <w:jc w:val="both"/>
      </w:pPr>
      <w:r>
        <w:rPr>
          <w:rStyle w:val="s6"/>
        </w:rPr>
        <w:t>после слов "аппаратов Палат Парламента" исключить слово "Правительства";</w:t>
      </w:r>
    </w:p>
    <w:p w:rsidR="00000000" w:rsidRDefault="007C4A5D">
      <w:pPr>
        <w:ind w:firstLine="400"/>
        <w:jc w:val="both"/>
      </w:pPr>
      <w:r>
        <w:rPr>
          <w:rStyle w:val="s6"/>
        </w:rPr>
        <w:t>5) в пункте 10:</w:t>
      </w:r>
    </w:p>
    <w:p w:rsidR="00000000" w:rsidRDefault="007C4A5D">
      <w:pPr>
        <w:ind w:firstLine="400"/>
        <w:jc w:val="both"/>
      </w:pPr>
      <w:r>
        <w:rPr>
          <w:rStyle w:val="s6"/>
        </w:rPr>
        <w:t>абзац третий исключить;</w:t>
      </w:r>
    </w:p>
    <w:p w:rsidR="00000000" w:rsidRDefault="007C4A5D">
      <w:pPr>
        <w:ind w:firstLine="400"/>
        <w:jc w:val="both"/>
      </w:pPr>
      <w:r>
        <w:rPr>
          <w:rStyle w:val="s6"/>
        </w:rPr>
        <w:t>в последнем абзаце после слова "начальники" исключить слово "иных";</w:t>
      </w:r>
    </w:p>
    <w:p w:rsidR="00000000" w:rsidRDefault="007C4A5D">
      <w:pPr>
        <w:ind w:firstLine="400"/>
        <w:jc w:val="both"/>
      </w:pPr>
      <w:r>
        <w:rPr>
          <w:rStyle w:val="s6"/>
        </w:rPr>
        <w:t>6) в п</w:t>
      </w:r>
      <w:r>
        <w:rPr>
          <w:rStyle w:val="s6"/>
        </w:rPr>
        <w:t>ункте 11:</w:t>
      </w:r>
    </w:p>
    <w:p w:rsidR="00000000" w:rsidRDefault="007C4A5D">
      <w:pPr>
        <w:ind w:firstLine="400"/>
        <w:jc w:val="both"/>
      </w:pPr>
      <w:r>
        <w:rPr>
          <w:rStyle w:val="s6"/>
        </w:rPr>
        <w:t>абзац седьмой изложить в следующей редакции:</w:t>
      </w:r>
    </w:p>
    <w:p w:rsidR="00000000" w:rsidRDefault="007C4A5D">
      <w:pPr>
        <w:ind w:firstLine="400"/>
        <w:jc w:val="both"/>
      </w:pPr>
      <w:r>
        <w:rPr>
          <w:rStyle w:val="s6"/>
        </w:rPr>
        <w:t>"утверждает Положение о Хозяйственном управлении Президента и Правительства Республики Казахстан, Положение о Хозяйственном управлении Президента и Правительства Республики Казахстан в г. Акмоле, Полож</w:t>
      </w:r>
      <w:r>
        <w:rPr>
          <w:rStyle w:val="s6"/>
        </w:rPr>
        <w:t>ение о Хозяйственном управлении Парламента Республики Казахстан и Медицинском центре Управления Делами Президента Республики Казахстан";</w:t>
      </w:r>
    </w:p>
    <w:p w:rsidR="00000000" w:rsidRDefault="007C4A5D">
      <w:pPr>
        <w:ind w:firstLine="400"/>
        <w:jc w:val="both"/>
      </w:pPr>
      <w:r>
        <w:rPr>
          <w:rStyle w:val="s6"/>
        </w:rPr>
        <w:t>абзац восьмой исключить;</w:t>
      </w:r>
    </w:p>
    <w:p w:rsidR="00000000" w:rsidRDefault="007C4A5D">
      <w:pPr>
        <w:ind w:firstLine="400"/>
        <w:jc w:val="both"/>
      </w:pPr>
      <w:r>
        <w:rPr>
          <w:rStyle w:val="s6"/>
        </w:rPr>
        <w:t>7) пункт 12 после слов "Хозяйственного управления Президента и Правительства Республики Казахс</w:t>
      </w:r>
      <w:r>
        <w:rPr>
          <w:rStyle w:val="s6"/>
        </w:rPr>
        <w:t>тан" дополнить словами "Хозяйственного управления Президента и Правительства Республики Казахстан в г. Акмоле".</w:t>
      </w:r>
    </w:p>
    <w:p w:rsidR="00000000" w:rsidRDefault="007C4A5D">
      <w:pPr>
        <w:spacing w:after="240"/>
        <w:ind w:firstLine="400"/>
        <w:jc w:val="both"/>
      </w:pPr>
      <w:r>
        <w:t>3. Настоящий Указ вступает в силу с 1 января 1998 года.</w:t>
      </w:r>
    </w:p>
    <w:p w:rsidR="00000000" w:rsidRDefault="007C4A5D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A5D" w:rsidRDefault="007C4A5D" w:rsidP="007C4A5D">
      <w:r>
        <w:separator/>
      </w:r>
    </w:p>
  </w:endnote>
  <w:endnote w:type="continuationSeparator" w:id="0">
    <w:p w:rsidR="007C4A5D" w:rsidRDefault="007C4A5D" w:rsidP="007C4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5D" w:rsidRDefault="007C4A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5D" w:rsidRDefault="007C4A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5D" w:rsidRDefault="007C4A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A5D" w:rsidRDefault="007C4A5D" w:rsidP="007C4A5D">
      <w:r>
        <w:separator/>
      </w:r>
    </w:p>
  </w:footnote>
  <w:footnote w:type="continuationSeparator" w:id="0">
    <w:p w:rsidR="007C4A5D" w:rsidRDefault="007C4A5D" w:rsidP="007C4A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5D" w:rsidRDefault="007C4A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5D" w:rsidRDefault="007C4A5D" w:rsidP="007C4A5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C4A5D" w:rsidRPr="007C4A5D" w:rsidRDefault="007C4A5D" w:rsidP="007C4A5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17 октября 1997 г. № 3692 О реорганизации структуры Управления Делами Президента Республики Казахстан (с изменениями, внесенными в соответствии с Указами Президента Республики Казахстан от 31 августа 1998 года № 4034; от 21.04.2000 г. № 378)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A5D" w:rsidRDefault="007C4A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A5D"/>
    <w:rsid w:val="007C4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A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A5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C4A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A5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A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A5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C4A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A5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8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8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9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432</Words>
  <Characters>3378</Characters>
  <Application>Microsoft Office Word</Application>
  <DocSecurity>0</DocSecurity>
  <Lines>28</Lines>
  <Paragraphs>7</Paragraphs>
  <ScaleCrop>false</ScaleCrop>
  <Company/>
  <LinksUpToDate>false</LinksUpToDate>
  <CharactersWithSpaces>3803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17 октября 1997 г. № 3692 О реорганизации структуры Управления Делами Президента Республики Казахстан (с изменениями, внесенными в соответствии с Указами Президента Республики Казахстан от 31 августа 1998 года № 4034; от 21.04.2000 г. № 378) (©Paragraph 2023)</dc:title>
  <dc:subject/>
  <dc:creator>Сергей М</dc:creator>
  <cp:keywords/>
  <dc:description/>
  <cp:lastModifiedBy>Сергей М</cp:lastModifiedBy>
  <cp:revision>2</cp:revision>
  <dcterms:created xsi:type="dcterms:W3CDTF">2023-11-20T15:31:00Z</dcterms:created>
  <dcterms:modified xsi:type="dcterms:W3CDTF">2023-11-20T15:31:00Z</dcterms:modified>
</cp:coreProperties>
</file>