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35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июля 1999 года № 428-1 О признании</w:t>
      </w:r>
      <w:r>
        <w:br/>
      </w:r>
      <w:r>
        <w:rPr>
          <w:rStyle w:val="s1"/>
        </w:rPr>
        <w:t>утратившими силу некоторых законодательных актов по вопросам патента</w:t>
      </w:r>
    </w:p>
    <w:p w:rsidR="00000000" w:rsidRDefault="00245350">
      <w:pPr>
        <w:ind w:firstLine="400"/>
        <w:jc w:val="both"/>
      </w:pPr>
      <w:r>
        <w:t xml:space="preserve">Признать утратившими силу следующие законодательные акты Республики Казахстан: </w:t>
      </w:r>
    </w:p>
    <w:p w:rsidR="00000000" w:rsidRDefault="00245350">
      <w:pPr>
        <w:ind w:firstLine="400"/>
        <w:jc w:val="both"/>
      </w:pPr>
      <w:r>
        <w:t xml:space="preserve">1) </w:t>
      </w:r>
      <w:hyperlink r:id="rId7" w:history="1">
        <w:r>
          <w:rPr>
            <w:rStyle w:val="a3"/>
          </w:rPr>
          <w:t>Патентный Закон</w:t>
        </w:r>
      </w:hyperlink>
      <w:r>
        <w:t xml:space="preserve"> Республики Казахстан от 24 июня 1992 г. (Ведомости Верховного Совета Республики Казахстан, 1992 г., № 11-12, ст.304; 1995 г., № 20, ст.120); </w:t>
      </w:r>
    </w:p>
    <w:p w:rsidR="00000000" w:rsidRDefault="00245350">
      <w:pPr>
        <w:spacing w:after="240"/>
        <w:ind w:firstLine="400"/>
        <w:jc w:val="both"/>
      </w:pPr>
      <w:r>
        <w:t xml:space="preserve">2)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"О порядке введения в действие Патентного Закона Республики Казахстан" (Ведомости Верховного Совета Республики Казахстан, 1992 г., № 11-12, ст.305).</w:t>
      </w:r>
      <w:r>
        <w:br/>
      </w:r>
    </w:p>
    <w:p w:rsidR="00000000" w:rsidRDefault="00245350">
      <w:pPr>
        <w:spacing w:after="240"/>
        <w:ind w:firstLine="400"/>
        <w:jc w:val="both"/>
      </w:pPr>
      <w:r>
        <w:t>Президент Республи</w:t>
      </w:r>
      <w:r>
        <w:t>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350" w:rsidRDefault="00245350" w:rsidP="00245350">
      <w:r>
        <w:separator/>
      </w:r>
    </w:p>
  </w:endnote>
  <w:endnote w:type="continuationSeparator" w:id="0">
    <w:p w:rsidR="00245350" w:rsidRDefault="00245350" w:rsidP="00245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350" w:rsidRDefault="00245350" w:rsidP="00245350">
      <w:r>
        <w:separator/>
      </w:r>
    </w:p>
  </w:footnote>
  <w:footnote w:type="continuationSeparator" w:id="0">
    <w:p w:rsidR="00245350" w:rsidRDefault="00245350" w:rsidP="00245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 w:rsidP="002453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5350" w:rsidRDefault="00245350" w:rsidP="002453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июля 1999 года № 428-1 О признании утратившими силу некоторых законодательных актов по вопросам патента</w:t>
    </w:r>
  </w:p>
  <w:p w:rsidR="00245350" w:rsidRPr="00245350" w:rsidRDefault="00245350" w:rsidP="002453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350" w:rsidRDefault="002453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350"/>
    <w:rsid w:val="0024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35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45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35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35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45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35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2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4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745</Characters>
  <Application>Microsoft Office Word</Application>
  <DocSecurity>0</DocSecurity>
  <Lines>6</Lines>
  <Paragraphs>1</Paragraphs>
  <ScaleCrop>false</ScaleCrop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428-1 О признании утратившими силу некоторых законодательных актов по вопросам патента (©Paragraph 2023)</dc:title>
  <dc:subject/>
  <dc:creator>Сергей М</dc:creator>
  <cp:keywords/>
  <dc:description/>
  <cp:lastModifiedBy>Сергей М</cp:lastModifiedBy>
  <cp:revision>2</cp:revision>
  <dcterms:created xsi:type="dcterms:W3CDTF">2023-10-23T23:10:00Z</dcterms:created>
  <dcterms:modified xsi:type="dcterms:W3CDTF">2023-10-23T23:10:00Z</dcterms:modified>
</cp:coreProperties>
</file>