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66D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19 октября 2000 года № 85-II</w:t>
      </w:r>
      <w:r>
        <w:t xml:space="preserve"> </w:t>
      </w:r>
      <w:r>
        <w:br/>
      </w:r>
      <w:r>
        <w:rPr>
          <w:rStyle w:val="s1"/>
        </w:rPr>
        <w:t>Об охранной деятельности</w:t>
      </w:r>
      <w:r>
        <w:t xml:space="preserve"> </w:t>
      </w:r>
    </w:p>
    <w:p w:rsidR="00000000" w:rsidRDefault="0078166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78166D">
      <w:pPr>
        <w:pStyle w:val="pc"/>
      </w:pPr>
      <w:r>
        <w:t> </w:t>
      </w:r>
    </w:p>
    <w:bookmarkStart w:id="1" w:name="ContentStart"/>
    <w:bookmarkEnd w:id="1"/>
    <w:p w:rsidR="00000000" w:rsidRDefault="0078166D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</w:rPr>
        <w:t>Глава 1. </w:t>
      </w:r>
      <w:r>
        <w:rPr>
          <w:rStyle w:val="a4"/>
          <w:i/>
          <w:iCs/>
        </w:rPr>
        <w:t>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Понятие охранной деятельности</w:t>
        </w:r>
      </w:hyperlink>
    </w:p>
    <w:p w:rsidR="00000000" w:rsidRDefault="0078166D">
      <w:pPr>
        <w:pStyle w:val="pj"/>
        <w:ind w:left="1980" w:hanging="1260"/>
      </w:pPr>
      <w:hyperlink w:anchor="sub1010000" w:history="1">
        <w:r>
          <w:rPr>
            <w:rStyle w:val="a4"/>
            <w:i/>
            <w:iCs/>
          </w:rPr>
          <w:t>Статья 1-1. Объекты, подлежащие государственной охране</w:t>
        </w:r>
      </w:hyperlink>
    </w:p>
    <w:p w:rsidR="00000000" w:rsidRDefault="0078166D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в</w:t>
        </w:r>
        <w:r>
          <w:rPr>
            <w:rStyle w:val="a4"/>
            <w:i/>
            <w:iCs/>
          </w:rPr>
          <w:t xml:space="preserve"> области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>Статья 3. Задачи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Принципы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Лицензирование и ограничения осуществле</w:t>
        </w:r>
        <w:r>
          <w:rPr>
            <w:rStyle w:val="a4"/>
            <w:i/>
            <w:iCs/>
          </w:rPr>
          <w:t>ния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Государственные гарантии от недобросовестных действий при осуществлении охранной деятельности и страхование работников охранных организаций, занимающих должности охранников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i"/>
      </w:pPr>
      <w:hyperlink w:anchor="sub70000" w:history="1">
        <w:r>
          <w:rPr>
            <w:rStyle w:val="a4"/>
            <w:i/>
            <w:iCs/>
          </w:rPr>
          <w:t>Глава 2. Субъекты охранной деятельности и их классификация. Специализированные учебные центры</w:t>
        </w:r>
      </w:hyperlink>
    </w:p>
    <w:p w:rsidR="00000000" w:rsidRDefault="0078166D">
      <w:pPr>
        <w:pStyle w:val="pj"/>
        <w:ind w:left="1980" w:hanging="1260"/>
      </w:pPr>
      <w:hyperlink w:anchor="sub70000" w:history="1">
        <w:r>
          <w:rPr>
            <w:rStyle w:val="a4"/>
            <w:i/>
            <w:iCs/>
          </w:rPr>
          <w:t>Статья 7. Субъекты, осуществляющие охранную деятельность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 xml:space="preserve">Статья 8. Взаимодействие </w:t>
        </w:r>
        <w:r>
          <w:rPr>
            <w:rStyle w:val="a4"/>
            <w:i/>
            <w:iCs/>
          </w:rPr>
          <w:t>субъектов, осуществляющих охранную деятельность, с государственными органами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Особенности осуществления охранной деятельности специализированными охранными подразделениями органов внутренних дел</w:t>
        </w:r>
      </w:hyperlink>
    </w:p>
    <w:p w:rsidR="00000000" w:rsidRDefault="0078166D">
      <w:pPr>
        <w:pStyle w:val="pj"/>
      </w:pPr>
      <w:hyperlink w:anchor="sub100000" w:history="1">
        <w:r>
          <w:rPr>
            <w:rStyle w:val="a4"/>
            <w:i/>
            <w:iCs/>
          </w:rPr>
          <w:t>Статья 10. Правовой статус частной охранной организации и требования, предъявляемые к работнику частной охранной организации, занимающему должность охранника</w:t>
        </w:r>
      </w:hyperlink>
    </w:p>
    <w:p w:rsidR="00000000" w:rsidRDefault="0078166D">
      <w:pPr>
        <w:pStyle w:val="pj"/>
      </w:pPr>
      <w:hyperlink w:anchor="sub10010000" w:history="1">
        <w:r>
          <w:rPr>
            <w:rStyle w:val="a4"/>
            <w:i/>
            <w:iCs/>
          </w:rPr>
          <w:t>Статья 10-1. Требования, предъяв</w:t>
        </w:r>
        <w:r>
          <w:rPr>
            <w:rStyle w:val="a4"/>
            <w:i/>
            <w:iCs/>
          </w:rPr>
          <w:t>ляемые к специализированным учебным центрам и их филиалам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10000" w:history="1">
        <w:r>
          <w:rPr>
            <w:rStyle w:val="a4"/>
            <w:i/>
            <w:iCs/>
          </w:rPr>
          <w:t>Статья 11. Исключена</w:t>
        </w:r>
      </w:hyperlink>
    </w:p>
    <w:p w:rsidR="00000000" w:rsidRDefault="0078166D">
      <w:pPr>
        <w:pStyle w:val="pj"/>
        <w:ind w:left="1980" w:hanging="1260"/>
      </w:pPr>
      <w:hyperlink w:anchor="sub120000" w:history="1">
        <w:r>
          <w:rPr>
            <w:rStyle w:val="a4"/>
            <w:i/>
            <w:iCs/>
          </w:rPr>
          <w:t>Статья 12. Исключена</w:t>
        </w:r>
      </w:hyperlink>
    </w:p>
    <w:p w:rsidR="00000000" w:rsidRDefault="0078166D">
      <w:pPr>
        <w:pStyle w:val="pj"/>
        <w:ind w:left="1980" w:hanging="1260"/>
      </w:pPr>
      <w:hyperlink w:anchor="sub130000" w:history="1">
        <w:r>
          <w:rPr>
            <w:rStyle w:val="a4"/>
            <w:i/>
            <w:iCs/>
          </w:rPr>
          <w:t>Статья 13. Исключена</w:t>
        </w:r>
      </w:hyperlink>
    </w:p>
    <w:p w:rsidR="00000000" w:rsidRDefault="0078166D">
      <w:pPr>
        <w:pStyle w:val="pj"/>
      </w:pPr>
      <w:hyperlink w:anchor="sub130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13-1. Права и обязанности работника, занимающего должность охранника в частной охранной организации</w:t>
        </w:r>
      </w:hyperlink>
    </w:p>
    <w:p w:rsidR="00000000" w:rsidRDefault="0078166D">
      <w:pPr>
        <w:pStyle w:val="pji"/>
      </w:pPr>
      <w:hyperlink w:anchor="sub140000" w:history="1">
        <w:r>
          <w:rPr>
            <w:rStyle w:val="a4"/>
            <w:i/>
            <w:iCs/>
          </w:rPr>
          <w:t>Глава 3. Виды и правовое оформление охранной деятельности</w:t>
        </w:r>
      </w:hyperlink>
      <w:r>
        <w:rPr>
          <w:rStyle w:val="s3"/>
          <w:b/>
          <w:bCs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Виды охранных услуг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Порядок осуществления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5010000" w:history="1">
        <w:r>
          <w:rPr>
            <w:rStyle w:val="a4"/>
            <w:i/>
            <w:iCs/>
          </w:rPr>
          <w:t>Статья 15-1. Порядок осуществления деятельности по монтажу, наладке и техническому обслуживанию средств охранной сигнализации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5020000" w:history="1">
        <w:r>
          <w:rPr>
            <w:rStyle w:val="a4"/>
            <w:i/>
            <w:iCs/>
          </w:rPr>
          <w:t>Статья 15-2. Требования, предъявляемые к субъектам, осуществляющим деятельность по монтажу, наладке и техническому обслуживанию средств охранной сигнализации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Договор об оказании охран</w:t>
        </w:r>
        <w:r>
          <w:rPr>
            <w:rStyle w:val="a4"/>
            <w:i/>
            <w:iCs/>
          </w:rPr>
          <w:t>ных услуг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Исключена</w:t>
        </w:r>
      </w:hyperlink>
    </w:p>
    <w:p w:rsidR="00000000" w:rsidRDefault="0078166D">
      <w:pPr>
        <w:pStyle w:val="pj"/>
        <w:ind w:left="1980" w:hanging="1260"/>
      </w:pPr>
      <w:hyperlink w:anchor="sub17010000" w:history="1">
        <w:r>
          <w:rPr>
            <w:rStyle w:val="a4"/>
            <w:i/>
            <w:iCs/>
          </w:rPr>
          <w:t>Статья 17-1. Ограничения, связанные с осуществлением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i"/>
      </w:pPr>
      <w:hyperlink w:anchor="sub180000" w:history="1">
        <w:r>
          <w:rPr>
            <w:rStyle w:val="a4"/>
            <w:i/>
            <w:iCs/>
          </w:rPr>
          <w:t>Глава 4. </w:t>
        </w:r>
        <w:r>
          <w:rPr>
            <w:rStyle w:val="a4"/>
            <w:i/>
            <w:iCs/>
          </w:rPr>
          <w:t>Использование оружия и специальных средств субъектами охранной деятельности</w:t>
        </w:r>
      </w:hyperlink>
      <w:r>
        <w:rPr>
          <w:rStyle w:val="s3"/>
          <w:b/>
          <w:bCs/>
        </w:rPr>
        <w:t xml:space="preserve"> </w:t>
      </w:r>
    </w:p>
    <w:p w:rsidR="00000000" w:rsidRDefault="0078166D">
      <w:pPr>
        <w:pStyle w:val="pj"/>
      </w:pPr>
      <w:hyperlink w:anchor="sub180000" w:history="1">
        <w:r>
          <w:rPr>
            <w:rStyle w:val="a4"/>
            <w:i/>
            <w:iCs/>
          </w:rPr>
          <w:t>Статья 18. Условия оснащения оружием и специальными средствами частных охранных организаций  </w:t>
        </w:r>
      </w:hyperlink>
    </w:p>
    <w:p w:rsidR="00000000" w:rsidRDefault="0078166D">
      <w:pPr>
        <w:pStyle w:val="pj"/>
      </w:pPr>
      <w:hyperlink w:anchor="sub190000" w:history="1">
        <w:r>
          <w:rPr>
            <w:rStyle w:val="a4"/>
            <w:i/>
            <w:iCs/>
          </w:rPr>
          <w:t>Статья 19. Условия, о</w:t>
        </w:r>
        <w:r>
          <w:rPr>
            <w:rStyle w:val="a4"/>
            <w:i/>
            <w:iCs/>
          </w:rPr>
          <w:t>снования и порядок применения оружия и специальных средств субъектами охранной деятельности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i"/>
      </w:pPr>
      <w:hyperlink w:anchor="sub200000" w:history="1">
        <w:r>
          <w:rPr>
            <w:rStyle w:val="a4"/>
            <w:i/>
            <w:iCs/>
          </w:rPr>
          <w:t>Глава 5. Заключительные положения</w:t>
        </w:r>
      </w:hyperlink>
      <w:r>
        <w:rPr>
          <w:rStyle w:val="s3"/>
          <w:b/>
          <w:bCs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 20. Государственный контроль</w:t>
        </w:r>
      </w:hyperlink>
      <w:r>
        <w:rPr>
          <w:rStyle w:val="s3"/>
        </w:rPr>
        <w:t xml:space="preserve"> </w:t>
      </w:r>
    </w:p>
    <w:p w:rsidR="00000000" w:rsidRDefault="0078166D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Учет субъектов охранной деятельности, специализированных учебных центров</w:t>
        </w:r>
      </w:hyperlink>
    </w:p>
    <w:p w:rsidR="00000000" w:rsidRDefault="0078166D">
      <w:pPr>
        <w:pStyle w:val="pj"/>
      </w:pPr>
      <w:hyperlink w:anchor="sub220000" w:history="1">
        <w:r>
          <w:rPr>
            <w:rStyle w:val="a4"/>
            <w:i/>
            <w:iCs/>
          </w:rPr>
          <w:t>Статья 22. Надзор за соблюдением законности в сфере охранной деятельности</w:t>
        </w:r>
      </w:hyperlink>
    </w:p>
    <w:p w:rsidR="00000000" w:rsidRDefault="0078166D">
      <w:pPr>
        <w:pStyle w:val="pj"/>
      </w:pPr>
      <w:hyperlink w:anchor="sub230000" w:history="1">
        <w:r>
          <w:rPr>
            <w:rStyle w:val="a4"/>
            <w:i/>
            <w:iCs/>
          </w:rPr>
          <w:t>Статья 23. Ответственность су</w:t>
        </w:r>
        <w:r>
          <w:rPr>
            <w:rStyle w:val="a4"/>
            <w:i/>
            <w:iCs/>
          </w:rPr>
          <w:t>бъектов, занимающихся охранной деятельностью, деятельностью специализированных учебных центров, а также монтажом, наладкой и техническим обслуживанием средств охранной сигнализации</w:t>
        </w:r>
      </w:hyperlink>
    </w:p>
    <w:p w:rsidR="00000000" w:rsidRDefault="0078166D">
      <w:pPr>
        <w:pStyle w:val="pj"/>
      </w:pPr>
      <w:bookmarkStart w:id="2" w:name="ContentEnd"/>
      <w:bookmarkEnd w:id="2"/>
      <w:r>
        <w:t> 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"/>
      </w:pPr>
      <w:r>
        <w:rPr>
          <w:rStyle w:val="s0"/>
        </w:rPr>
        <w:t xml:space="preserve">Настоящий Закон устанавливает правовые основы охранной деятельности на </w:t>
      </w:r>
      <w:r>
        <w:rPr>
          <w:rStyle w:val="s0"/>
        </w:rPr>
        <w:t>территории Республики Казахстан, определяет статус и полномочия субъектов, осуществляющих охрану и охранную деятельность.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8166D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9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1. Понятие охранной деятельности </w:t>
      </w:r>
    </w:p>
    <w:p w:rsidR="00000000" w:rsidRDefault="0078166D">
      <w:pPr>
        <w:pStyle w:val="pj"/>
      </w:pPr>
      <w:r>
        <w:t xml:space="preserve">1. Под охранной деятельностью понимается осуществление юридическими лицами деятельности по оказанию услуг по защите </w:t>
      </w:r>
      <w:r>
        <w:t xml:space="preserve">жизни, здоровья и имущества физических лиц, а также имущества юридических лиц от противоправных посягательств (охранные услуги). </w:t>
      </w:r>
    </w:p>
    <w:p w:rsidR="00000000" w:rsidRDefault="0078166D">
      <w:pPr>
        <w:pStyle w:val="pj"/>
      </w:pPr>
      <w:r>
        <w:rPr>
          <w:rStyle w:val="s0"/>
        </w:rPr>
        <w:t>2. Действие настоящего Закона распространяется на частные охранные организации и специализированное охранное подразделение орг</w:t>
      </w:r>
      <w:r>
        <w:rPr>
          <w:rStyle w:val="s0"/>
        </w:rPr>
        <w:t>анов внутренних дел, если иное не предусмотрено законами, актами Президента и Правительства Республики Казахстан об органах внутренних дел.</w:t>
      </w:r>
      <w:r>
        <w:t xml:space="preserve"> </w:t>
      </w:r>
    </w:p>
    <w:p w:rsidR="00000000" w:rsidRDefault="0078166D">
      <w:pPr>
        <w:pStyle w:val="pj"/>
      </w:pPr>
      <w:r>
        <w:rPr>
          <w:rStyle w:val="s0"/>
        </w:rPr>
        <w:t>3. Действие настоящего Закона не распространяется на защиту иных благ и законных интересов граждан и юридических ли</w:t>
      </w:r>
      <w:r>
        <w:rPr>
          <w:rStyle w:val="s0"/>
        </w:rPr>
        <w:t>ц, связанных со сферой здравоохранения, интеллектуальной собственностью, государственными секретами, коммерческой тайной, если иное не вытекает из законодательства.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4" w:name="SUB1010000"/>
      <w:bookmarkEnd w:id="4"/>
      <w:r>
        <w:rPr>
          <w:rStyle w:val="s3"/>
        </w:rPr>
        <w:t xml:space="preserve">Закон дополнен статьей 1-1 в соответствии с </w:t>
      </w:r>
      <w:hyperlink r:id="rId1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12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Закона); внесены и</w:t>
      </w:r>
      <w:r>
        <w:rPr>
          <w:rStyle w:val="s3"/>
        </w:rPr>
        <w:t xml:space="preserve">зменения в соответствии с </w:t>
      </w:r>
      <w:hyperlink r:id="rId13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4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1-1.</w:t>
      </w:r>
      <w:r>
        <w:rPr>
          <w:rStyle w:val="s1"/>
        </w:rPr>
        <w:t xml:space="preserve"> Объекты, подлежащие государственной охране</w:t>
      </w:r>
    </w:p>
    <w:p w:rsidR="00000000" w:rsidRDefault="0078166D">
      <w:pPr>
        <w:pStyle w:val="pj"/>
      </w:pPr>
      <w:r>
        <w:rPr>
          <w:rStyle w:val="s0"/>
        </w:rPr>
        <w:t>1. Государственной охране подлежат особо важные государственные и стратегические объекты; объекты отраслей экономики, имеющих стратегическое значение и принадлежащих юридическим лицам, в уставном капитале которых</w:t>
      </w:r>
      <w:r>
        <w:rPr>
          <w:rStyle w:val="s0"/>
        </w:rPr>
        <w:t xml:space="preserve"> государство прямо или косвенно владеет контрольным пакетом акций (долей участия).</w:t>
      </w:r>
    </w:p>
    <w:p w:rsidR="00000000" w:rsidRDefault="0078166D">
      <w:pPr>
        <w:pStyle w:val="pj"/>
      </w:pPr>
      <w:r>
        <w:rPr>
          <w:rStyle w:val="s0"/>
        </w:rPr>
        <w:t>Охрана объектов, подлежащих государственной охране, осуществляется государственными органами, специализированными охранными подразделениями органов внутренних дел, Вооруженн</w:t>
      </w:r>
      <w:r>
        <w:rPr>
          <w:rStyle w:val="s0"/>
        </w:rPr>
        <w:t>ыми Силами, другими войсками и воинскими формированиями Республики Казахстан, а также специальными государственными органами.</w:t>
      </w:r>
    </w:p>
    <w:p w:rsidR="00000000" w:rsidRDefault="0078166D">
      <w:pPr>
        <w:pStyle w:val="pj"/>
      </w:pPr>
      <w:r>
        <w:rPr>
          <w:rStyle w:val="s0"/>
        </w:rPr>
        <w:t xml:space="preserve">2. </w:t>
      </w:r>
      <w:hyperlink r:id="rId15" w:history="1">
        <w:r>
          <w:rPr>
            <w:rStyle w:val="a4"/>
          </w:rPr>
          <w:t>Порядок определения объектов</w:t>
        </w:r>
      </w:hyperlink>
      <w:r>
        <w:rPr>
          <w:rStyle w:val="s0"/>
        </w:rPr>
        <w:t>, подлежащих государственной охран</w:t>
      </w:r>
      <w:r>
        <w:rPr>
          <w:rStyle w:val="s0"/>
        </w:rPr>
        <w:t>е, определяется Правительством Республики Казахстан.</w:t>
      </w:r>
    </w:p>
    <w:p w:rsidR="00000000" w:rsidRDefault="0078166D">
      <w:pPr>
        <w:pStyle w:val="pj"/>
      </w:pPr>
      <w:r>
        <w:rPr>
          <w:rStyle w:val="s0"/>
        </w:rPr>
        <w:t>Перечни объектов, подлежащих государственной охране, утверждаются Президентом Республики Казахстан или Правительством Республики Казахстан в соответствии с их полномочиями.</w:t>
      </w:r>
    </w:p>
    <w:p w:rsidR="00000000" w:rsidRDefault="0078166D">
      <w:pPr>
        <w:pStyle w:val="pj"/>
      </w:pPr>
      <w:r>
        <w:rPr>
          <w:rStyle w:val="s0"/>
        </w:rPr>
        <w:t xml:space="preserve">3. Первые руководители объектов, подлежащих государственной охране, обязаны обеспечить их инженерно-техническую укрепленность в соответствии с </w:t>
      </w:r>
      <w:hyperlink r:id="rId16" w:anchor="sub_id=101" w:history="1">
        <w:r>
          <w:rPr>
            <w:rStyle w:val="a4"/>
          </w:rPr>
          <w:t>требованиями</w:t>
        </w:r>
      </w:hyperlink>
      <w:r>
        <w:rPr>
          <w:rStyle w:val="s0"/>
        </w:rPr>
        <w:t>, определяемыми Прав</w:t>
      </w:r>
      <w:r>
        <w:rPr>
          <w:rStyle w:val="s0"/>
        </w:rPr>
        <w:t>ительством Республики Казахстан.</w:t>
      </w:r>
    </w:p>
    <w:p w:rsidR="00000000" w:rsidRDefault="0078166D">
      <w:pPr>
        <w:pStyle w:val="pj"/>
      </w:pPr>
      <w:r>
        <w:rPr>
          <w:rStyle w:val="s0"/>
        </w:rPr>
        <w:t>4. В целях формирования конкурентной среды в сфере оказания охранных услуг охрана объектов, не включенных в перечни, указанные в части второй настоящей статьи, может осуществляться частными охранными организациями на основе</w:t>
      </w:r>
      <w:r>
        <w:rPr>
          <w:rStyle w:val="s0"/>
        </w:rPr>
        <w:t xml:space="preserve"> договоров с физическими и юридическими лицами в соответствии с законодательством Республики Казахстан.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в области охранной деятельности </w:t>
      </w:r>
    </w:p>
    <w:p w:rsidR="00000000" w:rsidRDefault="0078166D">
      <w:pPr>
        <w:pStyle w:val="pj"/>
        <w:spacing w:after="240"/>
      </w:pPr>
      <w:r>
        <w:t xml:space="preserve">Правовую основу осуществления охранной деятельности составляют </w:t>
      </w:r>
      <w:hyperlink r:id="rId17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Закон, международные договоры, ратифицированные Республикой Казахстан, и иные нормативные правовые акты Республики Казахстан.</w:t>
      </w:r>
    </w:p>
    <w:p w:rsidR="00000000" w:rsidRDefault="0078166D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Задачи охранной де</w:t>
      </w:r>
      <w:r>
        <w:rPr>
          <w:rStyle w:val="s1"/>
        </w:rPr>
        <w:t xml:space="preserve">ятельности </w:t>
      </w:r>
    </w:p>
    <w:p w:rsidR="00000000" w:rsidRDefault="0078166D">
      <w:pPr>
        <w:pStyle w:val="pj"/>
      </w:pPr>
      <w:r>
        <w:t xml:space="preserve">Основными задачами охранной деятельности являются: </w:t>
      </w:r>
    </w:p>
    <w:p w:rsidR="00000000" w:rsidRDefault="0078166D">
      <w:pPr>
        <w:pStyle w:val="pj"/>
      </w:pPr>
      <w:r>
        <w:t xml:space="preserve">1) защита жизни и здоровья физических лиц от преступных и иных противоправных посягательств; </w:t>
      </w:r>
    </w:p>
    <w:p w:rsidR="00000000" w:rsidRDefault="0078166D">
      <w:pPr>
        <w:pStyle w:val="pj"/>
        <w:spacing w:after="240"/>
      </w:pPr>
      <w:r>
        <w:t>2) защита имущества физических и юридических лиц от противоправных посягательств.</w:t>
      </w:r>
    </w:p>
    <w:p w:rsidR="00000000" w:rsidRDefault="0078166D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Принци</w:t>
      </w:r>
      <w:r>
        <w:rPr>
          <w:rStyle w:val="s1"/>
        </w:rPr>
        <w:t xml:space="preserve">пы охранной деятельности </w:t>
      </w:r>
    </w:p>
    <w:p w:rsidR="00000000" w:rsidRDefault="0078166D">
      <w:pPr>
        <w:pStyle w:val="pj"/>
      </w:pPr>
      <w:r>
        <w:t xml:space="preserve">1. Охранная деятельность основывается на конституционных принципах законности, уважения и соблюдения прав и свобод человека и гражданина, а также учета жизненно важных интересов личности, общества и государства. </w:t>
      </w:r>
    </w:p>
    <w:p w:rsidR="00000000" w:rsidRDefault="0078166D">
      <w:pPr>
        <w:pStyle w:val="pj"/>
        <w:spacing w:after="240"/>
      </w:pPr>
      <w:r>
        <w:t xml:space="preserve">2. Осуществление </w:t>
      </w:r>
      <w:r>
        <w:t>охранной деятельности не должно нарушать прав и свобод третьих лиц.</w:t>
      </w:r>
    </w:p>
    <w:p w:rsidR="00000000" w:rsidRDefault="0078166D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</w:t>
      </w:r>
      <w:hyperlink r:id="rId18" w:anchor="sub_id=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</w:t>
      </w:r>
      <w:r>
        <w:rPr>
          <w:rStyle w:val="s3"/>
        </w:rPr>
        <w:t xml:space="preserve">года со дня </w:t>
      </w:r>
      <w:hyperlink r:id="rId21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2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4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2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1"/>
        </w:rPr>
        <w:t xml:space="preserve">Статья 5. Лицензирование и ограничения осуществления охранной деятельности </w:t>
      </w:r>
    </w:p>
    <w:p w:rsidR="00000000" w:rsidRDefault="0078166D">
      <w:pPr>
        <w:pStyle w:val="pj"/>
      </w:pPr>
      <w:r>
        <w:rPr>
          <w:rStyle w:val="s0"/>
        </w:rPr>
        <w:t>1. Охранная деятельность подлежит лицензированию в порядке, опред</w:t>
      </w:r>
      <w:r>
        <w:rPr>
          <w:rStyle w:val="s0"/>
        </w:rPr>
        <w:t xml:space="preserve">еляемом </w:t>
      </w: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 учетом особенностей, предусмотренных настоящим Законом. Юридическим лицам, не имеющим лицензии на осуществление охранной</w:t>
      </w:r>
      <w:r>
        <w:rPr>
          <w:rStyle w:val="s0"/>
        </w:rPr>
        <w:t xml:space="preserve"> деятельности, запрещается оказывать охранные услуги.</w:t>
      </w:r>
    </w:p>
    <w:p w:rsidR="00000000" w:rsidRDefault="0078166D">
      <w:pPr>
        <w:pStyle w:val="pj"/>
      </w:pPr>
      <w:r>
        <w:t>Не подлежит лицензированию охранная деятельность, осуществляемая специализированными охранными подразделениями органов внутренних дел.</w:t>
      </w:r>
    </w:p>
    <w:p w:rsidR="00000000" w:rsidRDefault="0078166D">
      <w:pPr>
        <w:pStyle w:val="pji"/>
      </w:pPr>
      <w:r>
        <w:rPr>
          <w:rStyle w:val="s3"/>
        </w:rPr>
        <w:t xml:space="preserve">См.также: </w:t>
      </w:r>
      <w:hyperlink r:id="rId3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осуществления охранной деятельности</w:t>
      </w:r>
    </w:p>
    <w:p w:rsidR="00000000" w:rsidRDefault="007816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32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2. Субъекты охранной деятельности с соблюдением требований </w:t>
      </w:r>
      <w:hyperlink r:id="rId3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в области охраны государственных секретов в целях обмена опытом, повышения квалификации своих специалистов, внедрения и использования современных технических средств и технологий охраны вправе привлекать иностранные компании в сфере охр</w:t>
      </w:r>
      <w:r>
        <w:rPr>
          <w:rStyle w:val="s0"/>
        </w:rPr>
        <w:t>анной деятельности.</w:t>
      </w:r>
    </w:p>
    <w:p w:rsidR="00000000" w:rsidRDefault="0078166D">
      <w:pPr>
        <w:pStyle w:val="pj"/>
      </w:pPr>
      <w:r>
        <w:t xml:space="preserve">3. На территории Республики Казахстан запрещается деятельность охранных организаций иностранных государств. </w:t>
      </w:r>
    </w:p>
    <w:p w:rsidR="00000000" w:rsidRDefault="0078166D">
      <w:pPr>
        <w:pStyle w:val="pj"/>
      </w:pPr>
      <w:r>
        <w:t xml:space="preserve">4. Иностранные юридические лица, юридические лица с иностранным участием, иностранцы, а также лица без гражданства не вправе: </w:t>
      </w:r>
    </w:p>
    <w:p w:rsidR="00000000" w:rsidRDefault="0078166D">
      <w:pPr>
        <w:pStyle w:val="pj"/>
      </w:pPr>
      <w:r>
        <w:t xml:space="preserve">1) осуществлять все виды охранной деятельности; </w:t>
      </w:r>
    </w:p>
    <w:p w:rsidR="00000000" w:rsidRDefault="0078166D">
      <w:pPr>
        <w:pStyle w:val="pj"/>
      </w:pPr>
      <w:r>
        <w:t xml:space="preserve">2) учреждать или быть учредителями (участниками) частных охранных организаций; </w:t>
      </w:r>
    </w:p>
    <w:p w:rsidR="00000000" w:rsidRDefault="0078166D">
      <w:pPr>
        <w:pStyle w:val="pj"/>
      </w:pPr>
      <w:r>
        <w:t xml:space="preserve">3) иметь в </w:t>
      </w:r>
      <w:hyperlink r:id="rId34" w:anchor="sub_id=8830000" w:history="1">
        <w:r>
          <w:rPr>
            <w:rStyle w:val="a4"/>
          </w:rPr>
          <w:t>доверительном управлении</w:t>
        </w:r>
      </w:hyperlink>
      <w:r>
        <w:t xml:space="preserve"> частную</w:t>
      </w:r>
      <w:r>
        <w:t xml:space="preserve"> охранную организацию; </w:t>
      </w:r>
    </w:p>
    <w:p w:rsidR="00000000" w:rsidRDefault="0078166D">
      <w:pPr>
        <w:pStyle w:val="pj"/>
      </w:pPr>
      <w:r>
        <w:rPr>
          <w:rStyle w:val="s0"/>
        </w:rPr>
        <w:t xml:space="preserve">4) исключен в соответствии с </w:t>
      </w:r>
      <w:hyperlink r:id="rId35" w:anchor="sub_id=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 xml:space="preserve">(введены в действие по истечении одного года со дня </w:t>
      </w:r>
      <w:hyperlink r:id="rId36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3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i"/>
      </w:pPr>
      <w:r>
        <w:rPr>
          <w:rStyle w:val="s3"/>
        </w:rPr>
        <w:t xml:space="preserve"> См: </w:t>
      </w:r>
      <w:hyperlink r:id="rId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28 марта 2020 года № 261 «Об утверждении Правил оказания государственных услуг в сфере охранной деятельности»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i"/>
      </w:pPr>
      <w:bookmarkStart w:id="9" w:name="SUB60000"/>
      <w:bookmarkEnd w:id="9"/>
      <w:r>
        <w:rPr>
          <w:rStyle w:val="s3"/>
        </w:rPr>
        <w:t xml:space="preserve">В статью 6 внесены изменения в соответствии с </w:t>
      </w:r>
      <w:hyperlink r:id="rId3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42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4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6. Государственные гарантии от недобросовестных действий при осуществлении охранной деятельности и страхование работников охранных организаций, занимающих должности охран</w:t>
      </w:r>
      <w:r>
        <w:rPr>
          <w:rStyle w:val="s1"/>
        </w:rPr>
        <w:t xml:space="preserve">ников </w:t>
      </w:r>
    </w:p>
    <w:p w:rsidR="00000000" w:rsidRDefault="0078166D">
      <w:pPr>
        <w:pStyle w:val="pj"/>
      </w:pPr>
      <w:r>
        <w:t xml:space="preserve">1. Государство гарантирует и обеспечивает соблюдение прав и свобод граждан и юридических лиц при осуществлении деятельности субъектами охранной деятельности. </w:t>
      </w:r>
    </w:p>
    <w:p w:rsidR="00000000" w:rsidRDefault="0078166D">
      <w:pPr>
        <w:pStyle w:val="pj"/>
      </w:pPr>
      <w:r>
        <w:t>2. Не допускается осуществление охранной деятельности для достижения целей, заведомо проти</w:t>
      </w:r>
      <w:r>
        <w:t xml:space="preserve">воречащих основам правопорядка и нравственности. </w:t>
      </w:r>
    </w:p>
    <w:p w:rsidR="00000000" w:rsidRDefault="0078166D">
      <w:pPr>
        <w:pStyle w:val="pj"/>
      </w:pPr>
      <w:r>
        <w:t>3. Лицо, права и законные интересы которого нарушены действиями лица, осуществляющего охранную деятельность, вправе требовать от такого лица соответствующих разъяснений и информации, а также вправе обжалова</w:t>
      </w:r>
      <w:r>
        <w:t xml:space="preserve">ть такие действия в суд и другие государственные органы в установленном законодательством порядке. </w:t>
      </w:r>
    </w:p>
    <w:p w:rsidR="00000000" w:rsidRDefault="0078166D">
      <w:pPr>
        <w:pStyle w:val="pj"/>
      </w:pPr>
      <w:r>
        <w:t>4. Лицо, осуществляющее охранную деятельность и нарушившее права и законные интересы третьих лиц, обязано возместить потерпевшему причиненный материальный и</w:t>
      </w:r>
      <w:r>
        <w:t xml:space="preserve"> моральный ущерб в соответствии с законодательством. </w:t>
      </w:r>
    </w:p>
    <w:p w:rsidR="00000000" w:rsidRDefault="0078166D">
      <w:pPr>
        <w:pStyle w:val="pj"/>
      </w:pPr>
      <w:r>
        <w:rPr>
          <w:rStyle w:val="s0"/>
        </w:rPr>
        <w:t>5. Страхование рисков, связанных с причинением вреда жизни и здоровью работников субъектов, осуществляющих охранную деятельность, в том числе при их участии в обеспечении общественного порядка, осуществ</w:t>
      </w:r>
      <w:r>
        <w:rPr>
          <w:rStyle w:val="s0"/>
        </w:rPr>
        <w:t xml:space="preserve">ляется в соответствии с </w:t>
      </w:r>
      <w:hyperlink r:id="rId44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об обязательных видах страхования.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i"/>
      </w:pPr>
      <w:bookmarkStart w:id="10" w:name="SUB70000"/>
      <w:bookmarkEnd w:id="10"/>
      <w:r>
        <w:rPr>
          <w:rStyle w:val="s3"/>
        </w:rPr>
        <w:t xml:space="preserve">Заголовок главы 2 изложен в редакции </w:t>
      </w:r>
      <w:hyperlink r:id="rId45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405-VI (</w:t>
      </w:r>
      <w:hyperlink r:id="rId4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c"/>
      </w:pPr>
      <w:r>
        <w:rPr>
          <w:rStyle w:val="s1"/>
        </w:rPr>
        <w:t>Глава 2. Субъекты охранной деятельности и</w:t>
      </w:r>
      <w:r>
        <w:rPr>
          <w:rStyle w:val="s1"/>
        </w:rPr>
        <w:t xml:space="preserve"> их классификация. Специализированные учебные центры</w:t>
      </w:r>
    </w:p>
    <w:p w:rsidR="00000000" w:rsidRDefault="0078166D">
      <w:pPr>
        <w:pStyle w:val="a3"/>
      </w:pPr>
      <w:r>
        <w:rPr>
          <w:rStyle w:val="s0"/>
        </w:rPr>
        <w:t> 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7. Субъекты, осуществляющие охранную деятельность </w:t>
      </w:r>
    </w:p>
    <w:p w:rsidR="00000000" w:rsidRDefault="0078166D">
      <w:pPr>
        <w:pStyle w:val="pj"/>
      </w:pPr>
      <w:r>
        <w:t xml:space="preserve">К субъектам, осуществляющим охранную деятельность, относятся: </w:t>
      </w:r>
    </w:p>
    <w:p w:rsidR="00000000" w:rsidRDefault="0078166D">
      <w:pPr>
        <w:pStyle w:val="pj"/>
      </w:pPr>
      <w:r>
        <w:t xml:space="preserve">1) </w:t>
      </w:r>
      <w:hyperlink r:id="rId47" w:history="1">
        <w:r>
          <w:rPr>
            <w:rStyle w:val="a4"/>
          </w:rPr>
          <w:t>специализиров</w:t>
        </w:r>
        <w:r>
          <w:rPr>
            <w:rStyle w:val="a4"/>
          </w:rPr>
          <w:t>анные охранные подразделения</w:t>
        </w:r>
      </w:hyperlink>
      <w:r>
        <w:t xml:space="preserve"> органов внутренних дел Республики Казахстан; </w:t>
      </w:r>
    </w:p>
    <w:p w:rsidR="00000000" w:rsidRDefault="0078166D">
      <w:pPr>
        <w:pStyle w:val="pj"/>
      </w:pPr>
      <w:r>
        <w:t xml:space="preserve">2) частные охранные организации; </w:t>
      </w:r>
    </w:p>
    <w:p w:rsidR="00000000" w:rsidRDefault="0078166D">
      <w:pPr>
        <w:pStyle w:val="pj"/>
      </w:pPr>
      <w:r>
        <w:rPr>
          <w:rStyle w:val="s0"/>
        </w:rPr>
        <w:t xml:space="preserve">3) - 5)исключены в соответствии с </w:t>
      </w:r>
      <w:hyperlink r:id="rId48" w:anchor="sub_id=1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</w:t>
      </w:r>
      <w:r>
        <w:rPr>
          <w:rStyle w:val="s0"/>
        </w:rPr>
        <w:t xml:space="preserve">-IV </w:t>
      </w:r>
      <w:r>
        <w:rPr>
          <w:rStyle w:val="s3"/>
        </w:rPr>
        <w:t xml:space="preserve">(введены в действие по истечении одного года со дня </w:t>
      </w:r>
      <w:hyperlink r:id="rId49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5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11" w:name="SUB80000"/>
      <w:bookmarkEnd w:id="11"/>
      <w:r>
        <w:rPr>
          <w:rStyle w:val="s3"/>
        </w:rPr>
        <w:t xml:space="preserve">В статью 8 внесены изменения в соответствии с </w:t>
      </w:r>
      <w:hyperlink r:id="rId5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5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8. Вза</w:t>
      </w:r>
      <w:r>
        <w:rPr>
          <w:rStyle w:val="s1"/>
        </w:rPr>
        <w:t xml:space="preserve">имодействие субъектов, осуществляющих охранную деятельность, с государственными органами </w:t>
      </w:r>
    </w:p>
    <w:p w:rsidR="00000000" w:rsidRDefault="0078166D">
      <w:pPr>
        <w:pStyle w:val="pj"/>
      </w:pPr>
      <w:r>
        <w:t>1. Субъекты, осуществляющие охранную деятельность, обязаны оказывать содействие государственным органам в выполнении задач, возложенных законодательством на эти госуд</w:t>
      </w:r>
      <w:r>
        <w:t xml:space="preserve">арственные органы. </w:t>
      </w:r>
    </w:p>
    <w:p w:rsidR="00000000" w:rsidRDefault="0078166D">
      <w:pPr>
        <w:pStyle w:val="pji"/>
      </w:pPr>
      <w:r>
        <w:rPr>
          <w:rStyle w:val="s3"/>
        </w:rPr>
        <w:t xml:space="preserve">Пункт 2 изложен в редакции </w:t>
      </w:r>
      <w:hyperlink r:id="rId55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5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>2. Субъекты, осуществляющие охранную деятельность, обязаны выполнять все зак</w:t>
      </w:r>
      <w:r>
        <w:t xml:space="preserve">онные требования сотрудников государственных органов, включая требование о временной сдаче оружия, при проведении правоохранительными, специальными государственными органами и воинскими формированиями </w:t>
      </w:r>
      <w:hyperlink r:id="rId58" w:history="1">
        <w:r>
          <w:rPr>
            <w:rStyle w:val="a4"/>
          </w:rPr>
          <w:t>оперативно-розыскных</w:t>
        </w:r>
      </w:hyperlink>
      <w:r>
        <w:t xml:space="preserve">, </w:t>
      </w:r>
      <w:hyperlink r:id="rId59" w:anchor="sub_id=10024" w:history="1">
        <w:r>
          <w:rPr>
            <w:rStyle w:val="a4"/>
          </w:rPr>
          <w:t>контрразведывательных</w:t>
        </w:r>
      </w:hyperlink>
      <w:r>
        <w:t>, следственных или охранных мероприятий, предусмотренных законодательством Республики Казахстан.</w:t>
      </w:r>
    </w:p>
    <w:p w:rsidR="00000000" w:rsidRDefault="0078166D">
      <w:pPr>
        <w:pStyle w:val="pj"/>
      </w:pPr>
      <w:r>
        <w:t>3. Субъекты, осуществляю</w:t>
      </w:r>
      <w:r>
        <w:t>щие охранную деятельность, обязаны по требованию сотрудников государственных органов, осуществляющих противодействие терроризму, приостановить охранную деятельность в зоне введения правового режима антитеррористической операции</w:t>
      </w:r>
    </w:p>
    <w:p w:rsidR="00000000" w:rsidRDefault="0078166D">
      <w:pPr>
        <w:pStyle w:val="pj"/>
      </w:pPr>
      <w:bookmarkStart w:id="12" w:name="SUB80400"/>
      <w:bookmarkEnd w:id="12"/>
      <w:r>
        <w:rPr>
          <w:rStyle w:val="s0"/>
        </w:rPr>
        <w:t xml:space="preserve">4. Субъекты, осуществляющие </w:t>
      </w:r>
      <w:r>
        <w:rPr>
          <w:rStyle w:val="s0"/>
        </w:rPr>
        <w:t>охранную деятельность, предоставляют по запросу органов внутренних дел информацию о соответствии осуществляемой деятельности требованиям, установленным законодательством Республики Казахстан в области охранной деятельности.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13" w:name="SUB90000"/>
      <w:bookmarkEnd w:id="13"/>
      <w:r>
        <w:rPr>
          <w:rStyle w:val="s3"/>
        </w:rPr>
        <w:t>В статью 9 внесены изменения в</w:t>
      </w:r>
      <w:r>
        <w:rPr>
          <w:rStyle w:val="s3"/>
        </w:rPr>
        <w:t xml:space="preserve"> соответствии с </w:t>
      </w:r>
      <w:hyperlink r:id="rId60" w:anchor="sub_id=2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6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8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" w:anchor="sub_id=12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65" w:anchor="sub_id=20000" w:history="1">
        <w:r>
          <w:rPr>
            <w:rStyle w:val="a4"/>
            <w:i/>
            <w:iCs/>
          </w:rPr>
          <w:t>введени</w:t>
        </w:r>
        <w:r>
          <w:rPr>
            <w:rStyle w:val="a4"/>
            <w:i/>
            <w:iCs/>
          </w:rPr>
          <w:t>я</w:t>
        </w:r>
      </w:hyperlink>
      <w:r>
        <w:rPr>
          <w:rStyle w:val="s3"/>
        </w:rPr>
        <w:t xml:space="preserve"> в действие настоящего Закона) (</w:t>
      </w:r>
      <w:hyperlink r:id="rId6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15.02.12 г. № 556-IV (</w:t>
      </w:r>
      <w:hyperlink r:id="rId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7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9. Особенности осуществления охранной деятельности специализированными охранными подразделениями органов внутренних дел</w:t>
      </w:r>
    </w:p>
    <w:p w:rsidR="00000000" w:rsidRDefault="0078166D">
      <w:pPr>
        <w:pStyle w:val="pj"/>
      </w:pPr>
      <w:r>
        <w:rPr>
          <w:rStyle w:val="s0"/>
        </w:rPr>
        <w:t xml:space="preserve">1. Специализированные охранные подразделения органов внутренних дел являются государственными учреждениями и осуществляют охрану исключительно объектов, указанных в </w:t>
      </w:r>
      <w:hyperlink w:anchor="sub1010000" w:history="1">
        <w:r>
          <w:rPr>
            <w:rStyle w:val="a4"/>
          </w:rPr>
          <w:t>пункте 1 статьи 1-1</w:t>
        </w:r>
      </w:hyperlink>
      <w:r>
        <w:rPr>
          <w:rStyle w:val="s0"/>
        </w:rPr>
        <w:t xml:space="preserve"> Закона.</w:t>
      </w:r>
    </w:p>
    <w:p w:rsidR="00000000" w:rsidRDefault="0078166D">
      <w:pPr>
        <w:pStyle w:val="pj"/>
      </w:pPr>
      <w:r>
        <w:rPr>
          <w:rStyle w:val="s0"/>
        </w:rPr>
        <w:t>2. Специализированные охранные</w:t>
      </w:r>
      <w:r>
        <w:rPr>
          <w:rStyle w:val="s0"/>
        </w:rPr>
        <w:t xml:space="preserve"> подразделения органов внутренних дел оказывают охранные услуги на договорной основе физическим лицам, включенным в Перечень, определяемый Правительством Республики Казахстан.</w:t>
      </w:r>
    </w:p>
    <w:p w:rsidR="00000000" w:rsidRDefault="0078166D">
      <w:pPr>
        <w:pStyle w:val="pj"/>
      </w:pPr>
      <w:r>
        <w:rPr>
          <w:rStyle w:val="s0"/>
        </w:rPr>
        <w:t>3. Цены на услуги, оказываемые специализированными охранными подразделениями орг</w:t>
      </w:r>
      <w:r>
        <w:rPr>
          <w:rStyle w:val="s0"/>
        </w:rPr>
        <w:t>анов внутренних дел, утверждаются уполномоченным органом.</w:t>
      </w:r>
    </w:p>
    <w:p w:rsidR="00000000" w:rsidRDefault="0078166D">
      <w:pPr>
        <w:pStyle w:val="pji"/>
      </w:pPr>
      <w:r>
        <w:rPr>
          <w:rStyle w:val="s3"/>
        </w:rPr>
        <w:t xml:space="preserve">См.: </w:t>
      </w:r>
      <w:hyperlink r:id="rId7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использования поступлений от реализации услуг, предоставляемых государственными учреждениями специализиро</w:t>
      </w:r>
      <w:r>
        <w:rPr>
          <w:rStyle w:val="s3"/>
        </w:rPr>
        <w:t>ванными охранными подразделениями органов внутренних дел Республики Казахстан</w:t>
      </w:r>
    </w:p>
    <w:p w:rsidR="00000000" w:rsidRDefault="0078166D">
      <w:pPr>
        <w:pStyle w:val="pji"/>
      </w:pPr>
      <w:r>
        <w:t> </w:t>
      </w:r>
    </w:p>
    <w:p w:rsidR="00000000" w:rsidRDefault="0078166D">
      <w:pPr>
        <w:pStyle w:val="pji"/>
      </w:pPr>
      <w:bookmarkStart w:id="14" w:name="SUB100000"/>
      <w:bookmarkEnd w:id="14"/>
      <w:r>
        <w:rPr>
          <w:rStyle w:val="s3"/>
        </w:rPr>
        <w:t xml:space="preserve">В статью 10 внесены изменения в соответствии с </w:t>
      </w:r>
      <w:hyperlink r:id="rId72" w:anchor="sub_id=2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7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04.07.08 г. № 53-IV (</w:t>
      </w:r>
      <w:hyperlink r:id="rId75" w:anchor="sub_id=100000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76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77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3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24.12.12 г. № 60-V 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 </w:t>
      </w:r>
      <w:hyperlink r:id="rId85" w:anchor="sub_id=4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i"/>
      </w:pPr>
      <w:r>
        <w:rPr>
          <w:rStyle w:val="s3"/>
        </w:rPr>
        <w:t xml:space="preserve">Заголовок статьи 10 изложен в редакции </w:t>
      </w:r>
      <w:hyperlink r:id="rId8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405-VI (</w:t>
      </w:r>
      <w:hyperlink r:id="rId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10. Правовой статус частной охранной организации и требования, предъявляемые к работнику частной охранной организации, занимающему должность охранника</w:t>
      </w:r>
    </w:p>
    <w:p w:rsidR="00000000" w:rsidRDefault="0078166D">
      <w:pPr>
        <w:pStyle w:val="pj"/>
      </w:pPr>
      <w:r>
        <w:rPr>
          <w:rStyle w:val="s0"/>
        </w:rPr>
        <w:t>1. Частной охранной организацией является коммерч</w:t>
      </w:r>
      <w:r>
        <w:rPr>
          <w:rStyle w:val="s0"/>
        </w:rPr>
        <w:t>еская организация, оказывающая охранные услуги в качестве своей предпринимательской деятельности. Частная охранная организация не вправе осуществлять иную предпринимательскую деятельность, за исключением работ по монтажу, наладке и техническому обслуживани</w:t>
      </w:r>
      <w:r>
        <w:rPr>
          <w:rStyle w:val="s0"/>
        </w:rPr>
        <w:t xml:space="preserve">ю средств охранной сигнализации при условии соблюдения </w:t>
      </w:r>
      <w:hyperlink w:anchor="sub15010000" w:history="1">
        <w:r>
          <w:rPr>
            <w:rStyle w:val="a4"/>
          </w:rPr>
          <w:t>уведомительного порядка</w:t>
        </w:r>
      </w:hyperlink>
      <w:r>
        <w:rPr>
          <w:rStyle w:val="s0"/>
        </w:rPr>
        <w:t>.</w:t>
      </w:r>
    </w:p>
    <w:p w:rsidR="00000000" w:rsidRDefault="0078166D">
      <w:pPr>
        <w:pStyle w:val="pji"/>
      </w:pPr>
      <w:r>
        <w:rPr>
          <w:rStyle w:val="s3"/>
        </w:rPr>
        <w:t xml:space="preserve">См.: </w:t>
      </w:r>
      <w:hyperlink r:id="rId8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внутренних дел РК от 12 октября 2020 года на вопрос от 29</w:t>
      </w:r>
      <w:r>
        <w:rPr>
          <w:rStyle w:val="s3"/>
        </w:rPr>
        <w:t xml:space="preserve"> октября 2020 года № 649665 (dialog.egov.kz) «Об осуществлении частной охранной организацией деятельности по монтажу, наладке и техническому обслуживанию систем видеонаблюдения»</w:t>
      </w:r>
    </w:p>
    <w:p w:rsidR="00000000" w:rsidRDefault="0078166D">
      <w:pPr>
        <w:pStyle w:val="pji"/>
      </w:pPr>
      <w:r>
        <w:rPr>
          <w:rStyle w:val="s3"/>
        </w:rPr>
        <w:t xml:space="preserve">Пункт 2 изложен в редакции </w:t>
      </w:r>
      <w:hyperlink r:id="rId9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405-VI (</w:t>
      </w:r>
      <w:hyperlink r:id="rId91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>2. Частная охранная организация осуществляет охранную деятельность на основе устава и лицензии на осуществление охранной деятельности юридическими лицами.</w:t>
      </w:r>
    </w:p>
    <w:p w:rsidR="00000000" w:rsidRDefault="0078166D">
      <w:pPr>
        <w:pStyle w:val="pj"/>
      </w:pPr>
      <w:r>
        <w:t>3. Работнику частной охранной организации, занимающему должность охранника, не требуется наличие лице</w:t>
      </w:r>
      <w:r>
        <w:t xml:space="preserve">нзии на осуществление охранной деятельности. </w:t>
      </w:r>
    </w:p>
    <w:p w:rsidR="00000000" w:rsidRDefault="0078166D">
      <w:pPr>
        <w:pStyle w:val="pj"/>
      </w:pPr>
      <w:r>
        <w:t xml:space="preserve">4. На должность охранника частной охранной организации могут быть приняты граждане Республики Казахстан не моложе 19 лет и прошедшие специальную подготовку охранника (специальный курс обучения охранника). </w:t>
      </w:r>
    </w:p>
    <w:p w:rsidR="00000000" w:rsidRDefault="0078166D">
      <w:pPr>
        <w:pStyle w:val="pj"/>
      </w:pPr>
      <w:r>
        <w:t xml:space="preserve">5. </w:t>
      </w:r>
      <w:r>
        <w:rPr>
          <w:rStyle w:val="s0"/>
        </w:rPr>
        <w:t>И</w:t>
      </w:r>
      <w:r>
        <w:rPr>
          <w:rStyle w:val="s0"/>
        </w:rPr>
        <w:t xml:space="preserve">сключен в соответствии с </w:t>
      </w:r>
      <w:hyperlink r:id="rId92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23.04.14 г. № 200-V </w:t>
      </w:r>
      <w:r>
        <w:rPr>
          <w:rStyle w:val="s3"/>
        </w:rPr>
        <w:t>(</w:t>
      </w:r>
      <w:hyperlink r:id="rId93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i"/>
      </w:pPr>
      <w:bookmarkStart w:id="15" w:name="SUB100600"/>
      <w:bookmarkEnd w:id="15"/>
      <w:r>
        <w:rPr>
          <w:rStyle w:val="s3"/>
        </w:rPr>
        <w:t>В пункт 6 внесен</w:t>
      </w:r>
      <w:r>
        <w:rPr>
          <w:rStyle w:val="s3"/>
        </w:rPr>
        <w:t xml:space="preserve">ы изменения в соответствии с </w:t>
      </w:r>
      <w:hyperlink r:id="rId9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 (</w:t>
      </w:r>
      <w:hyperlink r:id="rId95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97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6. Не может </w:t>
      </w:r>
      <w:r>
        <w:rPr>
          <w:rStyle w:val="s0"/>
        </w:rPr>
        <w:t>занимать</w:t>
      </w:r>
      <w:r>
        <w:t xml:space="preserve"> должность охранника частной </w:t>
      </w:r>
      <w:r>
        <w:t xml:space="preserve">охранной организации лицо: </w:t>
      </w:r>
    </w:p>
    <w:p w:rsidR="00000000" w:rsidRDefault="0078166D">
      <w:pPr>
        <w:pStyle w:val="pji"/>
      </w:pPr>
      <w:r>
        <w:rPr>
          <w:rStyle w:val="s3"/>
        </w:rPr>
        <w:t xml:space="preserve">Подпункт 1 изложен в редакции </w:t>
      </w:r>
      <w:hyperlink r:id="rId98" w:anchor="sub_id=1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9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101" w:anchor="sub_id=1006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>1) с психическими, поведенческими расстройствами (заболеваниями), в том числе связанными с употреблением психоактивных веществ, состоящее на учете в организациях, оказывающих медицинскую помощь в области психического здоровья;</w:t>
      </w:r>
    </w:p>
    <w:p w:rsidR="00000000" w:rsidRDefault="0078166D">
      <w:pPr>
        <w:pStyle w:val="pji"/>
      </w:pPr>
      <w:r>
        <w:rPr>
          <w:rStyle w:val="s3"/>
        </w:rPr>
        <w:t>В подпункт 2 в</w:t>
      </w:r>
      <w:r>
        <w:rPr>
          <w:rStyle w:val="s3"/>
        </w:rPr>
        <w:t xml:space="preserve">несены изменения в соответствии с </w:t>
      </w:r>
      <w:hyperlink r:id="rId10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10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>2) име</w:t>
      </w:r>
      <w:r>
        <w:t xml:space="preserve">ющее </w:t>
      </w:r>
      <w:hyperlink r:id="rId104" w:anchor="sub_id=790000" w:history="1">
        <w:r>
          <w:rPr>
            <w:rStyle w:val="a4"/>
          </w:rPr>
          <w:t>судимость за совершение преступления</w:t>
        </w:r>
      </w:hyperlink>
      <w:r>
        <w:t>;</w:t>
      </w:r>
    </w:p>
    <w:p w:rsidR="00000000" w:rsidRDefault="0078166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106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3) </w:t>
      </w:r>
      <w:r>
        <w:t xml:space="preserve">освобожденное </w:t>
      </w:r>
      <w:r>
        <w:rPr>
          <w:rStyle w:val="s0"/>
        </w:rPr>
        <w:t xml:space="preserve">от уголовной ответственности на основании </w:t>
      </w:r>
      <w:hyperlink r:id="rId107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08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нижнего п</w:t>
      </w:r>
      <w:r>
        <w:rPr>
          <w:rStyle w:val="s0"/>
        </w:rPr>
        <w:t xml:space="preserve">редела наказания в виде лишения свободы, предусмотренного соответствующей частью статьи </w:t>
      </w:r>
      <w:hyperlink r:id="rId109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78166D">
      <w:pPr>
        <w:pStyle w:val="pji"/>
      </w:pPr>
      <w:r>
        <w:rPr>
          <w:rStyle w:val="s3"/>
        </w:rPr>
        <w:t>Подпункт 3-1 изложен в реда</w:t>
      </w:r>
      <w:r>
        <w:rPr>
          <w:rStyle w:val="s3"/>
        </w:rPr>
        <w:t xml:space="preserve">кции </w:t>
      </w:r>
      <w:hyperlink r:id="rId11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11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 с</w:t>
      </w:r>
      <w:r>
        <w:rPr>
          <w:rStyle w:val="s3"/>
        </w:rPr>
        <w:t xml:space="preserve"> </w:t>
      </w:r>
      <w:hyperlink r:id="rId11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11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3-1) в отношении </w:t>
      </w:r>
      <w:r>
        <w:t xml:space="preserve">которого </w:t>
      </w:r>
      <w:r>
        <w:rPr>
          <w:rStyle w:val="s0"/>
        </w:rPr>
        <w:t>в течение одн</w:t>
      </w:r>
      <w:r>
        <w:rPr>
          <w:rStyle w:val="s0"/>
        </w:rPr>
        <w:t>ого года до принятия на должность охранника или в период нахождения в данной должности за совершение уголовного проступка вынесен обвинительный приговор суда, а также в течение одного года до принятия на должность охранника или в период нахождения в данной</w:t>
      </w:r>
      <w:r>
        <w:rPr>
          <w:rStyle w:val="s0"/>
        </w:rPr>
        <w:t xml:space="preserve"> должности </w:t>
      </w:r>
      <w:r>
        <w:t xml:space="preserve">освобожденное </w:t>
      </w:r>
      <w:r>
        <w:rPr>
          <w:rStyle w:val="s0"/>
        </w:rPr>
        <w:t xml:space="preserve">от уголовной ответственности за совершение уголовного проступка на основании </w:t>
      </w:r>
      <w:hyperlink r:id="rId114" w:anchor="sub_id=350103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115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78166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6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22.12.16 г. № 28-VI (</w:t>
      </w:r>
      <w:hyperlink r:id="rId11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119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121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4) </w:t>
      </w:r>
      <w:r>
        <w:t xml:space="preserve">привлеченное </w:t>
      </w:r>
      <w:r>
        <w:rPr>
          <w:rStyle w:val="s0"/>
        </w:rPr>
        <w:t>к административной ответственности ранее в течение года до принятия на работу охранником или в период нахождения в данной должности за совершени</w:t>
      </w:r>
      <w:r>
        <w:rPr>
          <w:rStyle w:val="s0"/>
        </w:rPr>
        <w:t xml:space="preserve">е административных правонарушений, предусмотренных </w:t>
      </w:r>
      <w:hyperlink r:id="rId122" w:anchor="sub_id=1490000" w:history="1">
        <w:r>
          <w:rPr>
            <w:rStyle w:val="a4"/>
          </w:rPr>
          <w:t>статьями 149</w:t>
        </w:r>
      </w:hyperlink>
      <w:r>
        <w:rPr>
          <w:rStyle w:val="s0"/>
        </w:rPr>
        <w:t xml:space="preserve">, </w:t>
      </w:r>
      <w:hyperlink r:id="rId123" w:anchor="sub_id=4340000" w:history="1">
        <w:r>
          <w:rPr>
            <w:rStyle w:val="a4"/>
          </w:rPr>
          <w:t>434</w:t>
        </w:r>
      </w:hyperlink>
      <w:r>
        <w:rPr>
          <w:rStyle w:val="s0"/>
        </w:rPr>
        <w:t xml:space="preserve">, </w:t>
      </w:r>
      <w:hyperlink r:id="rId124" w:anchor="sub_id=4360000" w:history="1">
        <w:r>
          <w:rPr>
            <w:rStyle w:val="a4"/>
          </w:rPr>
          <w:t>436</w:t>
        </w:r>
      </w:hyperlink>
      <w:r>
        <w:rPr>
          <w:rStyle w:val="s0"/>
        </w:rPr>
        <w:t xml:space="preserve">, </w:t>
      </w:r>
      <w:hyperlink r:id="rId125" w:anchor="sub_id=4380000" w:history="1">
        <w:r>
          <w:rPr>
            <w:rStyle w:val="a4"/>
          </w:rPr>
          <w:t>438, 439, 440</w:t>
        </w:r>
      </w:hyperlink>
      <w:r>
        <w:rPr>
          <w:rStyle w:val="s0"/>
        </w:rPr>
        <w:t xml:space="preserve">, </w:t>
      </w:r>
      <w:hyperlink r:id="rId126" w:anchor="sub_id=4430000" w:history="1">
        <w:r>
          <w:rPr>
            <w:rStyle w:val="a4"/>
          </w:rPr>
          <w:t>443</w:t>
        </w:r>
      </w:hyperlink>
      <w:r>
        <w:rPr>
          <w:rStyle w:val="s0"/>
        </w:rPr>
        <w:t xml:space="preserve">, </w:t>
      </w:r>
      <w:hyperlink r:id="rId127" w:anchor="sub_id=4500000" w:history="1">
        <w:r>
          <w:rPr>
            <w:rStyle w:val="a4"/>
          </w:rPr>
          <w:t>450</w:t>
        </w:r>
      </w:hyperlink>
      <w:r>
        <w:rPr>
          <w:rStyle w:val="s0"/>
        </w:rPr>
        <w:t xml:space="preserve">, </w:t>
      </w:r>
      <w:hyperlink r:id="rId128" w:anchor="sub_id=4530000" w:history="1">
        <w:r>
          <w:rPr>
            <w:rStyle w:val="a4"/>
          </w:rPr>
          <w:t>453</w:t>
        </w:r>
      </w:hyperlink>
      <w:r>
        <w:rPr>
          <w:rStyle w:val="s0"/>
        </w:rPr>
        <w:t xml:space="preserve">, </w:t>
      </w:r>
      <w:hyperlink r:id="rId129" w:anchor="sub_id=4620000" w:history="1">
        <w:r>
          <w:rPr>
            <w:rStyle w:val="a4"/>
          </w:rPr>
          <w:t>462, 463, 464</w:t>
        </w:r>
      </w:hyperlink>
      <w:r>
        <w:rPr>
          <w:rStyle w:val="s0"/>
        </w:rPr>
        <w:t xml:space="preserve">, </w:t>
      </w:r>
      <w:hyperlink r:id="rId130" w:anchor="sub_id=4690000" w:history="1">
        <w:r>
          <w:rPr>
            <w:rStyle w:val="a4"/>
          </w:rPr>
          <w:t>469, 470</w:t>
        </w:r>
      </w:hyperlink>
      <w:r>
        <w:rPr>
          <w:rStyle w:val="s0"/>
        </w:rPr>
        <w:t xml:space="preserve">, </w:t>
      </w:r>
      <w:hyperlink r:id="rId131" w:anchor="sub_id=4760000" w:history="1">
        <w:r>
          <w:rPr>
            <w:rStyle w:val="a4"/>
          </w:rPr>
          <w:t>476, 477, 478, 479</w:t>
        </w:r>
      </w:hyperlink>
      <w:r>
        <w:rPr>
          <w:rStyle w:val="s0"/>
        </w:rPr>
        <w:t xml:space="preserve">, </w:t>
      </w:r>
      <w:hyperlink r:id="rId132" w:anchor="sub_id=4810000" w:history="1">
        <w:r>
          <w:rPr>
            <w:rStyle w:val="a4"/>
          </w:rPr>
          <w:t>481, 482, 483, 484, 485, 486, 487, 488, 489, 490</w:t>
        </w:r>
      </w:hyperlink>
      <w:r>
        <w:rPr>
          <w:rStyle w:val="s0"/>
        </w:rPr>
        <w:t xml:space="preserve">, </w:t>
      </w:r>
      <w:hyperlink r:id="rId133" w:anchor="sub_id=4940000" w:history="1">
        <w:r>
          <w:rPr>
            <w:rStyle w:val="a4"/>
          </w:rPr>
          <w:t>494, 495, 496</w:t>
        </w:r>
      </w:hyperlink>
      <w:r>
        <w:rPr>
          <w:rStyle w:val="s0"/>
        </w:rPr>
        <w:t xml:space="preserve">, </w:t>
      </w:r>
      <w:hyperlink r:id="rId134" w:anchor="sub_id=5040000" w:history="1">
        <w:r>
          <w:rPr>
            <w:rStyle w:val="a4"/>
          </w:rPr>
          <w:t>504</w:t>
        </w:r>
      </w:hyperlink>
      <w:r>
        <w:rPr>
          <w:rStyle w:val="s0"/>
        </w:rPr>
        <w:t xml:space="preserve">, </w:t>
      </w:r>
      <w:hyperlink r:id="rId135" w:anchor="sub_id=5060000" w:history="1">
        <w:r>
          <w:rPr>
            <w:rStyle w:val="a4"/>
          </w:rPr>
          <w:t>506</w:t>
        </w:r>
      </w:hyperlink>
      <w:r>
        <w:rPr>
          <w:rStyle w:val="s0"/>
        </w:rPr>
        <w:t xml:space="preserve">, </w:t>
      </w:r>
      <w:hyperlink r:id="rId136" w:anchor="sub_id=6530000" w:history="1">
        <w:r>
          <w:rPr>
            <w:rStyle w:val="a4"/>
          </w:rPr>
          <w:t>653, 654</w:t>
        </w:r>
      </w:hyperlink>
      <w:r>
        <w:rPr>
          <w:rStyle w:val="s0"/>
        </w:rPr>
        <w:t xml:space="preserve">, </w:t>
      </w:r>
      <w:hyperlink r:id="rId137" w:anchor="sub_id=6580000" w:history="1">
        <w:r>
          <w:rPr>
            <w:rStyle w:val="a4"/>
          </w:rPr>
          <w:t>658, 659</w:t>
        </w:r>
      </w:hyperlink>
      <w:r>
        <w:rPr>
          <w:rStyle w:val="s0"/>
        </w:rPr>
        <w:t xml:space="preserve">, </w:t>
      </w:r>
      <w:hyperlink r:id="rId138" w:anchor="sub_id=6650000" w:history="1">
        <w:r>
          <w:rPr>
            <w:rStyle w:val="a4"/>
          </w:rPr>
          <w:t>665, 667</w:t>
        </w:r>
      </w:hyperlink>
      <w:r>
        <w:rPr>
          <w:rStyle w:val="s0"/>
        </w:rPr>
        <w:t xml:space="preserve">, </w:t>
      </w:r>
      <w:hyperlink r:id="rId139" w:anchor="sub_id=6690000" w:history="1">
        <w:r>
          <w:rPr>
            <w:rStyle w:val="a4"/>
          </w:rPr>
          <w:t>669, 670</w:t>
        </w:r>
      </w:hyperlink>
      <w:r>
        <w:rPr>
          <w:rStyle w:val="s0"/>
        </w:rPr>
        <w:t xml:space="preserve">, </w:t>
      </w:r>
      <w:hyperlink r:id="rId140" w:anchor="sub_id=6730000" w:history="1">
        <w:r>
          <w:rPr>
            <w:rStyle w:val="a4"/>
          </w:rPr>
          <w:t>673</w:t>
        </w:r>
      </w:hyperlink>
      <w:r>
        <w:rPr>
          <w:rStyle w:val="s0"/>
        </w:rPr>
        <w:t xml:space="preserve">, </w:t>
      </w:r>
      <w:hyperlink r:id="rId141" w:anchor="sub_id=6750000" w:history="1">
        <w:r>
          <w:rPr>
            <w:rStyle w:val="a4"/>
          </w:rPr>
          <w:t>675</w:t>
        </w:r>
      </w:hyperlink>
      <w:r>
        <w:rPr>
          <w:rStyle w:val="s0"/>
        </w:rPr>
        <w:t xml:space="preserve"> Кодекса Республики Казахстан об административных п</w:t>
      </w:r>
      <w:r>
        <w:rPr>
          <w:rStyle w:val="s0"/>
        </w:rPr>
        <w:t>равонарушениях;</w:t>
      </w:r>
    </w:p>
    <w:p w:rsidR="00000000" w:rsidRDefault="0078166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14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5) </w:t>
      </w:r>
      <w:r>
        <w:t xml:space="preserve">уволенное </w:t>
      </w:r>
      <w:r>
        <w:rPr>
          <w:rStyle w:val="s0"/>
        </w:rPr>
        <w:t>менее трех лет назад по отрицательным мотивам с государственной, воинской службы, из правоохранительных органов, судов и органов юстиции;</w:t>
      </w:r>
    </w:p>
    <w:p w:rsidR="00000000" w:rsidRDefault="0078166D">
      <w:pPr>
        <w:pStyle w:val="pji"/>
      </w:pPr>
      <w:r>
        <w:rPr>
          <w:rStyle w:val="s3"/>
        </w:rPr>
        <w:t xml:space="preserve">Подпункт 6 изложен в редакции </w:t>
      </w:r>
      <w:hyperlink r:id="rId14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405-VI (</w:t>
      </w:r>
      <w:hyperlink r:id="rId145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>6) ранее занимавшее аналогичную должность</w:t>
      </w:r>
      <w:r>
        <w:t xml:space="preserve">, с которым был расторгнут трудовой договор по основаниям, предусмотренным </w:t>
      </w:r>
      <w:hyperlink r:id="rId146" w:anchor="sub_id=520000" w:history="1">
        <w:r>
          <w:rPr>
            <w:rStyle w:val="a4"/>
          </w:rPr>
          <w:t>подпунктами 9), 10), 11), 12), 15), 16) и 17) пункта 1 статьи 52</w:t>
        </w:r>
      </w:hyperlink>
      <w:r>
        <w:t xml:space="preserve"> Трудового кодекса Республики Каз</w:t>
      </w:r>
      <w:r>
        <w:t>ахстан, менее трех лет назад.»;</w:t>
      </w:r>
    </w:p>
    <w:p w:rsidR="00000000" w:rsidRDefault="0078166D">
      <w:pPr>
        <w:pStyle w:val="pji"/>
      </w:pPr>
      <w:r>
        <w:rPr>
          <w:rStyle w:val="s3"/>
        </w:rPr>
        <w:t xml:space="preserve">См.: </w:t>
      </w:r>
      <w:hyperlink r:id="rId14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Ассоциации охранных организаций Республики Казахстан от 21 ноября 2013 года № 167 «О возникающих проблемах по подбору кадров и запрете принимать на</w:t>
      </w:r>
      <w:r>
        <w:rPr>
          <w:rStyle w:val="s3"/>
        </w:rPr>
        <w:t xml:space="preserve"> работу на должность охранника уволенных ранее по отрицательным мотивам»</w:t>
      </w:r>
    </w:p>
    <w:p w:rsidR="00000000" w:rsidRDefault="0078166D">
      <w:pPr>
        <w:pStyle w:val="pj"/>
      </w:pPr>
      <w:r>
        <w:t>7. Обязательным требованием для руководителя частной охранной организации является его соответствие требованиям, предъявляемым к работникам частной охранной организации, занимающим до</w:t>
      </w:r>
      <w:r>
        <w:t xml:space="preserve">лжность охранника. </w:t>
      </w:r>
    </w:p>
    <w:p w:rsidR="00000000" w:rsidRDefault="0078166D">
      <w:pPr>
        <w:pStyle w:val="pj"/>
      </w:pPr>
      <w:r>
        <w:rPr>
          <w:rStyle w:val="s0"/>
        </w:rPr>
        <w:t xml:space="preserve">8. Частная охранная организация обязана обеспечить охранника при исполнении им должностных обязанностей документом установленного образца, удостоверяющим его личность и принадлежность к частной охранной организации. </w:t>
      </w:r>
      <w:hyperlink r:id="rId148" w:history="1">
        <w:r>
          <w:rPr>
            <w:rStyle w:val="a4"/>
          </w:rPr>
          <w:t>Форма и образец документа</w:t>
        </w:r>
      </w:hyperlink>
      <w:r>
        <w:rPr>
          <w:rStyle w:val="s0"/>
        </w:rPr>
        <w:t xml:space="preserve"> охранника частной охранной организации определяются уполномоченным органом.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i"/>
      </w:pPr>
      <w:bookmarkStart w:id="16" w:name="SUB10010000"/>
      <w:bookmarkEnd w:id="16"/>
      <w:r>
        <w:rPr>
          <w:rStyle w:val="s3"/>
        </w:rPr>
        <w:t xml:space="preserve">Закон дополнен статьей 10-1 в соответствии с </w:t>
      </w:r>
      <w:hyperlink r:id="rId14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200-V; внесены изменения в соответствии с </w:t>
      </w:r>
      <w:hyperlink r:id="rId150" w:anchor="sub_id=47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1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10-1. Требования, предъявляемые к специализированным учебным центрам и их филиалам</w:t>
      </w:r>
    </w:p>
    <w:p w:rsidR="00000000" w:rsidRDefault="0078166D">
      <w:pPr>
        <w:pStyle w:val="pji"/>
      </w:pPr>
      <w:r>
        <w:rPr>
          <w:rStyle w:val="s3"/>
        </w:rPr>
        <w:t xml:space="preserve">Статья дополнена пунктом 1 в соответствии с </w:t>
      </w:r>
      <w:hyperlink r:id="rId152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</w:t>
      </w:r>
    </w:p>
    <w:p w:rsidR="00000000" w:rsidRDefault="0078166D">
      <w:pPr>
        <w:pStyle w:val="pj"/>
      </w:pPr>
      <w:r>
        <w:t>1. Подготовка и повышение квалификации работников, занимающих должности руководителя и охранника в частной охранной организации, производятся в специализированных учебных центрах, являющихся юридическими лицам</w:t>
      </w:r>
      <w:r>
        <w:t xml:space="preserve">и, </w:t>
      </w:r>
      <w:hyperlink r:id="rId153" w:history="1">
        <w:r>
          <w:rPr>
            <w:rStyle w:val="a4"/>
          </w:rPr>
          <w:t>определяемых уполномоченным органом</w:t>
        </w:r>
      </w:hyperlink>
      <w:r>
        <w:t>.</w:t>
      </w:r>
    </w:p>
    <w:p w:rsidR="00000000" w:rsidRDefault="0078166D">
      <w:pPr>
        <w:pStyle w:val="pji"/>
      </w:pPr>
      <w:r>
        <w:rPr>
          <w:rStyle w:val="s3"/>
        </w:rPr>
        <w:t xml:space="preserve">В пункт внесены изменения в соответствии с </w:t>
      </w:r>
      <w:hyperlink r:id="rId154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</w:t>
      </w:r>
      <w:r>
        <w:rPr>
          <w:rStyle w:val="s3"/>
        </w:rPr>
        <w:t>. № 405-VI (</w:t>
      </w:r>
      <w:hyperlink r:id="rId155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>1-1. Требования, предъявляемые к специализированным учебным центрам и их филиалам, предусматривают наличие:</w:t>
      </w:r>
    </w:p>
    <w:p w:rsidR="00000000" w:rsidRDefault="0078166D">
      <w:pPr>
        <w:pStyle w:val="pj"/>
      </w:pPr>
      <w:r>
        <w:rPr>
          <w:rStyle w:val="s0"/>
        </w:rPr>
        <w:t>1) помещений для проведения занятий, соответствующих санитарным нормам;</w:t>
      </w:r>
    </w:p>
    <w:p w:rsidR="00000000" w:rsidRDefault="007816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6" w:anchor="sub_id=3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</w:t>
      </w:r>
      <w:r>
        <w:rPr>
          <w:rStyle w:val="s3"/>
        </w:rPr>
        <w:t>(</w:t>
      </w:r>
      <w:hyperlink r:id="rId157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2) </w:t>
      </w:r>
      <w:r>
        <w:rPr>
          <w:rStyle w:val="s40"/>
        </w:rPr>
        <w:t>стрелкового тира для проведения занятий по огневой подготовке на праве собственности либо договора аренды</w:t>
      </w:r>
      <w:r>
        <w:rPr>
          <w:rStyle w:val="s0"/>
        </w:rPr>
        <w:t>;</w:t>
      </w:r>
    </w:p>
    <w:p w:rsidR="00000000" w:rsidRDefault="0078166D">
      <w:pPr>
        <w:pStyle w:val="pj"/>
      </w:pPr>
      <w:r>
        <w:rPr>
          <w:rStyle w:val="s0"/>
        </w:rPr>
        <w:t>3) специальных и технических средств, преду</w:t>
      </w:r>
      <w:r>
        <w:rPr>
          <w:rStyle w:val="s0"/>
        </w:rPr>
        <w:t>смотренных учебными программами и учебными планами;</w:t>
      </w:r>
    </w:p>
    <w:p w:rsidR="00000000" w:rsidRDefault="0078166D">
      <w:pPr>
        <w:pStyle w:val="pj"/>
      </w:pPr>
      <w:r>
        <w:rPr>
          <w:rStyle w:val="s0"/>
        </w:rPr>
        <w:t>4) преподавателей, обладающих соответствующими теоретическими, практическими знаниями и навыками преподавания в области своей профессиональной компетенции, и привлекаемых к процессу обучения специалистов,</w:t>
      </w:r>
      <w:r>
        <w:rPr>
          <w:rStyle w:val="s0"/>
        </w:rPr>
        <w:t xml:space="preserve"> имеющих профессиональный опыт работы в области охранной деятельности.</w:t>
      </w:r>
    </w:p>
    <w:p w:rsidR="00000000" w:rsidRDefault="0078166D">
      <w:pPr>
        <w:pStyle w:val="pj"/>
      </w:pPr>
      <w:hyperlink r:id="rId158" w:history="1">
        <w:r>
          <w:rPr>
            <w:rStyle w:val="a4"/>
          </w:rPr>
          <w:t>Типовые учебные программы и типовые учебные планы по подготовке и повышению квалификации работников, занимающих должност</w:t>
        </w:r>
        <w:r>
          <w:rPr>
            <w:rStyle w:val="a4"/>
          </w:rPr>
          <w:t>и руководителя и охранника в частной охранной организации</w:t>
        </w:r>
      </w:hyperlink>
      <w:r>
        <w:rPr>
          <w:rStyle w:val="s0"/>
        </w:rPr>
        <w:t>, утверждаются уполномоченным органом.</w:t>
      </w:r>
    </w:p>
    <w:p w:rsidR="00000000" w:rsidRDefault="0078166D">
      <w:pPr>
        <w:pStyle w:val="pj"/>
      </w:pPr>
      <w:r>
        <w:rPr>
          <w:rStyle w:val="s0"/>
        </w:rPr>
        <w:t>2. Учредителями (участниками), руководителями специализированных учебных центров и их филиалов не могут являться:</w:t>
      </w:r>
    </w:p>
    <w:p w:rsidR="00000000" w:rsidRDefault="0078166D">
      <w:pPr>
        <w:pStyle w:val="pj"/>
      </w:pPr>
      <w:r>
        <w:rPr>
          <w:rStyle w:val="s0"/>
        </w:rPr>
        <w:t xml:space="preserve">1) лица, указанные в </w:t>
      </w:r>
      <w:hyperlink w:anchor="sub100600" w:history="1">
        <w:r>
          <w:rPr>
            <w:rStyle w:val="a4"/>
          </w:rPr>
          <w:t>пункте 6 статьи 10</w:t>
        </w:r>
      </w:hyperlink>
      <w:r>
        <w:rPr>
          <w:rStyle w:val="s0"/>
        </w:rPr>
        <w:t xml:space="preserve"> настоящего Закона;</w:t>
      </w:r>
    </w:p>
    <w:p w:rsidR="00000000" w:rsidRDefault="0078166D">
      <w:pPr>
        <w:pStyle w:val="pj"/>
      </w:pPr>
      <w:r>
        <w:rPr>
          <w:rStyle w:val="s0"/>
        </w:rPr>
        <w:t>2) иностранные юридические лица, юридические лица с иностранным участием, иностранцы, а также лица без гражданства.</w:t>
      </w:r>
    </w:p>
    <w:p w:rsidR="00000000" w:rsidRDefault="0078166D">
      <w:pPr>
        <w:pStyle w:val="pj"/>
      </w:pPr>
      <w:r>
        <w:rPr>
          <w:rStyle w:val="s0"/>
        </w:rPr>
        <w:t>3. Деятельность специализированных учебных центров прекращается:</w:t>
      </w:r>
    </w:p>
    <w:p w:rsidR="00000000" w:rsidRDefault="0078166D">
      <w:pPr>
        <w:pStyle w:val="pj"/>
      </w:pPr>
      <w:r>
        <w:rPr>
          <w:rStyle w:val="s0"/>
        </w:rPr>
        <w:t>1) в случаях ликвидации, реорг</w:t>
      </w:r>
      <w:r>
        <w:rPr>
          <w:rStyle w:val="s0"/>
        </w:rPr>
        <w:t>анизации;</w:t>
      </w:r>
    </w:p>
    <w:p w:rsidR="00000000" w:rsidRDefault="0078166D">
      <w:pPr>
        <w:pStyle w:val="pj"/>
      </w:pPr>
      <w:r>
        <w:rPr>
          <w:rStyle w:val="s0"/>
        </w:rPr>
        <w:t>2) по решению суда.</w:t>
      </w:r>
    </w:p>
    <w:p w:rsidR="00000000" w:rsidRDefault="0078166D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См: </w:t>
      </w:r>
      <w:hyperlink r:id="rId1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28 марта 2020 года № 261 «Об утверждении Правил оказания государственных услуг в сфере охранной деяте</w:t>
      </w:r>
      <w:r>
        <w:rPr>
          <w:rStyle w:val="s3"/>
        </w:rPr>
        <w:t>льности»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"/>
      </w:pPr>
      <w:bookmarkStart w:id="17" w:name="SUB110000"/>
      <w:bookmarkEnd w:id="17"/>
      <w:r>
        <w:rPr>
          <w:rStyle w:val="s0"/>
          <w:b/>
          <w:bCs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160" w:anchor="sub_id=1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 xml:space="preserve">(введено в действие по истечении одного года со дня </w:t>
      </w:r>
      <w:hyperlink r:id="rId161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16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bookmarkStart w:id="18" w:name="SUB120000"/>
      <w:bookmarkEnd w:id="18"/>
      <w:r>
        <w:rPr>
          <w:rStyle w:val="s0"/>
          <w:b/>
          <w:bCs/>
        </w:rPr>
        <w:t xml:space="preserve">Статья 12. </w:t>
      </w:r>
      <w:r>
        <w:rPr>
          <w:rStyle w:val="s0"/>
        </w:rPr>
        <w:t xml:space="preserve">Исключена в соответствии с </w:t>
      </w:r>
      <w:hyperlink r:id="rId163" w:anchor="sub_id=1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 xml:space="preserve">(введено в действие по истечении одного года со дня </w:t>
      </w:r>
      <w:hyperlink r:id="rId164" w:anchor="sub_id=20000" w:history="1">
        <w:r>
          <w:rPr>
            <w:rStyle w:val="a4"/>
            <w:i/>
            <w:iCs/>
          </w:rPr>
          <w:t>введ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в действие настоящего Закона) (</w:t>
      </w:r>
      <w:hyperlink r:id="rId16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bookmarkStart w:id="19" w:name="SUB130000"/>
      <w:bookmarkEnd w:id="19"/>
      <w:r>
        <w:rPr>
          <w:rStyle w:val="s0"/>
          <w:b/>
          <w:bCs/>
        </w:rPr>
        <w:t xml:space="preserve">Статья 13. </w:t>
      </w:r>
      <w:r>
        <w:rPr>
          <w:rStyle w:val="s0"/>
        </w:rPr>
        <w:t xml:space="preserve">Исключена в соответствии с </w:t>
      </w:r>
      <w:hyperlink r:id="rId166" w:anchor="sub_id=1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 xml:space="preserve">(введено в действие по истечении одного года со дня </w:t>
      </w:r>
      <w:hyperlink r:id="rId167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16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20" w:name="SUB13010000"/>
      <w:bookmarkEnd w:id="20"/>
      <w:r>
        <w:rPr>
          <w:rStyle w:val="s3"/>
        </w:rPr>
        <w:t xml:space="preserve">Закон дополнен статьей 13-1 в соответствии с </w:t>
      </w:r>
      <w:hyperlink r:id="rId169" w:anchor="sub_id=1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</w:t>
      </w:r>
      <w:r>
        <w:rPr>
          <w:rStyle w:val="s3"/>
        </w:rPr>
        <w:t xml:space="preserve">о года со дня </w:t>
      </w:r>
      <w:hyperlink r:id="rId170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Закона); внесены изменения в соответствии с </w:t>
      </w:r>
      <w:hyperlink r:id="rId171" w:anchor="sub_id=28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03.07.14 г. № 227-V (</w:t>
      </w:r>
      <w:hyperlink r:id="rId172" w:anchor="sub_id=1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</w:t>
      </w:r>
      <w:r>
        <w:rPr>
          <w:rStyle w:val="s3"/>
        </w:rPr>
        <w:t>21 г. № 405-VI (</w:t>
      </w:r>
      <w:hyperlink r:id="rId174" w:anchor="sub_id=1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13-1. Права и обязанности работника, занимающего должность охранника в частной охранной организации</w:t>
      </w:r>
    </w:p>
    <w:p w:rsidR="00000000" w:rsidRDefault="0078166D">
      <w:pPr>
        <w:pStyle w:val="pj"/>
      </w:pPr>
      <w:r>
        <w:t xml:space="preserve">1. Права и обязанности работника, занимающего должность охранника в частной охранной организации, определяются в соответствии с </w:t>
      </w:r>
      <w:hyperlink r:id="rId175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Казахстан, трудовым договором и на</w:t>
      </w:r>
      <w:r>
        <w:t>стоящим Законом.</w:t>
      </w:r>
    </w:p>
    <w:p w:rsidR="00000000" w:rsidRDefault="0078166D">
      <w:pPr>
        <w:pStyle w:val="pj"/>
      </w:pPr>
      <w:r>
        <w:t>2. Работник, занимающий должность охранника в частной охранной организации, вправе:</w:t>
      </w:r>
    </w:p>
    <w:p w:rsidR="00000000" w:rsidRDefault="0078166D">
      <w:pPr>
        <w:pStyle w:val="pj"/>
      </w:pPr>
      <w:r>
        <w:t>1) оказывать содействие органам внутренних дел Республики Казахстан в осуществлении мероприятий по обеспечению общественного порядка, в том числе при прове</w:t>
      </w:r>
      <w:r>
        <w:t>дении зрелищных культурно-массовых и спортивно-массовых мероприятий;</w:t>
      </w:r>
    </w:p>
    <w:p w:rsidR="00000000" w:rsidRDefault="0078166D">
      <w:pPr>
        <w:pStyle w:val="pj"/>
      </w:pPr>
      <w:r>
        <w:t>2) предупреждать и пресекать уголовные и административные правонарушения;</w:t>
      </w:r>
    </w:p>
    <w:p w:rsidR="00000000" w:rsidRDefault="0078166D">
      <w:pPr>
        <w:pStyle w:val="pj"/>
      </w:pPr>
      <w:r>
        <w:t>3) применять в целях пресечения правонарушений и задержания правонарушителей физическую силу и другие средства, е</w:t>
      </w:r>
      <w:r>
        <w:t>сли иными способами достичь указанных целей не представляется возможным. При этом не должно быть допущено превышение необходимых для этого мер;</w:t>
      </w:r>
    </w:p>
    <w:p w:rsidR="00000000" w:rsidRDefault="0078166D">
      <w:pPr>
        <w:pStyle w:val="pj"/>
      </w:pPr>
      <w:r>
        <w:t xml:space="preserve">4) в </w:t>
      </w:r>
      <w:hyperlink r:id="rId176" w:history="1">
        <w:r>
          <w:rPr>
            <w:rStyle w:val="a4"/>
          </w:rPr>
          <w:t>предусмотренных законами</w:t>
        </w:r>
      </w:hyperlink>
      <w:r>
        <w:rPr>
          <w:rStyle w:val="s0"/>
        </w:rPr>
        <w:t xml:space="preserve"> </w:t>
      </w:r>
      <w:r>
        <w:t>случаях задерж</w:t>
      </w:r>
      <w:r>
        <w:t>ивать и доставлять в правоохранительные органы Республики Казахстан лиц, совершивших уголовное или административное правонарушение. При необходимости, когда есть основания полагать, что при задержанном лице находятся оружие, а также иные опасные и (или) за</w:t>
      </w:r>
      <w:r>
        <w:t xml:space="preserve">прещенные к обороту предметы, в соответствии с </w:t>
      </w:r>
      <w:hyperlink r:id="rId17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t xml:space="preserve">Республики Казахстан осматривать одежду задержанного и изымать указанные предметы для передачи в правоохранительные органы </w:t>
      </w:r>
      <w:r>
        <w:t>Республики Казахстан или иной орган государственной власти;</w:t>
      </w:r>
    </w:p>
    <w:p w:rsidR="00000000" w:rsidRDefault="0078166D">
      <w:pPr>
        <w:pStyle w:val="pj"/>
      </w:pPr>
      <w:r>
        <w:t>5) содействовать в оказании медицинской и иной помощи физическим лицам, пострадавшим от противоправных посягательств, дорожно-транспортных происшествий, стихийных бедствий и иных чрезвычайных ситу</w:t>
      </w:r>
      <w:r>
        <w:t>аций;</w:t>
      </w:r>
    </w:p>
    <w:p w:rsidR="00000000" w:rsidRDefault="0078166D">
      <w:pPr>
        <w:pStyle w:val="pj"/>
      </w:pPr>
      <w:r>
        <w:t>6) требовать от физических лиц соблюдения общественного порядка.</w:t>
      </w:r>
    </w:p>
    <w:p w:rsidR="00000000" w:rsidRDefault="0078166D">
      <w:pPr>
        <w:pStyle w:val="pj"/>
      </w:pPr>
      <w:r>
        <w:t>3. Работник, занимающий должность охранника в частной охранной организации, обязан:</w:t>
      </w:r>
    </w:p>
    <w:p w:rsidR="00000000" w:rsidRDefault="0078166D">
      <w:pPr>
        <w:pStyle w:val="pj"/>
      </w:pPr>
      <w:r>
        <w:t>1) соблюдать конституционные права и свободы граждан;</w:t>
      </w:r>
    </w:p>
    <w:p w:rsidR="00000000" w:rsidRDefault="0078166D">
      <w:pPr>
        <w:pStyle w:val="pj"/>
      </w:pPr>
      <w:r>
        <w:t>2) незамедлительно информировать органы внутрен</w:t>
      </w:r>
      <w:r>
        <w:t>них дел Республики Казахстан о ставших известными ему фактах готовящихся либо совершенных правонарушений;</w:t>
      </w:r>
    </w:p>
    <w:p w:rsidR="00000000" w:rsidRDefault="0078166D">
      <w:pPr>
        <w:pStyle w:val="pj"/>
      </w:pPr>
      <w:r>
        <w:t xml:space="preserve">3) незамедлительно информировать органы внутренних дел Республики Казахстан о срабатывании охранной сигнализации с охраняемых объектов, на территории </w:t>
      </w:r>
      <w:r>
        <w:t>которых имеются оружие, боеприпасы и взрывчатые вещества;</w:t>
      </w:r>
    </w:p>
    <w:p w:rsidR="00000000" w:rsidRDefault="0078166D">
      <w:pPr>
        <w:pStyle w:val="pj"/>
      </w:pPr>
      <w:r>
        <w:t>4) в предусмотренных законодательством случаях предъявлять по требованию физических лиц удостоверение, подтверждающее его принадлежность к субъекту охранной деятельности;</w:t>
      </w:r>
    </w:p>
    <w:p w:rsidR="00000000" w:rsidRDefault="0078166D">
      <w:pPr>
        <w:pStyle w:val="pj"/>
      </w:pPr>
      <w:r>
        <w:t>5) оказывать содействие суб</w:t>
      </w:r>
      <w:r>
        <w:t>ъектам профилактики правонарушений;</w:t>
      </w:r>
    </w:p>
    <w:p w:rsidR="00000000" w:rsidRDefault="0078166D">
      <w:pPr>
        <w:pStyle w:val="pj"/>
      </w:pPr>
      <w:r>
        <w:t>6) разъяснять физическим лицам, задержанным за совершение уголовного или административного правонарушения, основания применяемых к ним принудительных мер.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c"/>
        <w:spacing w:after="240"/>
      </w:pPr>
      <w:bookmarkStart w:id="21" w:name="SUB140000"/>
      <w:bookmarkEnd w:id="21"/>
      <w:r>
        <w:rPr>
          <w:rStyle w:val="s1"/>
        </w:rPr>
        <w:t>Глава 3. Виды и правовое оформление охранной деятельности</w:t>
      </w:r>
    </w:p>
    <w:p w:rsidR="00000000" w:rsidRDefault="0078166D">
      <w:pPr>
        <w:pStyle w:val="pji"/>
      </w:pPr>
      <w:r>
        <w:rPr>
          <w:rStyle w:val="s3"/>
        </w:rPr>
        <w:t>В с</w:t>
      </w:r>
      <w:r>
        <w:rPr>
          <w:rStyle w:val="s3"/>
        </w:rPr>
        <w:t xml:space="preserve">татью 14 внесены изменения в соответствии с </w:t>
      </w:r>
      <w:hyperlink r:id="rId178" w:anchor="sub_id=2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79" w:anchor="sub_id=14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180" w:anchor="sub_id=1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181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18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14. Виды охранных услуг</w:t>
      </w:r>
    </w:p>
    <w:p w:rsidR="00000000" w:rsidRDefault="0078166D">
      <w:pPr>
        <w:pStyle w:val="pj"/>
      </w:pPr>
      <w:r>
        <w:rPr>
          <w:rStyle w:val="s0"/>
        </w:rPr>
        <w:t>Охранная деятельность, подлежащая лицензированию, осуществляется</w:t>
      </w:r>
      <w:r>
        <w:rPr>
          <w:rStyle w:val="s0"/>
        </w:rPr>
        <w:t xml:space="preserve"> субъектами охранной деятельности в форме оказания следующих услуг:</w:t>
      </w:r>
    </w:p>
    <w:p w:rsidR="00000000" w:rsidRDefault="0078166D">
      <w:pPr>
        <w:pStyle w:val="pj"/>
      </w:pPr>
      <w:r>
        <w:rPr>
          <w:rStyle w:val="s0"/>
        </w:rPr>
        <w:t>1) защиты жизни и здоровья физических лиц;</w:t>
      </w:r>
    </w:p>
    <w:p w:rsidR="00000000" w:rsidRDefault="007816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8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>2) охраны объекта и (или) имущества физических и юридических лиц, в том числе при его транспортировке;</w:t>
      </w:r>
    </w:p>
    <w:p w:rsidR="00000000" w:rsidRDefault="0078166D">
      <w:pPr>
        <w:pStyle w:val="pj"/>
      </w:pPr>
      <w:r>
        <w:rPr>
          <w:rStyle w:val="s0"/>
        </w:rPr>
        <w:t>3) консультирования и подготовки рекомендаций по спос</w:t>
      </w:r>
      <w:r>
        <w:rPr>
          <w:rStyle w:val="s0"/>
        </w:rPr>
        <w:t>обам охраны и правомерной защиты от противоправных посягательств.</w:t>
      </w:r>
    </w:p>
    <w:p w:rsidR="00000000" w:rsidRDefault="0078166D">
      <w:pPr>
        <w:pStyle w:val="pj"/>
      </w:pPr>
      <w:r>
        <w:rPr>
          <w:rStyle w:val="s0"/>
        </w:rPr>
        <w:t>Работники, занимающие должность охранника в частной охранной организации, на добровольной основе привлекаются к охране общественного порядка.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22" w:name="SUB150000"/>
      <w:bookmarkEnd w:id="22"/>
      <w:r>
        <w:rPr>
          <w:rStyle w:val="s3"/>
        </w:rPr>
        <w:t>В статью 15 внесены изменения в соответствии с</w:t>
      </w:r>
      <w:r>
        <w:rPr>
          <w:rStyle w:val="s3"/>
        </w:rPr>
        <w:t xml:space="preserve"> </w:t>
      </w:r>
      <w:hyperlink r:id="rId18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04.07.08 г. № 53-IV (введены в действие по истечении одного года со дня введения в действие Закона) (</w:t>
      </w:r>
      <w:hyperlink r:id="rId18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188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18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5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4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4" w:anchor="sub_id=1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15. Порядок осуществления охранной деятельности </w:t>
      </w:r>
    </w:p>
    <w:p w:rsidR="00000000" w:rsidRDefault="0078166D">
      <w:pPr>
        <w:pStyle w:val="pj"/>
      </w:pPr>
      <w:r>
        <w:t>1. Оказание охранных услуг осуществляется на основе договора (договор по оказанию охранных услуг). Порядок заключения, исполнения, прекращения договора на оказание охранных услуг, ответственность с</w:t>
      </w:r>
      <w:r>
        <w:t xml:space="preserve">торон по договору определяются в соответствии с </w:t>
      </w:r>
      <w:hyperlink r:id="rId195" w:anchor="sub_id=6830000" w:history="1">
        <w:r>
          <w:rPr>
            <w:rStyle w:val="a4"/>
          </w:rPr>
          <w:t>гражданским законодательством</w:t>
        </w:r>
      </w:hyperlink>
      <w:r>
        <w:t xml:space="preserve"> с учетом особенностей, предусмотренных настоящим Законом. </w:t>
      </w:r>
    </w:p>
    <w:p w:rsidR="00000000" w:rsidRDefault="0078166D">
      <w:pPr>
        <w:pStyle w:val="pj"/>
      </w:pPr>
      <w:r>
        <w:rPr>
          <w:rStyle w:val="s0"/>
        </w:rPr>
        <w:t xml:space="preserve">2. Исключен в соответствии с </w:t>
      </w:r>
      <w:hyperlink r:id="rId196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 xml:space="preserve">(введены в действие по истечении одного года со дня </w:t>
      </w:r>
      <w:hyperlink r:id="rId197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</w:t>
      </w:r>
      <w:r>
        <w:rPr>
          <w:rStyle w:val="s3"/>
        </w:rPr>
        <w:t xml:space="preserve"> действие настоящего Закона) (</w:t>
      </w:r>
      <w:hyperlink r:id="rId19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>3. Особенности порядка осуществления охранной деятельности специализированными охранными подразделениями органов внутренних дел устанавливаются законодательством Республики Казахстан.</w:t>
      </w:r>
    </w:p>
    <w:p w:rsidR="00000000" w:rsidRDefault="0078166D">
      <w:pPr>
        <w:pStyle w:val="pji"/>
      </w:pPr>
      <w:r>
        <w:rPr>
          <w:rStyle w:val="s3"/>
        </w:rPr>
        <w:t xml:space="preserve">См.: </w:t>
      </w:r>
      <w:hyperlink r:id="rId199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проведению инструктажа нарядов полиции специализированных охранных подразделений органов внутренних дел Республики Казахстан</w:t>
      </w:r>
    </w:p>
    <w:p w:rsidR="00000000" w:rsidRDefault="0078166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0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201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>4. Работники, занимающие должность охранника в частных охранных организациях, осуществляют охранну</w:t>
      </w:r>
      <w:r>
        <w:rPr>
          <w:rStyle w:val="s0"/>
        </w:rPr>
        <w:t xml:space="preserve">ю деятельность в </w:t>
      </w:r>
      <w:r>
        <w:t xml:space="preserve">форменной </w:t>
      </w:r>
      <w:r>
        <w:rPr>
          <w:rStyle w:val="s0"/>
        </w:rPr>
        <w:t>одежде, обозначающей их принадлежность к субъекту охранной деятельности.</w:t>
      </w:r>
    </w:p>
    <w:p w:rsidR="00000000" w:rsidRDefault="0078166D">
      <w:pPr>
        <w:pStyle w:val="pj"/>
      </w:pPr>
      <w:hyperlink r:id="rId202" w:anchor="sub_id=1" w:history="1">
        <w:r>
          <w:rPr>
            <w:rStyle w:val="a4"/>
          </w:rPr>
          <w:t>Образцы</w:t>
        </w:r>
      </w:hyperlink>
      <w:r>
        <w:rPr>
          <w:rStyle w:val="s0"/>
        </w:rPr>
        <w:t xml:space="preserve"> форменной одежды и </w:t>
      </w:r>
      <w:hyperlink r:id="rId203" w:anchor="sub_id=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ее ношения утверждаются уполномоченным органом.</w:t>
      </w:r>
    </w:p>
    <w:p w:rsidR="00000000" w:rsidRDefault="0078166D">
      <w:pPr>
        <w:pStyle w:val="pj"/>
      </w:pPr>
      <w:r>
        <w:rPr>
          <w:rStyle w:val="s0"/>
        </w:rPr>
        <w:t xml:space="preserve">Оказание услуг по защите жизни и здоровья физических лиц от преступных и иных противоправных посягательств может осуществляться без </w:t>
      </w:r>
      <w:r>
        <w:t xml:space="preserve">форменной </w:t>
      </w:r>
      <w:r>
        <w:rPr>
          <w:rStyle w:val="s0"/>
        </w:rPr>
        <w:t>одежды, обозначающей принадле</w:t>
      </w:r>
      <w:r>
        <w:rPr>
          <w:rStyle w:val="s0"/>
        </w:rPr>
        <w:t>жность к субъекту охранной деятельности.</w:t>
      </w:r>
    </w:p>
    <w:p w:rsidR="00000000" w:rsidRDefault="0078166D">
      <w:pPr>
        <w:pStyle w:val="pj"/>
      </w:pPr>
      <w:r>
        <w:t> </w:t>
      </w:r>
    </w:p>
    <w:p w:rsidR="00000000" w:rsidRDefault="0078166D">
      <w:pPr>
        <w:pStyle w:val="pji"/>
      </w:pPr>
      <w:bookmarkStart w:id="23" w:name="SUB15010000"/>
      <w:bookmarkEnd w:id="23"/>
      <w:r>
        <w:rPr>
          <w:rStyle w:val="s3"/>
        </w:rPr>
        <w:t xml:space="preserve">Закон дополнен статьей 15-1 в соответствии с </w:t>
      </w:r>
      <w:hyperlink r:id="rId204" w:anchor="sub_id=34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15-1. Порядок осуществления деятельности по м</w:t>
      </w:r>
      <w:r>
        <w:rPr>
          <w:rStyle w:val="s1"/>
        </w:rPr>
        <w:t>онтажу, наладке и техническому обслуживанию средств охранной сигнализации</w:t>
      </w:r>
    </w:p>
    <w:p w:rsidR="00000000" w:rsidRDefault="0078166D">
      <w:pPr>
        <w:pStyle w:val="pj"/>
      </w:pPr>
      <w:r>
        <w:rPr>
          <w:rStyle w:val="s0"/>
        </w:rPr>
        <w:t>1. Деятельность по монтажу, наладке и техническому обслуживанию средств охранной сигнализации осуществляется при соблюдении уведомительного порядка.</w:t>
      </w:r>
    </w:p>
    <w:p w:rsidR="00000000" w:rsidRDefault="0078166D">
      <w:pPr>
        <w:pStyle w:val="pji"/>
      </w:pPr>
      <w:r>
        <w:rPr>
          <w:rStyle w:val="s3"/>
        </w:rPr>
        <w:t xml:space="preserve">Пункт 2 изложен в редакции </w:t>
      </w:r>
      <w:hyperlink r:id="rId205" w:anchor="sub_id=25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06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2. Уведомительный порядок осуществляется в </w:t>
      </w:r>
      <w:r>
        <w:rPr>
          <w:rStyle w:val="s0"/>
        </w:rPr>
        <w:t xml:space="preserve">соответствии с </w:t>
      </w:r>
      <w:hyperlink r:id="rId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78166D">
      <w:pPr>
        <w:pStyle w:val="pj"/>
      </w:pPr>
      <w:r>
        <w:rPr>
          <w:rStyle w:val="s0"/>
        </w:rPr>
        <w:t xml:space="preserve">3. Субъекты, осуществляющие деятельность по монтажу, наладке и техническому обслуживанию средств охранной сигнализации, должны соответствовать требованиям, установленным </w:t>
      </w:r>
      <w:hyperlink w:anchor="sub15020000" w:history="1">
        <w:r>
          <w:rPr>
            <w:rStyle w:val="a4"/>
          </w:rPr>
          <w:t>статьей 15-2</w:t>
        </w:r>
      </w:hyperlink>
      <w:r>
        <w:rPr>
          <w:rStyle w:val="s0"/>
        </w:rPr>
        <w:t xml:space="preserve"> настоящего Закона.</w:t>
      </w:r>
    </w:p>
    <w:p w:rsidR="00000000" w:rsidRDefault="0078166D">
      <w:pPr>
        <w:pStyle w:val="pj"/>
      </w:pPr>
      <w:r>
        <w:rPr>
          <w:rStyle w:val="s0"/>
        </w:rPr>
        <w:t xml:space="preserve">4. </w:t>
      </w:r>
      <w:hyperlink r:id="rId20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, осуществляющий государственный контроль за деятельностью по монтажу, наладке и техническому обслуживанию средств охранной сигнализации, ведет реестр субъектов, подавших уведомление для з</w:t>
      </w:r>
      <w:r>
        <w:rPr>
          <w:rStyle w:val="s0"/>
        </w:rPr>
        <w:t>анятия данным видом деятельности.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24" w:name="SUB15020000"/>
      <w:bookmarkEnd w:id="24"/>
      <w:r>
        <w:rPr>
          <w:rStyle w:val="s3"/>
        </w:rPr>
        <w:t xml:space="preserve">Закон дополнен статьей 15-2 в соответствии с </w:t>
      </w:r>
      <w:hyperlink r:id="rId209" w:anchor="sub_id=34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внесены изменения в соответствии с </w:t>
      </w:r>
      <w:hyperlink r:id="rId210" w:anchor="sub_id=27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11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1"/>
        </w:rPr>
        <w:t>Статья 15-2. Требования, предъявляемые к субъектам, осущест</w:t>
      </w:r>
      <w:r>
        <w:rPr>
          <w:rStyle w:val="s1"/>
        </w:rPr>
        <w:t>вляющим деятельность по монтажу, наладке и техническому обслуживанию средств охранной сигнализации</w:t>
      </w:r>
    </w:p>
    <w:p w:rsidR="00000000" w:rsidRDefault="0078166D">
      <w:pPr>
        <w:pStyle w:val="pj"/>
      </w:pPr>
      <w:r>
        <w:rPr>
          <w:rStyle w:val="s0"/>
        </w:rPr>
        <w:t xml:space="preserve">1. Требования, предъявляемые к юридическим лицам, осуществляющим деятельность по монтажу, наладке и техническому обслуживанию средств охранной сигнализации, </w:t>
      </w:r>
      <w:r>
        <w:rPr>
          <w:rStyle w:val="s0"/>
        </w:rPr>
        <w:t>предусматривают наличие:</w:t>
      </w:r>
    </w:p>
    <w:p w:rsidR="00000000" w:rsidRDefault="0078166D">
      <w:pPr>
        <w:pStyle w:val="pj"/>
      </w:pPr>
      <w:r>
        <w:rPr>
          <w:rStyle w:val="s0"/>
        </w:rPr>
        <w:t>1) у специалиста юридического лица высшего или среднего технического образования, соответствующего отрасли работ;</w:t>
      </w:r>
    </w:p>
    <w:p w:rsidR="00000000" w:rsidRDefault="0078166D">
      <w:pPr>
        <w:pStyle w:val="pj"/>
      </w:pPr>
      <w:r>
        <w:rPr>
          <w:rStyle w:val="s0"/>
        </w:rPr>
        <w:t>2) помещения с оборудованием (или договора на их аренду) для осуществления наладки, технического обслуживания средств охранной сигнализации и проверки технического состояния монтируемого оборудования.</w:t>
      </w:r>
    </w:p>
    <w:p w:rsidR="00000000" w:rsidRDefault="0078166D">
      <w:pPr>
        <w:pStyle w:val="pj"/>
      </w:pPr>
      <w:r>
        <w:rPr>
          <w:rStyle w:val="s0"/>
        </w:rPr>
        <w:t>2. Требования, предъявляемые к физическим лицам, осущес</w:t>
      </w:r>
      <w:r>
        <w:rPr>
          <w:rStyle w:val="s0"/>
        </w:rPr>
        <w:t>твляющим деятельность по монтажу, наладке и техническому обслуживанию средств охранной сигнализации, предусматривают наличие:</w:t>
      </w:r>
    </w:p>
    <w:p w:rsidR="00000000" w:rsidRDefault="0078166D">
      <w:pPr>
        <w:pStyle w:val="pj"/>
      </w:pPr>
      <w:r>
        <w:rPr>
          <w:rStyle w:val="s0"/>
        </w:rPr>
        <w:t>1) высшего или среднего технического образования, соответствующего отрасли работ;</w:t>
      </w:r>
    </w:p>
    <w:p w:rsidR="00000000" w:rsidRDefault="0078166D">
      <w:pPr>
        <w:pStyle w:val="pj"/>
      </w:pPr>
      <w:r>
        <w:rPr>
          <w:rStyle w:val="s0"/>
        </w:rPr>
        <w:t>2) помещения с оборудованием (или договора на их</w:t>
      </w:r>
      <w:r>
        <w:rPr>
          <w:rStyle w:val="s0"/>
        </w:rPr>
        <w:t xml:space="preserve"> аренду) для осуществления наладки, технического обслуживания средств охранной сигнализации и проверки технического состояния монтируемого оборудования.</w:t>
      </w:r>
    </w:p>
    <w:p w:rsidR="00000000" w:rsidRDefault="0078166D">
      <w:pPr>
        <w:pStyle w:val="pj"/>
      </w:pPr>
      <w:r>
        <w:rPr>
          <w:rStyle w:val="s0"/>
        </w:rPr>
        <w:t>3. Руководителями, работниками юридических лиц, физическими лицами, осуществляющими деятельность по мон</w:t>
      </w:r>
      <w:r>
        <w:rPr>
          <w:rStyle w:val="s0"/>
        </w:rPr>
        <w:t>тажу, наладке и техническому обслуживанию средств охранной сигнализации, должны быть граждане Республики Казахстан, не состоящие на учете в организациях здравоохранения по поводу психического заболевания, не имеющие не погашенную или не снятую в установлен</w:t>
      </w:r>
      <w:r>
        <w:rPr>
          <w:rStyle w:val="s0"/>
        </w:rPr>
        <w:t xml:space="preserve">ном законом порядке </w:t>
      </w:r>
      <w:hyperlink r:id="rId212" w:anchor="sub_id=790000" w:history="1">
        <w:r>
          <w:rPr>
            <w:rStyle w:val="a4"/>
          </w:rPr>
          <w:t>судимость</w:t>
        </w:r>
      </w:hyperlink>
      <w:r>
        <w:rPr>
          <w:rStyle w:val="s0"/>
        </w:rPr>
        <w:t xml:space="preserve"> либо освобожденные от уголовной ответственности за совершение преступления на основании </w:t>
      </w:r>
      <w:hyperlink r:id="rId213" w:anchor="sub_id=350000" w:history="1">
        <w:r>
          <w:rPr>
            <w:rStyle w:val="a4"/>
          </w:rPr>
          <w:t>пунктов 3), 4), 9), 10) и 12) части первой статьи 35</w:t>
        </w:r>
      </w:hyperlink>
      <w:r>
        <w:rPr>
          <w:rStyle w:val="s0"/>
        </w:rPr>
        <w:t xml:space="preserve"> или </w:t>
      </w:r>
      <w:hyperlink r:id="rId21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до истечения срока ни</w:t>
      </w:r>
      <w:r>
        <w:rPr>
          <w:rStyle w:val="s0"/>
        </w:rPr>
        <w:t xml:space="preserve">жнего предела наказания в виде лишения свободы, предусмотренного соответствующей статьей </w:t>
      </w:r>
      <w:hyperlink r:id="rId215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78166D">
      <w:pPr>
        <w:pStyle w:val="pji"/>
      </w:pPr>
      <w:r>
        <w:rPr>
          <w:rStyle w:val="s3"/>
        </w:rPr>
        <w:t xml:space="preserve">См. </w:t>
      </w:r>
      <w:hyperlink r:id="rId216" w:history="1">
        <w:r>
          <w:rPr>
            <w:rStyle w:val="a4"/>
            <w:i/>
            <w:iCs/>
          </w:rPr>
          <w:t>Критерии</w:t>
        </w:r>
      </w:hyperlink>
      <w:r>
        <w:rPr>
          <w:rStyle w:val="s3"/>
        </w:rPr>
        <w:t xml:space="preserve"> оценки степени риска, проверочных листов по государственному контролю за охранной деятельностью, за деятельностью специализированных учебных центров по подготовке и повышению квалификации работников, зани</w:t>
      </w:r>
      <w:r>
        <w:rPr>
          <w:rStyle w:val="s3"/>
        </w:rPr>
        <w:t xml:space="preserve">мающих должности руководителя и охранника в частной охранной организации, и за деятельностью по монтажу, наладке и техническому обслуживанию средств охранной сигнализации </w:t>
      </w:r>
    </w:p>
    <w:p w:rsidR="00000000" w:rsidRDefault="0078166D">
      <w:pPr>
        <w:pStyle w:val="pji"/>
      </w:pPr>
      <w:r>
        <w:rPr>
          <w:rStyle w:val="s3"/>
        </w:rPr>
        <w:t> </w:t>
      </w:r>
    </w:p>
    <w:p w:rsidR="00000000" w:rsidRDefault="0078166D">
      <w:pPr>
        <w:pStyle w:val="pji"/>
      </w:pPr>
      <w:bookmarkStart w:id="25" w:name="SUB160000"/>
      <w:bookmarkEnd w:id="25"/>
      <w:r>
        <w:rPr>
          <w:rStyle w:val="s1"/>
        </w:rPr>
        <w:t xml:space="preserve">Статья 16. Договор об оказании охранных услуг </w:t>
      </w:r>
    </w:p>
    <w:p w:rsidR="00000000" w:rsidRDefault="0078166D">
      <w:pPr>
        <w:pStyle w:val="pji"/>
      </w:pPr>
      <w:r>
        <w:rPr>
          <w:rStyle w:val="s3"/>
        </w:rPr>
        <w:t>В пункт 1 внесены изменения в соотв</w:t>
      </w:r>
      <w:r>
        <w:rPr>
          <w:rStyle w:val="s3"/>
        </w:rPr>
        <w:t xml:space="preserve">етствии с </w:t>
      </w:r>
      <w:hyperlink r:id="rId217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21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1. По договору об оказании охранных услуг исполнитель обязуется оказать заказчику определенные соглашением сторон охранные услуги в порядке, объеме и за плату, определенные данным договором. </w:t>
      </w:r>
    </w:p>
    <w:p w:rsidR="00000000" w:rsidRDefault="007816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19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220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2. В качестве исполнителя по договору об оказании охранных </w:t>
      </w:r>
      <w:r>
        <w:t xml:space="preserve">услуг вправе выступать субъекты охранной деятельности (с учетом требований, предъявляемых настоящим Законом): </w:t>
      </w:r>
    </w:p>
    <w:p w:rsidR="00000000" w:rsidRDefault="0078166D">
      <w:pPr>
        <w:pStyle w:val="pj"/>
      </w:pPr>
      <w:r>
        <w:t xml:space="preserve">1) специализированные охранные подразделения органов внутренних дел; </w:t>
      </w:r>
    </w:p>
    <w:p w:rsidR="00000000" w:rsidRDefault="0078166D">
      <w:pPr>
        <w:pStyle w:val="pj"/>
      </w:pPr>
      <w:r>
        <w:t xml:space="preserve">2) частные охранные организации; </w:t>
      </w:r>
    </w:p>
    <w:p w:rsidR="00000000" w:rsidRDefault="0078166D">
      <w:pPr>
        <w:pStyle w:val="pj"/>
      </w:pPr>
      <w:r>
        <w:rPr>
          <w:rStyle w:val="s0"/>
        </w:rPr>
        <w:t xml:space="preserve">3) исключен в соответствии с </w:t>
      </w:r>
      <w:hyperlink r:id="rId221" w:anchor="sub_id=1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 xml:space="preserve">(введены в действие по истечении одного года со дня </w:t>
      </w:r>
      <w:hyperlink r:id="rId222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</w:t>
      </w:r>
      <w:r>
        <w:rPr>
          <w:rStyle w:val="s3"/>
        </w:rPr>
        <w:t>вие настоящего Закона) (</w:t>
      </w:r>
      <w:hyperlink r:id="rId22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2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225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3. В качестве заказчика по договору об оказании охранных услуг вправе выступать физические и юридические лица. </w:t>
      </w:r>
    </w:p>
    <w:p w:rsidR="00000000" w:rsidRDefault="0078166D">
      <w:pPr>
        <w:pStyle w:val="pj"/>
      </w:pPr>
      <w:r>
        <w:t>4. Договор об о</w:t>
      </w:r>
      <w:r>
        <w:t xml:space="preserve">казании охранных услуг должен содержать: </w:t>
      </w:r>
    </w:p>
    <w:p w:rsidR="00000000" w:rsidRDefault="007816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227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1) сведения о договаривающихся сторонах с указанием номера и даты выдачи лицензии исполнителя на оказание охранных услуг; </w:t>
      </w:r>
    </w:p>
    <w:p w:rsidR="00000000" w:rsidRDefault="0078166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28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229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2) виды оказываемых охранных услуг с указанием обязанностей исполнителя; </w:t>
      </w:r>
    </w:p>
    <w:p w:rsidR="00000000" w:rsidRDefault="0078166D">
      <w:pPr>
        <w:pStyle w:val="pj"/>
      </w:pPr>
      <w:r>
        <w:t xml:space="preserve">3) сведения об объекте договора; </w:t>
      </w:r>
    </w:p>
    <w:p w:rsidR="00000000" w:rsidRDefault="0078166D">
      <w:pPr>
        <w:pStyle w:val="pj"/>
      </w:pPr>
      <w:r>
        <w:t xml:space="preserve">4) срок и дату заключения договора; </w:t>
      </w:r>
    </w:p>
    <w:p w:rsidR="00000000" w:rsidRDefault="0078166D">
      <w:pPr>
        <w:pStyle w:val="pj"/>
      </w:pPr>
      <w:r>
        <w:t xml:space="preserve">5) меры ответственности сторон. </w:t>
      </w:r>
    </w:p>
    <w:p w:rsidR="00000000" w:rsidRDefault="0078166D">
      <w:pPr>
        <w:pStyle w:val="pj"/>
        <w:spacing w:after="240"/>
      </w:pPr>
      <w:r>
        <w:t xml:space="preserve">5. Договор об оказании охранных услуг должен быть заключен в письменной форме. Несоблюдение письменной формы договора об оказании охранных услуг влечет </w:t>
      </w:r>
      <w:r>
        <w:t>его недействительность.</w:t>
      </w:r>
    </w:p>
    <w:p w:rsidR="00000000" w:rsidRDefault="0078166D">
      <w:pPr>
        <w:pStyle w:val="pj"/>
      </w:pPr>
      <w:bookmarkStart w:id="26" w:name="SUB170000"/>
      <w:bookmarkEnd w:id="26"/>
      <w:r>
        <w:rPr>
          <w:rStyle w:val="s3"/>
        </w:rPr>
        <w:t xml:space="preserve">Статья 17. Исключена в соответствии с </w:t>
      </w:r>
      <w:hyperlink r:id="rId230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231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23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spacing w:after="240"/>
      </w:pPr>
      <w:r>
        <w:t> </w:t>
      </w:r>
    </w:p>
    <w:p w:rsidR="00000000" w:rsidRDefault="0078166D">
      <w:pPr>
        <w:pStyle w:val="pji"/>
      </w:pPr>
      <w:bookmarkStart w:id="27" w:name="SUB17010000"/>
      <w:bookmarkEnd w:id="27"/>
      <w:r>
        <w:rPr>
          <w:rStyle w:val="s3"/>
        </w:rPr>
        <w:t xml:space="preserve">В статью 17-1 внесены изменения в соответствии с </w:t>
      </w:r>
      <w:hyperlink r:id="rId233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3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5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07.12.09 г. № 222-IV (</w:t>
      </w:r>
      <w:hyperlink r:id="rId237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8" w:anchor="sub_id=1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239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240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1" w:anchor="sub_id=1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42" w:anchor="sub_id=1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17-1. Ограничения, связанные с осуществлением охр</w:t>
      </w:r>
      <w:r>
        <w:rPr>
          <w:rStyle w:val="s1"/>
        </w:rPr>
        <w:t>анной деятельности</w:t>
      </w:r>
    </w:p>
    <w:p w:rsidR="00000000" w:rsidRDefault="0078166D">
      <w:pPr>
        <w:pStyle w:val="pj"/>
      </w:pPr>
      <w:r>
        <w:rPr>
          <w:rStyle w:val="s0"/>
        </w:rPr>
        <w:t>1. Юридические лица и граждане Республики Казахстан не вправе быть одновременно учредителями, участниками и (или) собственниками более чем одной организации, занимающейся охранной деятельностью.</w:t>
      </w:r>
    </w:p>
    <w:p w:rsidR="00000000" w:rsidRDefault="0078166D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24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244" w:anchor="sub_id=17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2. Численность работников частной охранной организации не может превышать норматива численности, необходимого для выполнения их задач. </w:t>
      </w:r>
      <w:hyperlink r:id="rId245" w:history="1">
        <w:r>
          <w:rPr>
            <w:rStyle w:val="a4"/>
          </w:rPr>
          <w:t>Норматив численности</w:t>
        </w:r>
      </w:hyperlink>
      <w:r>
        <w:rPr>
          <w:rStyle w:val="s0"/>
        </w:rPr>
        <w:t xml:space="preserve"> устанавливается </w:t>
      </w:r>
      <w:r>
        <w:t>упо</w:t>
      </w:r>
      <w:r>
        <w:t>лномоченным органом</w:t>
      </w:r>
      <w:r>
        <w:rPr>
          <w:rStyle w:val="s0"/>
        </w:rPr>
        <w:t>.</w:t>
      </w:r>
    </w:p>
    <w:p w:rsidR="00000000" w:rsidRDefault="0078166D">
      <w:pPr>
        <w:pStyle w:val="pj"/>
      </w:pPr>
      <w:r>
        <w:rPr>
          <w:rStyle w:val="s0"/>
        </w:rPr>
        <w:t>Превышение норматива численности влечет приостановление действия лицензии. Уполномоченный орган (лицензиар) в случае неприведения численности работников частной охранной организации в соответствие с требованиями норматива численности в</w:t>
      </w:r>
      <w:r>
        <w:rPr>
          <w:rStyle w:val="s0"/>
        </w:rPr>
        <w:t xml:space="preserve"> течение сорока календарных дней со дня приостановления действия лицензии обращается с заявлением в суд о лишении лицензиата лицензии.</w:t>
      </w:r>
    </w:p>
    <w:p w:rsidR="00000000" w:rsidRDefault="007816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4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247" w:anchor="sub_id=17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3. Частная охранная организация не может являться дочерним предприятием </w:t>
      </w:r>
      <w:r>
        <w:rPr>
          <w:rStyle w:val="s0"/>
        </w:rPr>
        <w:t>организации, осуществляющей иную деятельность, кроме охранной. Для учредителя (участника) частной охранной организации данный вид деятельности должен быть основным.</w:t>
      </w:r>
    </w:p>
    <w:p w:rsidR="00000000" w:rsidRDefault="0078166D">
      <w:pPr>
        <w:pStyle w:val="pj"/>
      </w:pPr>
      <w:r>
        <w:rPr>
          <w:rStyle w:val="s0"/>
        </w:rPr>
        <w:t>Учредителями (участниками) частной охранной организации не могут являться:</w:t>
      </w:r>
    </w:p>
    <w:p w:rsidR="00000000" w:rsidRDefault="0078166D">
      <w:pPr>
        <w:pStyle w:val="pj"/>
      </w:pPr>
      <w:r>
        <w:rPr>
          <w:rStyle w:val="s0"/>
        </w:rPr>
        <w:t>1) учредители ли</w:t>
      </w:r>
      <w:r>
        <w:rPr>
          <w:rStyle w:val="s0"/>
        </w:rPr>
        <w:t>бо должностные лица организаций, в отношении которых будут оказываться охранные услуги создаваемой организацией;</w:t>
      </w:r>
    </w:p>
    <w:p w:rsidR="00000000" w:rsidRDefault="0078166D">
      <w:pPr>
        <w:pStyle w:val="pj"/>
      </w:pPr>
      <w:r>
        <w:rPr>
          <w:rStyle w:val="s0"/>
        </w:rPr>
        <w:t xml:space="preserve">2) исключен в соответствии с </w:t>
      </w:r>
      <w:hyperlink r:id="rId248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249" w:anchor="sub_id=17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166D">
      <w:pPr>
        <w:pStyle w:val="pj"/>
      </w:pPr>
      <w:r>
        <w:rPr>
          <w:rStyle w:val="s0"/>
        </w:rPr>
        <w:t>3) граждане, имеющие судимость за совершение преступления, а также юридические лица, в составе учредителей (участников) которых имеются указанные лица</w:t>
      </w:r>
      <w:r>
        <w:rPr>
          <w:rStyle w:val="s0"/>
        </w:rPr>
        <w:t>;</w:t>
      </w:r>
    </w:p>
    <w:p w:rsidR="00000000" w:rsidRDefault="0078166D">
      <w:pPr>
        <w:pStyle w:val="pj"/>
      </w:pPr>
      <w:r>
        <w:rPr>
          <w:rStyle w:val="s0"/>
        </w:rPr>
        <w:t>4) юридические лица, в отношении которых будут оказываться охранные услуги создаваемой организацией, и аффилиированные с ними юридические лица;</w:t>
      </w:r>
    </w:p>
    <w:p w:rsidR="00000000" w:rsidRDefault="0078166D">
      <w:pPr>
        <w:pStyle w:val="pj"/>
      </w:pPr>
      <w:r>
        <w:rPr>
          <w:rStyle w:val="s0"/>
        </w:rPr>
        <w:t>5) общественные объединения.</w:t>
      </w:r>
    </w:p>
    <w:p w:rsidR="00000000" w:rsidRDefault="0078166D">
      <w:pPr>
        <w:pStyle w:val="pj"/>
      </w:pPr>
      <w:r>
        <w:rPr>
          <w:rStyle w:val="s0"/>
        </w:rPr>
        <w:t>Запреты, устанавливаемые частью первой и подпунктами 1) и 4) части второй настоящ</w:t>
      </w:r>
      <w:r>
        <w:rPr>
          <w:rStyle w:val="s0"/>
        </w:rPr>
        <w:t xml:space="preserve">его пункта, не распространяются на случаи учреждения частных охранных организаций национальными компаниями, для которых право учреждения охранных организаций предоставляется в </w:t>
      </w:r>
      <w:hyperlink r:id="rId25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</w:t>
      </w:r>
      <w:r>
        <w:t>опреде</w:t>
      </w:r>
      <w:r>
        <w:t>ленном уполномоченным органом</w:t>
      </w:r>
      <w:r>
        <w:rPr>
          <w:rStyle w:val="s0"/>
        </w:rPr>
        <w:t>.</w:t>
      </w:r>
    </w:p>
    <w:p w:rsidR="00000000" w:rsidRDefault="0078166D">
      <w:pPr>
        <w:pStyle w:val="pj"/>
      </w:pPr>
      <w:r>
        <w:rPr>
          <w:rStyle w:val="s0"/>
        </w:rPr>
        <w:t>Охранные организации, учрежденные национальными компаниями, не имеют права оказывать охранные услуги третьим лицам.</w:t>
      </w:r>
    </w:p>
    <w:p w:rsidR="00000000" w:rsidRDefault="0078166D">
      <w:pPr>
        <w:pStyle w:val="pj"/>
      </w:pPr>
      <w:r>
        <w:rPr>
          <w:rStyle w:val="s0"/>
        </w:rPr>
        <w:t>4. Руководителям частных охранных организаций и его работникам, занимающим должность охранника, запрещается:</w:t>
      </w:r>
    </w:p>
    <w:p w:rsidR="00000000" w:rsidRDefault="0078166D">
      <w:pPr>
        <w:pStyle w:val="pj"/>
      </w:pPr>
      <w:r>
        <w:rPr>
          <w:rStyle w:val="s0"/>
        </w:rPr>
        <w:t>1) осуществлять процессуальную и иную деятельность, отнесенную в соответствии с законодательством Республики Казахстан к исключительной компетенции правоохранительных и других государственных органов;</w:t>
      </w:r>
    </w:p>
    <w:p w:rsidR="00000000" w:rsidRDefault="0078166D">
      <w:pPr>
        <w:pStyle w:val="pj"/>
      </w:pPr>
      <w:r>
        <w:rPr>
          <w:rStyle w:val="s0"/>
        </w:rPr>
        <w:t>2) присваивать полномочия сотрудников правоохранительны</w:t>
      </w:r>
      <w:r>
        <w:rPr>
          <w:rStyle w:val="s0"/>
        </w:rPr>
        <w:t>х органов;</w:t>
      </w:r>
    </w:p>
    <w:p w:rsidR="00000000" w:rsidRDefault="0078166D">
      <w:pPr>
        <w:pStyle w:val="pj"/>
      </w:pPr>
      <w:r>
        <w:rPr>
          <w:rStyle w:val="s0"/>
        </w:rPr>
        <w:t>3) препятствовать законной деятельности сотрудников правоохранительных органов;</w:t>
      </w:r>
    </w:p>
    <w:p w:rsidR="00000000" w:rsidRDefault="0078166D">
      <w:pPr>
        <w:pStyle w:val="pj"/>
      </w:pPr>
      <w:r>
        <w:rPr>
          <w:rStyle w:val="s0"/>
        </w:rPr>
        <w:t>4) совершать действия, унижающие честь и достоинство либо неправомерно ограничивающие права и свободы человека и гражданина.</w:t>
      </w:r>
    </w:p>
    <w:p w:rsidR="00000000" w:rsidRDefault="0078166D">
      <w:pPr>
        <w:pStyle w:val="pji"/>
      </w:pPr>
      <w:r>
        <w:rPr>
          <w:rStyle w:val="s3"/>
        </w:rPr>
        <w:t>Статья 17-1 дополнена пунктом 5 в соотве</w:t>
      </w:r>
      <w:r>
        <w:rPr>
          <w:rStyle w:val="s3"/>
        </w:rPr>
        <w:t xml:space="preserve">тствии с </w:t>
      </w:r>
      <w:hyperlink r:id="rId251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</w:t>
      </w:r>
    </w:p>
    <w:p w:rsidR="00000000" w:rsidRDefault="0078166D">
      <w:pPr>
        <w:pStyle w:val="pj"/>
      </w:pPr>
      <w:r>
        <w:rPr>
          <w:rStyle w:val="s0"/>
        </w:rPr>
        <w:t xml:space="preserve">5. Помимо общих оснований, предусмотренных </w:t>
      </w:r>
      <w:hyperlink r:id="rId25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правонарушениях, действие лицензии на осуществление охранной деятельности приостанавливается в случаях:</w:t>
      </w:r>
    </w:p>
    <w:p w:rsidR="00000000" w:rsidRDefault="0078166D">
      <w:pPr>
        <w:pStyle w:val="pj"/>
      </w:pPr>
      <w:r>
        <w:rPr>
          <w:rStyle w:val="s0"/>
        </w:rPr>
        <w:t>1) несоответствия единственного учредителя требованиям, установленным настоящим Законом;</w:t>
      </w:r>
    </w:p>
    <w:p w:rsidR="00000000" w:rsidRDefault="0078166D">
      <w:pPr>
        <w:pStyle w:val="pj"/>
      </w:pPr>
      <w:r>
        <w:rPr>
          <w:rStyle w:val="s0"/>
        </w:rPr>
        <w:t>2) невозможности устан</w:t>
      </w:r>
      <w:r>
        <w:rPr>
          <w:rStyle w:val="s0"/>
        </w:rPr>
        <w:t>овления места нахождения единственного учредителя и (или) юридического лица;</w:t>
      </w:r>
    </w:p>
    <w:p w:rsidR="00000000" w:rsidRDefault="0078166D">
      <w:pPr>
        <w:pStyle w:val="pj"/>
      </w:pPr>
      <w:r>
        <w:rPr>
          <w:rStyle w:val="s0"/>
        </w:rPr>
        <w:t>3) объявления в розыск единственного учредителя.</w:t>
      </w:r>
    </w:p>
    <w:p w:rsidR="00000000" w:rsidRDefault="0078166D">
      <w:pPr>
        <w:pStyle w:val="pj"/>
      </w:pPr>
      <w:r>
        <w:rPr>
          <w:rStyle w:val="s0"/>
        </w:rPr>
        <w:t xml:space="preserve">При устранении причин, послуживших основанием для приостановления лицензии, ее действие возобновляется в сроки, установленные </w:t>
      </w:r>
      <w:hyperlink r:id="rId2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78166D">
      <w:pPr>
        <w:pStyle w:val="pj"/>
      </w:pPr>
      <w:r>
        <w:rPr>
          <w:rStyle w:val="s0"/>
        </w:rPr>
        <w:t>Лишение (отзыв) лицензии на осуществление охранной деятельности осуществляется в судебном порядке.</w:t>
      </w:r>
    </w:p>
    <w:p w:rsidR="00000000" w:rsidRDefault="0078166D">
      <w:pPr>
        <w:pStyle w:val="pj"/>
      </w:pPr>
      <w:r>
        <w:rPr>
          <w:rStyle w:val="s0"/>
        </w:rPr>
        <w:t>Помимо общих оснований, предусмотренных Законом Республики Казахстан «О разрешениях и уведомлениях», прекращение действия лицензии на осуществление охранной деятельности без предварительного приостановления осуществляется в случаях:</w:t>
      </w:r>
    </w:p>
    <w:p w:rsidR="00000000" w:rsidRDefault="0078166D">
      <w:pPr>
        <w:pStyle w:val="pj"/>
      </w:pPr>
      <w:r>
        <w:rPr>
          <w:rStyle w:val="s0"/>
        </w:rPr>
        <w:t>1) признания единственн</w:t>
      </w:r>
      <w:r>
        <w:rPr>
          <w:rStyle w:val="s0"/>
        </w:rPr>
        <w:t>ого учредителя по вступившему в законную силу решению суда недееспособным или ограниченно дееспособным, умершим либо безвестно отсутствующим;</w:t>
      </w:r>
    </w:p>
    <w:p w:rsidR="00000000" w:rsidRDefault="0078166D">
      <w:pPr>
        <w:pStyle w:val="pj"/>
      </w:pPr>
      <w:r>
        <w:rPr>
          <w:rStyle w:val="s0"/>
        </w:rPr>
        <w:t>2) прекращения у единственного учредителя гражданства Республики Казахстан;</w:t>
      </w:r>
    </w:p>
    <w:p w:rsidR="00000000" w:rsidRDefault="0078166D">
      <w:pPr>
        <w:pStyle w:val="pj"/>
      </w:pPr>
      <w:r>
        <w:rPr>
          <w:rStyle w:val="s0"/>
        </w:rPr>
        <w:t>3) вступления в законную силу судебног</w:t>
      </w:r>
      <w:r>
        <w:rPr>
          <w:rStyle w:val="s0"/>
        </w:rPr>
        <w:t>о решения о применении к единственному учредителю принудительных мер медицинского характера;</w:t>
      </w:r>
    </w:p>
    <w:p w:rsidR="00000000" w:rsidRDefault="0078166D">
      <w:pPr>
        <w:pStyle w:val="pj"/>
      </w:pPr>
      <w:r>
        <w:rPr>
          <w:rStyle w:val="s0"/>
        </w:rPr>
        <w:t>4) вступления в законную силу обвинительного приговора суда в отношении единственного учредителя.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28" w:name="SUB180000"/>
      <w:bookmarkEnd w:id="28"/>
      <w:r>
        <w:rPr>
          <w:rStyle w:val="s3"/>
        </w:rPr>
        <w:t xml:space="preserve">В заголовок главы 4 внесены изменения в соответствии с </w:t>
      </w:r>
      <w:hyperlink r:id="rId254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255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</w:t>
      </w:r>
      <w:r>
        <w:rPr>
          <w:rStyle w:val="s3"/>
        </w:rPr>
        <w:t>ействие настоящего Закона) (</w:t>
      </w:r>
      <w:hyperlink r:id="rId25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c"/>
      </w:pPr>
      <w:r>
        <w:rPr>
          <w:rStyle w:val="s1"/>
        </w:rPr>
        <w:t>Глава 4. Использование оружия и специальных средств субъектами охранной деятельности</w:t>
      </w:r>
    </w:p>
    <w:p w:rsidR="00000000" w:rsidRDefault="0078166D">
      <w:pPr>
        <w:pStyle w:val="pc"/>
      </w:pPr>
      <w:r>
        <w:rPr>
          <w:rStyle w:val="s1"/>
        </w:rPr>
        <w:t> </w:t>
      </w:r>
    </w:p>
    <w:p w:rsidR="00000000" w:rsidRDefault="0078166D">
      <w:pPr>
        <w:pStyle w:val="pji"/>
      </w:pPr>
      <w:r>
        <w:rPr>
          <w:rStyle w:val="s3"/>
        </w:rPr>
        <w:t>В статью 18 внесены изменения в соответст</w:t>
      </w:r>
      <w:r>
        <w:rPr>
          <w:rStyle w:val="s3"/>
        </w:rPr>
        <w:t xml:space="preserve">вии с </w:t>
      </w:r>
      <w:hyperlink r:id="rId257" w:anchor="sub_id=2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25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2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260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</w:t>
      </w:r>
      <w:r>
        <w:rPr>
          <w:rStyle w:val="s3"/>
        </w:rPr>
        <w:t>в действие настоящего Закона) (</w:t>
      </w:r>
      <w:hyperlink r:id="rId26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6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26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</w:t>
      </w:r>
      <w:r>
        <w:rPr>
          <w:rStyle w:val="s3"/>
        </w:rPr>
        <w:t>(</w:t>
      </w:r>
      <w:hyperlink r:id="rId26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18. Условия оснащения оружием и специальными средствами частных охранных организаций </w:t>
      </w:r>
    </w:p>
    <w:p w:rsidR="00000000" w:rsidRDefault="007816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6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t xml:space="preserve">1. Частные охранные организации вправе в установленном </w:t>
      </w:r>
      <w:hyperlink r:id="rId268" w:anchor="sub_id=6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вооружать своих работников, занимающих должность охранника, при осуществлении ими своих должностных обязанностей. </w:t>
      </w:r>
    </w:p>
    <w:p w:rsidR="00000000" w:rsidRDefault="0078166D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26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7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2. </w:t>
      </w:r>
      <w:r>
        <w:t>Частные охр</w:t>
      </w:r>
      <w:r>
        <w:t>анные организации</w:t>
      </w:r>
      <w:r>
        <w:rPr>
          <w:rStyle w:val="s0"/>
        </w:rPr>
        <w:t xml:space="preserve"> имеют право приобретать служебное гладкоствольное длинноствольное и короткоствольное оружие, а также огнестрельное бесствольное, газовое оружие с возможностью стрельбы патронами травматического действия и электрическое оружие в соответств</w:t>
      </w:r>
      <w:r>
        <w:rPr>
          <w:rStyle w:val="s0"/>
        </w:rPr>
        <w:t xml:space="preserve">ии с </w:t>
      </w:r>
      <w:hyperlink r:id="rId27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специальные средства у юридических лиц - поставщиков после получения соответствующей лицензии. </w:t>
      </w:r>
      <w:hyperlink r:id="rId272" w:anchor="sub_id=5" w:history="1">
        <w:r>
          <w:rPr>
            <w:rStyle w:val="a4"/>
          </w:rPr>
          <w:t>Виды, типы, модели и количество оружия</w:t>
        </w:r>
      </w:hyperlink>
      <w:r>
        <w:rPr>
          <w:rStyle w:val="s0"/>
        </w:rPr>
        <w:t xml:space="preserve">, а также </w:t>
      </w:r>
      <w:hyperlink r:id="rId27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специальных средств для использования работниками </w:t>
      </w:r>
      <w:r>
        <w:t>частных охранных организаций утверждаются уполномоченным органом</w:t>
      </w:r>
      <w:r>
        <w:rPr>
          <w:rStyle w:val="s0"/>
        </w:rPr>
        <w:t>.</w:t>
      </w:r>
    </w:p>
    <w:p w:rsidR="00000000" w:rsidRDefault="0078166D">
      <w:pPr>
        <w:pStyle w:val="pj"/>
      </w:pPr>
      <w:r>
        <w:t>Частным охранным организациям</w:t>
      </w:r>
      <w:r>
        <w:rPr>
          <w:rStyle w:val="s0"/>
        </w:rPr>
        <w:t xml:space="preserve"> запрещаются приобретение и использование служебного нарезного длинноствольного и короткоствольного оружия, за исключением </w:t>
      </w:r>
      <w:hyperlink r:id="rId274" w:anchor="sub_id=16" w:history="1">
        <w:r>
          <w:rPr>
            <w:rStyle w:val="a4"/>
          </w:rPr>
          <w:t>охранных организаций, учрежденных национальными компаниями</w:t>
        </w:r>
      </w:hyperlink>
      <w:r>
        <w:rPr>
          <w:rStyle w:val="s0"/>
        </w:rPr>
        <w:t xml:space="preserve">, осуществляющими свою деятельность в сфере магистральных железнодорожных сетей, магистральных трубопроводов, нефтеперерабатывающего производства и атомной </w:t>
      </w:r>
      <w:r>
        <w:rPr>
          <w:rStyle w:val="s0"/>
        </w:rPr>
        <w:t>энергии.</w:t>
      </w:r>
    </w:p>
    <w:p w:rsidR="00000000" w:rsidRDefault="0078166D">
      <w:pPr>
        <w:pStyle w:val="pji"/>
      </w:pPr>
      <w:r>
        <w:rPr>
          <w:rStyle w:val="s3"/>
        </w:rPr>
        <w:t xml:space="preserve">Пункт 3 изложен в редакции </w:t>
      </w:r>
      <w:hyperlink r:id="rId275" w:anchor="sub_id=25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6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27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8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>3. При</w:t>
      </w:r>
      <w:r>
        <w:rPr>
          <w:rStyle w:val="s0"/>
        </w:rPr>
        <w:t>обретенное оружие подлежит регистрации в соответствующем органе внутренних дел в недельный срок со дня его приобретения. При регистрации оружия выдается разрешение на хранение, хранение и ношение этого оружия сроком на пять лет на основании документов, под</w:t>
      </w:r>
      <w:r>
        <w:rPr>
          <w:rStyle w:val="s0"/>
        </w:rPr>
        <w:t>тверждающих законность приобретения оружия.</w:t>
      </w:r>
    </w:p>
    <w:p w:rsidR="00000000" w:rsidRDefault="0078166D">
      <w:pPr>
        <w:pStyle w:val="pj"/>
      </w:pPr>
      <w:hyperlink r:id="rId279" w:anchor="sub_id=4" w:history="1">
        <w:r>
          <w:rPr>
            <w:rStyle w:val="a4"/>
          </w:rPr>
          <w:t>Форма разрешения</w:t>
        </w:r>
      </w:hyperlink>
      <w:r>
        <w:rPr>
          <w:rStyle w:val="s0"/>
        </w:rPr>
        <w:t xml:space="preserve"> утверждается уполномоченным органом в сфере контроля за оборотом оружия по согласованию с уполномоченным органом в с</w:t>
      </w:r>
      <w:r>
        <w:rPr>
          <w:rStyle w:val="s0"/>
        </w:rPr>
        <w:t>фере разрешений и уведомлений и уполномоченным органом в сфере информатизации.</w:t>
      </w:r>
    </w:p>
    <w:p w:rsidR="00000000" w:rsidRDefault="0078166D">
      <w:pPr>
        <w:pStyle w:val="pji"/>
      </w:pPr>
      <w:r>
        <w:rPr>
          <w:rStyle w:val="s3"/>
        </w:rPr>
        <w:t xml:space="preserve">Пункт 4 изложен в редакции </w:t>
      </w:r>
      <w:hyperlink r:id="rId280" w:anchor="sub_id=25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81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4. Охранник частной охранной организации в установленном </w:t>
      </w:r>
      <w:hyperlink r:id="rId2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должен получить разреш</w:t>
      </w:r>
      <w:r>
        <w:rPr>
          <w:rStyle w:val="s0"/>
        </w:rPr>
        <w:t xml:space="preserve">ение на </w:t>
      </w:r>
      <w:hyperlink r:id="rId283" w:anchor="sub_id=5" w:history="1">
        <w:r>
          <w:rPr>
            <w:rStyle w:val="a4"/>
          </w:rPr>
          <w:t>право хранения и ношения оружия</w:t>
        </w:r>
      </w:hyperlink>
      <w:r>
        <w:rPr>
          <w:rStyle w:val="s0"/>
        </w:rPr>
        <w:t xml:space="preserve"> и специальных средств.</w:t>
      </w:r>
    </w:p>
    <w:p w:rsidR="00000000" w:rsidRDefault="0078166D">
      <w:pPr>
        <w:pStyle w:val="pji"/>
      </w:pPr>
      <w:r>
        <w:rPr>
          <w:rStyle w:val="s3"/>
        </w:rPr>
        <w:t xml:space="preserve">См.: </w:t>
      </w:r>
      <w:hyperlink r:id="rId284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1 июля 2021 года на вопрос от 21 июня 2021 года № 691886 (dialog.egov.kz) «В законодательстве отсутствуют какие-либо нормы, предусматривающие разрешение на хранение и ношение специальных средств лицам, занимающим должность охр</w:t>
      </w:r>
      <w:r>
        <w:rPr>
          <w:rStyle w:val="s3"/>
        </w:rPr>
        <w:t>анника в частной охранной организации»</w:t>
      </w:r>
    </w:p>
    <w:p w:rsidR="00000000" w:rsidRDefault="0078166D">
      <w:pPr>
        <w:pStyle w:val="pj"/>
      </w:pPr>
      <w:r>
        <w:t xml:space="preserve">5. Для охраны объектов и патрулирования могут быть использованы служебные собаки. </w:t>
      </w:r>
    </w:p>
    <w:p w:rsidR="00000000" w:rsidRDefault="0078166D">
      <w:pPr>
        <w:pStyle w:val="pj"/>
      </w:pPr>
      <w:r>
        <w:rPr>
          <w:rStyle w:val="s0"/>
        </w:rPr>
        <w:t>6. Руководители охранных организаций в установленном законодательством порядке передают оружие штатным работникам, занимающим должност</w:t>
      </w:r>
      <w:r>
        <w:rPr>
          <w:rStyle w:val="s0"/>
        </w:rPr>
        <w:t>ь охранника, на период исполнения ими своих служебных обязанностей. Оружие выдается после прохождения работниками соответствующей подготовки.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29" w:name="SUB190000"/>
      <w:bookmarkEnd w:id="29"/>
      <w:r>
        <w:rPr>
          <w:rStyle w:val="s3"/>
        </w:rPr>
        <w:t xml:space="preserve">В статью 19 внесены изменения в соответствии с Законами РК от 09.08.02 г. </w:t>
      </w:r>
      <w:hyperlink r:id="rId285" w:anchor="sub_id=1900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28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87" w:anchor="sub_id=35" w:history="1">
        <w:r>
          <w:rPr>
            <w:rStyle w:val="a4"/>
            <w:i/>
            <w:iCs/>
          </w:rPr>
          <w:t>№ 188-IV</w:t>
        </w:r>
      </w:hyperlink>
      <w:r>
        <w:rPr>
          <w:rStyle w:val="s3"/>
        </w:rPr>
        <w:t xml:space="preserve"> (</w:t>
      </w:r>
      <w:hyperlink r:id="rId28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29.12.10 г. </w:t>
      </w:r>
      <w:hyperlink r:id="rId289" w:anchor="sub_id=1217" w:history="1">
        <w:r>
          <w:rPr>
            <w:rStyle w:val="a4"/>
            <w:i/>
            <w:iCs/>
          </w:rPr>
          <w:t>№ 372-IV</w:t>
        </w:r>
      </w:hyperlink>
      <w:r>
        <w:rPr>
          <w:rStyle w:val="s3"/>
        </w:rPr>
        <w:t xml:space="preserve"> (введены </w:t>
      </w:r>
      <w:r>
        <w:rPr>
          <w:rStyle w:val="s3"/>
        </w:rPr>
        <w:t xml:space="preserve">в действие по истечении одного года со дня </w:t>
      </w:r>
      <w:hyperlink r:id="rId290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291" w:anchor="sub_id=19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19. Условия, основания и порядок применения оружия и специальных средств субъектами охранной деятельности </w:t>
      </w:r>
    </w:p>
    <w:p w:rsidR="00000000" w:rsidRDefault="0078166D">
      <w:pPr>
        <w:pStyle w:val="pj"/>
      </w:pPr>
      <w:r>
        <w:t>1. В ходе осуществления охранной деятельности разрешается применять специальные средства и служебное оружие только в случаях и в пор</w:t>
      </w:r>
      <w:r>
        <w:t xml:space="preserve">ядке, предусмотренных настоящим Законом и иными </w:t>
      </w:r>
      <w:hyperlink r:id="rId292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78166D">
      <w:pPr>
        <w:pStyle w:val="pji"/>
      </w:pPr>
      <w:r>
        <w:rPr>
          <w:rStyle w:val="s3"/>
        </w:rPr>
        <w:t xml:space="preserve">Пункт 2 изложен в редакции </w:t>
      </w:r>
      <w:hyperlink r:id="rId293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9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</w:rPr>
        <w:t xml:space="preserve">2. Охранники частных охранных организаций имеют право применять оружие и специальные средства в пределах, </w:t>
      </w:r>
      <w:r>
        <w:rPr>
          <w:rStyle w:val="s0"/>
        </w:rPr>
        <w:t>установленных законодательством Республики Казахстан, для:</w:t>
      </w:r>
    </w:p>
    <w:p w:rsidR="00000000" w:rsidRDefault="0078166D">
      <w:pPr>
        <w:pStyle w:val="pj"/>
      </w:pPr>
      <w:r>
        <w:rPr>
          <w:rStyle w:val="s0"/>
        </w:rPr>
        <w:t>1) отражения нападений на охраняемый объект или его сотрудников;</w:t>
      </w:r>
    </w:p>
    <w:p w:rsidR="00000000" w:rsidRDefault="0078166D">
      <w:pPr>
        <w:pStyle w:val="pj"/>
      </w:pPr>
      <w:r>
        <w:rPr>
          <w:rStyle w:val="s0"/>
        </w:rPr>
        <w:t>2) отражения нападения на охраняемое лицо;</w:t>
      </w:r>
    </w:p>
    <w:p w:rsidR="00000000" w:rsidRDefault="0078166D">
      <w:pPr>
        <w:pStyle w:val="pj"/>
      </w:pPr>
      <w:r>
        <w:rPr>
          <w:rStyle w:val="s0"/>
        </w:rPr>
        <w:t>3) задержания нарушителей, в том числе если они оказывают сопротивление, для их доставлен</w:t>
      </w:r>
      <w:r>
        <w:rPr>
          <w:rStyle w:val="s0"/>
        </w:rPr>
        <w:t>ия в органы внутренних дел, если имеются достаточные основания полагать, что они могут совершить побег или причинить вред окружающим или себе;</w:t>
      </w:r>
    </w:p>
    <w:p w:rsidR="00000000" w:rsidRDefault="0078166D">
      <w:pPr>
        <w:pStyle w:val="pj"/>
      </w:pPr>
      <w:r>
        <w:rPr>
          <w:rStyle w:val="s0"/>
        </w:rPr>
        <w:t>4) защиты от нападения животных;</w:t>
      </w:r>
    </w:p>
    <w:p w:rsidR="00000000" w:rsidRDefault="0078166D">
      <w:pPr>
        <w:pStyle w:val="pj"/>
      </w:pPr>
      <w:r>
        <w:rPr>
          <w:rStyle w:val="s0"/>
        </w:rPr>
        <w:t>5) подачи сигналов тревоги или вызова помощи;</w:t>
      </w:r>
    </w:p>
    <w:p w:rsidR="00000000" w:rsidRDefault="0078166D">
      <w:pPr>
        <w:pStyle w:val="pj"/>
      </w:pPr>
      <w:r>
        <w:rPr>
          <w:rStyle w:val="s0"/>
        </w:rPr>
        <w:t xml:space="preserve">6) случаев </w:t>
      </w:r>
      <w:hyperlink r:id="rId295" w:anchor="sub_id=320000" w:history="1">
        <w:r>
          <w:rPr>
            <w:rStyle w:val="a4"/>
          </w:rPr>
          <w:t>необходимой обороны</w:t>
        </w:r>
      </w:hyperlink>
      <w:r>
        <w:rPr>
          <w:rStyle w:val="s0"/>
        </w:rPr>
        <w:t xml:space="preserve"> и </w:t>
      </w:r>
      <w:hyperlink r:id="rId296" w:anchor="sub_id=340000" w:history="1">
        <w:r>
          <w:rPr>
            <w:rStyle w:val="a4"/>
          </w:rPr>
          <w:t>крайней необходимости</w:t>
        </w:r>
      </w:hyperlink>
      <w:r>
        <w:rPr>
          <w:rStyle w:val="s0"/>
        </w:rPr>
        <w:t xml:space="preserve">. </w:t>
      </w:r>
    </w:p>
    <w:p w:rsidR="00000000" w:rsidRDefault="0078166D">
      <w:pPr>
        <w:pStyle w:val="pj"/>
      </w:pPr>
      <w:r>
        <w:rPr>
          <w:rStyle w:val="s0"/>
        </w:rPr>
        <w:t>Запрещено применение специальных средств и оружия для целей, не предусмотренных настоящим Законом и иными законодательными актами Республики Казахстан.</w:t>
      </w:r>
    </w:p>
    <w:p w:rsidR="00000000" w:rsidRDefault="0078166D">
      <w:pPr>
        <w:pStyle w:val="pj"/>
      </w:pPr>
      <w:r>
        <w:rPr>
          <w:rStyle w:val="s0"/>
        </w:rPr>
        <w:t>Лицо, допустившее использование специальных средств или оружия для иных целей, а также с превышением пол</w:t>
      </w:r>
      <w:r>
        <w:rPr>
          <w:rStyle w:val="s0"/>
        </w:rPr>
        <w:t xml:space="preserve">номочий, пределов </w:t>
      </w:r>
      <w:hyperlink r:id="rId297" w:anchor="sub_id=320000" w:history="1">
        <w:r>
          <w:rPr>
            <w:rStyle w:val="a4"/>
          </w:rPr>
          <w:t>необходимой обороны</w:t>
        </w:r>
      </w:hyperlink>
      <w:r>
        <w:rPr>
          <w:rStyle w:val="s0"/>
        </w:rPr>
        <w:t xml:space="preserve">, несет ответственность, предусмотренную </w:t>
      </w:r>
      <w:hyperlink r:id="rId298" w:anchor="sub_id=2520000" w:history="1">
        <w:r>
          <w:rPr>
            <w:rStyle w:val="a4"/>
          </w:rPr>
          <w:t xml:space="preserve">законами </w:t>
        </w:r>
        <w:r>
          <w:rPr>
            <w:rStyle w:val="a4"/>
          </w:rPr>
          <w:t>Республики Казахстан</w:t>
        </w:r>
      </w:hyperlink>
      <w:r>
        <w:rPr>
          <w:rStyle w:val="s0"/>
        </w:rPr>
        <w:t>.</w:t>
      </w:r>
    </w:p>
    <w:p w:rsidR="00000000" w:rsidRDefault="0078166D">
      <w:pPr>
        <w:pStyle w:val="pj"/>
      </w:pPr>
      <w:r>
        <w:rPr>
          <w:rStyle w:val="s0"/>
        </w:rPr>
        <w:t>Применение специальных средств или оружия с превышением полномочий, пределов необходимой обороны влечет за собой аннулирование документов охранника частной охранной организации.</w:t>
      </w:r>
    </w:p>
    <w:p w:rsidR="00000000" w:rsidRDefault="0078166D">
      <w:pPr>
        <w:pStyle w:val="pj"/>
      </w:pPr>
      <w:r>
        <w:t>3. Применению специальных средств и служебного оружия до</w:t>
      </w:r>
      <w:r>
        <w:t xml:space="preserve">лжно предшествовать четко выраженное предупреждение об этом лица, против которого они могут быть применены. </w:t>
      </w:r>
    </w:p>
    <w:p w:rsidR="00000000" w:rsidRDefault="0078166D">
      <w:pPr>
        <w:pStyle w:val="pj"/>
      </w:pPr>
      <w:r>
        <w:t>4. Запрещается применять служебное оружие и специальные средства в отношении женщин, лиц с явными признаками инвалидности, несовершеннолетних, когд</w:t>
      </w:r>
      <w:r>
        <w:t xml:space="preserve">а их возраст известен или очевиден, кроме случаев совершения ими вооруженного либо группового нападения (насилия). </w:t>
      </w:r>
    </w:p>
    <w:p w:rsidR="00000000" w:rsidRDefault="0078166D">
      <w:pPr>
        <w:pStyle w:val="pj"/>
      </w:pPr>
      <w:r>
        <w:t>5. Во всех случаях применения служебного оружия необходимо принять меры для обеспечения безопасности окружающих граждан, оказания неотложной</w:t>
      </w:r>
      <w:r>
        <w:t xml:space="preserve"> медицинской помощи пострадавшим, сообщить органам внутренних дел и прокуратуры в течение двадцати четырех часов. </w:t>
      </w:r>
    </w:p>
    <w:p w:rsidR="00000000" w:rsidRDefault="0078166D">
      <w:pPr>
        <w:pStyle w:val="pj"/>
      </w:pPr>
      <w:r>
        <w:t>6. Охранники частных охранных организаций обязаны проходить периодическую проверку на пригодность к выполнению своих обязанностей в условиях,</w:t>
      </w:r>
      <w:r>
        <w:t xml:space="preserve"> связанных с применением специальных средств и служебного оружия. </w:t>
      </w:r>
    </w:p>
    <w:p w:rsidR="00000000" w:rsidRDefault="0078166D">
      <w:pPr>
        <w:pStyle w:val="pji"/>
      </w:pPr>
      <w:r>
        <w:rPr>
          <w:rStyle w:val="s3"/>
        </w:rPr>
        <w:t xml:space="preserve">См. </w:t>
      </w:r>
      <w:hyperlink r:id="rId299" w:history="1">
        <w:r>
          <w:rPr>
            <w:rStyle w:val="a4"/>
            <w:i/>
            <w:iCs/>
          </w:rPr>
          <w:t>Критерии</w:t>
        </w:r>
      </w:hyperlink>
      <w:r>
        <w:rPr>
          <w:rStyle w:val="s3"/>
        </w:rPr>
        <w:t xml:space="preserve"> оценки степени риска, проверочных листов по государственному контролю за охранной деятельностью, за деятельност</w:t>
      </w:r>
      <w:r>
        <w:rPr>
          <w:rStyle w:val="s3"/>
        </w:rPr>
        <w:t>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организации, и за деятельностью по монтажу, наладке и техническому обслуживанию средств охранной сигна</w:t>
      </w:r>
      <w:r>
        <w:rPr>
          <w:rStyle w:val="s3"/>
        </w:rPr>
        <w:t xml:space="preserve">лизации </w:t>
      </w:r>
    </w:p>
    <w:p w:rsidR="00000000" w:rsidRDefault="0078166D">
      <w:pPr>
        <w:pStyle w:val="pj"/>
      </w:pPr>
      <w:r>
        <w:rPr>
          <w:rStyle w:val="s0"/>
        </w:rPr>
        <w:t xml:space="preserve">7. Субъекты охранной деятельности несут полную ответственность за причиненный ими вред при исполнении своих служебных обязанностей в соответствии с </w:t>
      </w:r>
      <w:hyperlink r:id="rId300" w:anchor="sub_id=9210000" w:history="1">
        <w:r>
          <w:rPr>
            <w:rStyle w:val="a4"/>
          </w:rPr>
          <w:t>законодательств</w:t>
        </w:r>
        <w:r>
          <w:rPr>
            <w:rStyle w:val="a4"/>
          </w:rPr>
          <w:t>ом Республики Казахстан</w:t>
        </w:r>
      </w:hyperlink>
      <w:r>
        <w:rPr>
          <w:rStyle w:val="s0"/>
        </w:rPr>
        <w:t>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c"/>
      </w:pPr>
      <w:bookmarkStart w:id="30" w:name="SUB200000"/>
      <w:bookmarkEnd w:id="30"/>
      <w:r>
        <w:rPr>
          <w:rStyle w:val="s1"/>
        </w:rPr>
        <w:t>Глава 5. Заключительные положения</w:t>
      </w:r>
    </w:p>
    <w:p w:rsidR="00000000" w:rsidRDefault="0078166D">
      <w:pPr>
        <w:pStyle w:val="pc"/>
      </w:pPr>
      <w:r>
        <w:rPr>
          <w:rStyle w:val="s1"/>
        </w:rPr>
        <w:t> </w:t>
      </w:r>
    </w:p>
    <w:p w:rsidR="00000000" w:rsidRDefault="0078166D">
      <w:pPr>
        <w:pStyle w:val="pji"/>
      </w:pPr>
      <w:r>
        <w:rPr>
          <w:rStyle w:val="s3"/>
        </w:rPr>
        <w:t xml:space="preserve">Статья 20 изложена в редакции </w:t>
      </w:r>
      <w:hyperlink r:id="rId301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0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32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3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306" w:anchor="sub_id=20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07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0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3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1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1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35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</w:pPr>
      <w:r>
        <w:rPr>
          <w:rStyle w:val="s0"/>
          <w:b/>
          <w:bCs/>
        </w:rPr>
        <w:t>Статья 20. Государственный контроль</w:t>
      </w:r>
    </w:p>
    <w:p w:rsidR="00000000" w:rsidRDefault="0078166D">
      <w:pPr>
        <w:pStyle w:val="pj"/>
      </w:pPr>
      <w:r>
        <w:rPr>
          <w:rStyle w:val="s0"/>
        </w:rPr>
        <w:t xml:space="preserve">1. Государственный </w:t>
      </w:r>
      <w:r>
        <w:rPr>
          <w:rStyle w:val="s0"/>
        </w:rPr>
        <w:t>контроль за охранной деятельностью, деятельностью специализированных учебных центров, а также деятельностью по монтажу, наладке и техническому обслуживанию средств охранной сигнализации на территории Республики Казахстан осуществляется в форме проверки и п</w:t>
      </w:r>
      <w:r>
        <w:rPr>
          <w:rStyle w:val="s0"/>
        </w:rPr>
        <w:t xml:space="preserve">рофилактического контроля с посещением субъекта (объекта) контроля уполномоченным органом и его территориальными структурными подразделениями в соответствии с </w:t>
      </w:r>
      <w:hyperlink r:id="rId31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78166D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осуществляется в соответствии с Предпринимательским кодексом Республики Казахстан и настоящим Законом.</w:t>
      </w:r>
    </w:p>
    <w:p w:rsidR="00000000" w:rsidRDefault="0078166D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проводится уполномоченным органом и его территориальными структурными подразделениями без посещения субъектов (объектов) охранной деятельности, специализированных учебных центров и субъ</w:t>
      </w:r>
      <w:r>
        <w:rPr>
          <w:rStyle w:val="s0"/>
        </w:rPr>
        <w:t>ектов, занимающихся деятельностью по монтажу, наладке и техническому обслуживанию средств охранной сигнализации, путем сопоставления сведений об их деятельности, полученных из различных источников информации.</w:t>
      </w:r>
    </w:p>
    <w:p w:rsidR="00000000" w:rsidRDefault="0078166D">
      <w:pPr>
        <w:pStyle w:val="pj"/>
      </w:pPr>
      <w:r>
        <w:rPr>
          <w:rStyle w:val="s0"/>
        </w:rPr>
        <w:t>4. Целями профилактического контроля без посеще</w:t>
      </w:r>
      <w:r>
        <w:rPr>
          <w:rStyle w:val="s0"/>
        </w:rPr>
        <w:t>ния субъекта (объекта) контроля являются своевременное пресечение и недопущение нарушений, предоставление субъектам охранной деятельности, специализированным учебным центрам и субъектам, занимающимся деятельностью по монтажу, наладке и техническому обслужи</w:t>
      </w:r>
      <w:r>
        <w:rPr>
          <w:rStyle w:val="s0"/>
        </w:rPr>
        <w:t>ванию средств охранной сигнализации, права самостоятельного устранения нарушений, выявленных уполномоченным органом или его территориальными структурными подразделениями по результатам профилактического контроля без посещения субъекта (объекта) контроля, и</w:t>
      </w:r>
      <w:r>
        <w:rPr>
          <w:rStyle w:val="s0"/>
        </w:rPr>
        <w:t xml:space="preserve"> снижение административной нагрузки на них.</w:t>
      </w:r>
    </w:p>
    <w:p w:rsidR="00000000" w:rsidRDefault="0078166D">
      <w:pPr>
        <w:pStyle w:val="pj"/>
      </w:pPr>
      <w:r>
        <w:rPr>
          <w:rStyle w:val="s0"/>
        </w:rPr>
        <w:t>5. Профилактический контроль без посещения субъекта (объекта) контроля проводится путем взаимного сопоставления данных, имеющихся в уполномоченном органе, ведомстве уполномоченного органа и его территориальных ст</w:t>
      </w:r>
      <w:r>
        <w:rPr>
          <w:rStyle w:val="s0"/>
        </w:rPr>
        <w:t>руктурных подразделениях:</w:t>
      </w:r>
    </w:p>
    <w:p w:rsidR="00000000" w:rsidRDefault="0078166D">
      <w:pPr>
        <w:pStyle w:val="pj"/>
      </w:pPr>
      <w:r>
        <w:rPr>
          <w:rStyle w:val="s0"/>
        </w:rPr>
        <w:t xml:space="preserve">1) текущей и запрашиваемой в соответствии с </w:t>
      </w:r>
      <w:hyperlink w:anchor="sub80400" w:history="1">
        <w:r>
          <w:rPr>
            <w:rStyle w:val="a4"/>
          </w:rPr>
          <w:t>пунктом 4 статьи 8</w:t>
        </w:r>
      </w:hyperlink>
      <w:r>
        <w:rPr>
          <w:rStyle w:val="s0"/>
        </w:rPr>
        <w:t xml:space="preserve"> настоящего Закона информации;</w:t>
      </w:r>
    </w:p>
    <w:p w:rsidR="00000000" w:rsidRDefault="0078166D">
      <w:pPr>
        <w:pStyle w:val="pj"/>
      </w:pPr>
      <w:r>
        <w:rPr>
          <w:rStyle w:val="s0"/>
        </w:rPr>
        <w:t>2) сведений от уполномоченных организаций и государственных органов посредством запроса;</w:t>
      </w:r>
    </w:p>
    <w:p w:rsidR="00000000" w:rsidRDefault="0078166D">
      <w:pPr>
        <w:pStyle w:val="pj"/>
      </w:pPr>
      <w:r>
        <w:rPr>
          <w:rStyle w:val="s0"/>
        </w:rPr>
        <w:t>3) сведений, полу</w:t>
      </w:r>
      <w:r>
        <w:rPr>
          <w:rStyle w:val="s0"/>
        </w:rPr>
        <w:t>ченных из различных источников информации.</w:t>
      </w:r>
    </w:p>
    <w:p w:rsidR="00000000" w:rsidRDefault="0078166D">
      <w:pPr>
        <w:pStyle w:val="pj"/>
      </w:pPr>
      <w:r>
        <w:rPr>
          <w:rStyle w:val="s0"/>
        </w:rPr>
        <w:t>6. В случае выявления нарушений по результатам профилактического контроля без посещения субъекта (объекта) контроля субъекту охранной деятельности, специализированному учебному центру, субъекту, занимающемуся деят</w:t>
      </w:r>
      <w:r>
        <w:rPr>
          <w:rStyle w:val="s0"/>
        </w:rPr>
        <w:t>ельностью по монтажу, наладке и техническому обслуживанию средств охранной сигнализации, направляется рекомендация в срок не позднее пяти рабочих дней со дня выявления нарушений.</w:t>
      </w:r>
    </w:p>
    <w:p w:rsidR="00000000" w:rsidRDefault="0078166D">
      <w:pPr>
        <w:pStyle w:val="pj"/>
      </w:pPr>
      <w:r>
        <w:rPr>
          <w:rStyle w:val="s0"/>
        </w:rPr>
        <w:t>7. Рекомендация должна быть вручена субъекту охранной деятельности, специализ</w:t>
      </w:r>
      <w:r>
        <w:rPr>
          <w:rStyle w:val="s0"/>
        </w:rPr>
        <w:t>ированному учебному центру, субъекту, занимающемуся деятельностью по монтажу, наладке и техническому обслуживанию средств охранной сигнализации, лично под роспись или иным способом, подтверждающим факты ее отправки и получения.</w:t>
      </w:r>
    </w:p>
    <w:p w:rsidR="00000000" w:rsidRDefault="0078166D">
      <w:pPr>
        <w:pStyle w:val="pj"/>
      </w:pPr>
      <w:r>
        <w:rPr>
          <w:rStyle w:val="s0"/>
        </w:rPr>
        <w:t>Рекомендация, направленная о</w:t>
      </w:r>
      <w:r>
        <w:rPr>
          <w:rStyle w:val="s0"/>
        </w:rPr>
        <w:t>дним из нижеперечисленных способов, считается врученной в следующих случаях:</w:t>
      </w:r>
    </w:p>
    <w:p w:rsidR="00000000" w:rsidRDefault="0078166D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78166D">
      <w:pPr>
        <w:pStyle w:val="pj"/>
      </w:pPr>
      <w:r>
        <w:rPr>
          <w:rStyle w:val="s0"/>
        </w:rPr>
        <w:t>2) почтой - с даты уведомления о получении почтового отправления заказным письмом;</w:t>
      </w:r>
    </w:p>
    <w:p w:rsidR="00000000" w:rsidRDefault="0078166D">
      <w:pPr>
        <w:pStyle w:val="pj"/>
      </w:pPr>
      <w:r>
        <w:rPr>
          <w:rStyle w:val="s0"/>
        </w:rPr>
        <w:t>3) электронным способом - с даты отправки уполномоченным органом или его территориальными структурными подразделениями на электронный адрес субъекта охранной деятельности, специализированного учебного центра, субъекта, занимающегося деятельностью по монтаж</w:t>
      </w:r>
      <w:r>
        <w:rPr>
          <w:rStyle w:val="s0"/>
        </w:rPr>
        <w:t>у, наладке и техническому обслуживанию средств охранной сигнализации, указанный в письме при запросе уполномоченным органом или его территориальными структурными подразделениями.</w:t>
      </w:r>
    </w:p>
    <w:p w:rsidR="00000000" w:rsidRDefault="0078166D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</w:t>
      </w:r>
      <w:r>
        <w:rPr>
          <w:rStyle w:val="s0"/>
        </w:rPr>
        <w:t>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78166D">
      <w:pPr>
        <w:pStyle w:val="pj"/>
      </w:pPr>
      <w:r>
        <w:rPr>
          <w:rStyle w:val="s0"/>
        </w:rPr>
        <w:t xml:space="preserve">9. Субъект охранной деятельности, специализированный учебный центр, субъект, занимающийся деятельностью </w:t>
      </w:r>
      <w:r>
        <w:rPr>
          <w:rStyle w:val="s0"/>
        </w:rPr>
        <w:t xml:space="preserve">по монтажу, наладке и техническому обслуживанию средств охранной сигнализации, в случае несогласия с нарушениями, указанными в рекомендации, вправе направить в уполномоченный орган и его территориальное структурное подразделение, направившие рекомендацию, </w:t>
      </w:r>
      <w:r>
        <w:rPr>
          <w:rStyle w:val="s0"/>
        </w:rPr>
        <w:t>возражение в течение пяти рабочих дней со дня, следующего за днем вручения рекомендации.</w:t>
      </w:r>
    </w:p>
    <w:p w:rsidR="00000000" w:rsidRDefault="0078166D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</w:t>
      </w:r>
      <w:r>
        <w:rPr>
          <w:rStyle w:val="s0"/>
        </w:rPr>
        <w:t>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78166D">
      <w:pPr>
        <w:pStyle w:val="pj"/>
      </w:pPr>
      <w:r>
        <w:rPr>
          <w:rStyle w:val="s0"/>
        </w:rPr>
        <w:t>11. Профилактический контроль без посещения субъ</w:t>
      </w:r>
      <w:r>
        <w:rPr>
          <w:rStyle w:val="s0"/>
        </w:rPr>
        <w:t>ектов охранной деятельности, специализированных учебных центров, субъектов, занимающихся деятельностью по монтажу, наладке и техническому обслуживанию средств охранной сигнализации, проводится не реже одного раза в год.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31" w:name="SUB210000"/>
      <w:bookmarkEnd w:id="31"/>
      <w:r>
        <w:rPr>
          <w:rStyle w:val="s3"/>
        </w:rPr>
        <w:t>В статью 21 внесены изменения в со</w:t>
      </w:r>
      <w:r>
        <w:rPr>
          <w:rStyle w:val="s3"/>
        </w:rPr>
        <w:t xml:space="preserve">ответствии с </w:t>
      </w:r>
      <w:hyperlink r:id="rId316" w:anchor="sub_id=2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31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04.07.08 г. № 53-IV (</w:t>
      </w:r>
      <w:hyperlink r:id="rId322" w:anchor="sub_id=21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323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(введены в действие по истечении одного года со дня </w:t>
      </w:r>
      <w:hyperlink r:id="rId324" w:anchor="sub_id=20000" w:history="1">
        <w:r>
          <w:rPr>
            <w:rStyle w:val="a4"/>
            <w:i/>
            <w:iCs/>
          </w:rPr>
          <w:t>введения</w:t>
        </w:r>
      </w:hyperlink>
      <w:r>
        <w:rPr>
          <w:rStyle w:val="s3"/>
        </w:rPr>
        <w:t xml:space="preserve"> в действие настоящего Закона) (</w:t>
      </w:r>
      <w:hyperlink r:id="rId32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6" w:anchor="sub_id=82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23.04.14 г. № 200-V (</w:t>
      </w:r>
      <w:hyperlink r:id="rId32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21. Учет субъектов охранной деятельности, специализированных учебных центров </w:t>
      </w:r>
    </w:p>
    <w:p w:rsidR="00000000" w:rsidRDefault="0078166D">
      <w:pPr>
        <w:pStyle w:val="pj"/>
      </w:pPr>
      <w:r>
        <w:rPr>
          <w:rStyle w:val="s0"/>
        </w:rPr>
        <w:t>Уполномоченный орган и его территориальные</w:t>
      </w:r>
      <w:r>
        <w:rPr>
          <w:rStyle w:val="s0"/>
        </w:rPr>
        <w:t xml:space="preserve"> структурные подразделения осуществляют единый учет всех субъектов охранной деятельности, специализированных учебных центров, а также данных о приостановлении действия или лишении лицензий.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32" w:name="SUB220000"/>
      <w:bookmarkEnd w:id="32"/>
      <w:r>
        <w:rPr>
          <w:rStyle w:val="s3"/>
        </w:rPr>
        <w:t xml:space="preserve">Статья 22 изложена в редакции </w:t>
      </w:r>
      <w:hyperlink r:id="rId328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2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0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</w:t>
      </w:r>
      <w:hyperlink r:id="rId33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 xml:space="preserve">Статья 22. Надзор за соблюдением законности </w:t>
      </w:r>
      <w:r>
        <w:rPr>
          <w:rStyle w:val="s1"/>
        </w:rPr>
        <w:t>в сфере охранной деятельности</w:t>
      </w:r>
    </w:p>
    <w:p w:rsidR="00000000" w:rsidRDefault="0078166D">
      <w:pPr>
        <w:pStyle w:val="pj"/>
      </w:pPr>
      <w:r>
        <w:rPr>
          <w:rStyle w:val="s0"/>
        </w:rPr>
        <w:t xml:space="preserve">Высший надзор за соблюдением законности в сфере охранной деятельности на территории Республики Казахстан </w:t>
      </w:r>
      <w:r>
        <w:t>в установленных законом пределах и формах</w:t>
      </w:r>
      <w:r>
        <w:rPr>
          <w:rStyle w:val="s0"/>
        </w:rPr>
        <w:t xml:space="preserve"> осуществляют прокуратура Республики Казахстан и ее территориальные органы.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i"/>
      </w:pPr>
      <w:bookmarkStart w:id="33" w:name="SUB230000"/>
      <w:bookmarkEnd w:id="33"/>
      <w:r>
        <w:rPr>
          <w:rStyle w:val="s3"/>
        </w:rPr>
        <w:t xml:space="preserve">В </w:t>
      </w:r>
      <w:r>
        <w:rPr>
          <w:rStyle w:val="s3"/>
        </w:rPr>
        <w:t xml:space="preserve">статью 23 внесены изменения в соответствии с </w:t>
      </w:r>
      <w:hyperlink r:id="rId33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04.07.08 г. № 53-IV (</w:t>
      </w:r>
      <w:hyperlink r:id="rId333" w:anchor="sub_id=2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изложена в редакции </w:t>
      </w:r>
      <w:hyperlink r:id="rId33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3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166D">
      <w:pPr>
        <w:pStyle w:val="pj"/>
        <w:ind w:left="1200" w:hanging="800"/>
      </w:pPr>
      <w:r>
        <w:rPr>
          <w:rStyle w:val="s1"/>
        </w:rPr>
        <w:t>Статья 23. Ответс</w:t>
      </w:r>
      <w:r>
        <w:rPr>
          <w:rStyle w:val="s1"/>
        </w:rPr>
        <w:t>твенность субъектов, занимающихся охранной деятельностью, деятельностью специализированных учебных центров, а также монтажом, наладкой и техническим обслуживанием средств охранной сигнализации</w:t>
      </w:r>
    </w:p>
    <w:p w:rsidR="00000000" w:rsidRDefault="0078166D">
      <w:pPr>
        <w:pStyle w:val="pj"/>
      </w:pPr>
      <w:r>
        <w:t>Создание или деятельность охранных организаций, специализирован</w:t>
      </w:r>
      <w:r>
        <w:t xml:space="preserve">ных учебных центров, организаций, осуществляющих монтаж, наладку и техническое обслуживание средств охранной сигнализации, не предусмотренных настоящим Законом, а также осуществление данных видов деятельности без получения соответствующих разрешений или в </w:t>
      </w:r>
      <w:r>
        <w:t xml:space="preserve">нарушение порядка, установленного настоящим Законом, влекут ответственность в соответствии с </w:t>
      </w:r>
      <w:hyperlink r:id="rId336" w:anchor="sub_id=47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8166D">
      <w:pPr>
        <w:pStyle w:val="pj"/>
      </w:pPr>
      <w:r>
        <w:rPr>
          <w:rStyle w:val="s0"/>
        </w:rPr>
        <w:t> </w:t>
      </w:r>
    </w:p>
    <w:p w:rsidR="00000000" w:rsidRDefault="0078166D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66D">
            <w:pPr>
              <w:pStyle w:val="a3"/>
              <w:ind w:firstLine="720"/>
            </w:pPr>
            <w:r>
              <w:rPr>
                <w:b/>
                <w:bCs/>
              </w:rPr>
              <w:t>Президент</w:t>
            </w:r>
          </w:p>
          <w:p w:rsidR="00000000" w:rsidRDefault="0078166D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8166D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8166D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8166D">
      <w:pPr>
        <w:pStyle w:val="a3"/>
      </w:pPr>
      <w:r>
        <w:t> </w:t>
      </w:r>
    </w:p>
    <w:p w:rsidR="00000000" w:rsidRDefault="0078166D">
      <w:pPr>
        <w:pStyle w:val="a3"/>
      </w:pPr>
      <w:r>
        <w:t> </w:t>
      </w:r>
    </w:p>
    <w:sectPr w:rsidR="00000000">
      <w:headerReference w:type="even" r:id="rId337"/>
      <w:headerReference w:type="default" r:id="rId338"/>
      <w:footerReference w:type="even" r:id="rId339"/>
      <w:footerReference w:type="default" r:id="rId340"/>
      <w:headerReference w:type="first" r:id="rId341"/>
      <w:footerReference w:type="first" r:id="rId3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66D" w:rsidRDefault="0078166D" w:rsidP="0078166D">
      <w:r>
        <w:separator/>
      </w:r>
    </w:p>
  </w:endnote>
  <w:endnote w:type="continuationSeparator" w:id="0">
    <w:p w:rsidR="0078166D" w:rsidRDefault="0078166D" w:rsidP="00781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66D" w:rsidRDefault="007816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66D" w:rsidRDefault="007816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66D" w:rsidRDefault="007816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66D" w:rsidRDefault="0078166D" w:rsidP="0078166D">
      <w:r>
        <w:separator/>
      </w:r>
    </w:p>
  </w:footnote>
  <w:footnote w:type="continuationSeparator" w:id="0">
    <w:p w:rsidR="0078166D" w:rsidRDefault="0078166D" w:rsidP="00781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66D" w:rsidRDefault="007816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66D" w:rsidRDefault="0078166D" w:rsidP="007816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66D" w:rsidRDefault="0078166D" w:rsidP="007816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октября 2000 года № 85-II «Об охранной деятельности» (с изменениями и дополнениями по состоянию на 17.07.2024 г.)</w:t>
    </w:r>
  </w:p>
  <w:p w:rsidR="0078166D" w:rsidRPr="0078166D" w:rsidRDefault="0078166D" w:rsidP="007816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19.10.2000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66D" w:rsidRDefault="007816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66D"/>
    <w:rsid w:val="0078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6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6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6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6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6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6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6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6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316883" TargetMode="External"/><Relationship Id="rId299" Type="http://schemas.openxmlformats.org/officeDocument/2006/relationships/hyperlink" Target="http://online.zakon.kz/Document/?doc_id=39810926" TargetMode="External"/><Relationship Id="rId303" Type="http://schemas.openxmlformats.org/officeDocument/2006/relationships/hyperlink" Target="http://online.zakon.kz/Document/?doc_id=30914768" TargetMode="External"/><Relationship Id="rId21" Type="http://schemas.openxmlformats.org/officeDocument/2006/relationships/hyperlink" Target="http://online.zakon.kz/Document/?doc_id=30912334" TargetMode="External"/><Relationship Id="rId42" Type="http://schemas.openxmlformats.org/officeDocument/2006/relationships/hyperlink" Target="http://online.zakon.kz/Document/?doc_id=30912334" TargetMode="External"/><Relationship Id="rId63" Type="http://schemas.openxmlformats.org/officeDocument/2006/relationships/hyperlink" Target="http://online.zakon.kz/Document/?doc_id=3220355" TargetMode="External"/><Relationship Id="rId84" Type="http://schemas.openxmlformats.org/officeDocument/2006/relationships/hyperlink" Target="http://online.zakon.kz/Document/?doc_id=31639630" TargetMode="External"/><Relationship Id="rId138" Type="http://schemas.openxmlformats.org/officeDocument/2006/relationships/hyperlink" Target="http://online.zakon.kz/Document/?doc_id=31577399" TargetMode="External"/><Relationship Id="rId159" Type="http://schemas.openxmlformats.org/officeDocument/2006/relationships/hyperlink" Target="http://online.zakon.kz/Document/?doc_id=36529700" TargetMode="External"/><Relationship Id="rId324" Type="http://schemas.openxmlformats.org/officeDocument/2006/relationships/hyperlink" Target="http://online.zakon.kz/Document/?doc_id=30912334" TargetMode="External"/><Relationship Id="rId170" Type="http://schemas.openxmlformats.org/officeDocument/2006/relationships/hyperlink" Target="http://online.zakon.kz/Document/?doc_id=30912334" TargetMode="External"/><Relationship Id="rId191" Type="http://schemas.openxmlformats.org/officeDocument/2006/relationships/hyperlink" Target="http://online.zakon.kz/Document/?doc_id=31025539" TargetMode="External"/><Relationship Id="rId205" Type="http://schemas.openxmlformats.org/officeDocument/2006/relationships/hyperlink" Target="http://online.zakon.kz/Document/?doc_id=31548165" TargetMode="External"/><Relationship Id="rId226" Type="http://schemas.openxmlformats.org/officeDocument/2006/relationships/hyperlink" Target="http://online.zakon.kz/Document/?doc_id=33916036" TargetMode="External"/><Relationship Id="rId247" Type="http://schemas.openxmlformats.org/officeDocument/2006/relationships/hyperlink" Target="http://online.zakon.kz/Document/?doc_id=35314944" TargetMode="External"/><Relationship Id="rId107" Type="http://schemas.openxmlformats.org/officeDocument/2006/relationships/hyperlink" Target="http://online.zakon.kz/Document/?doc_id=31575852" TargetMode="External"/><Relationship Id="rId268" Type="http://schemas.openxmlformats.org/officeDocument/2006/relationships/hyperlink" Target="http://online.zakon.kz/Document/?doc_id=1011889" TargetMode="External"/><Relationship Id="rId289" Type="http://schemas.openxmlformats.org/officeDocument/2006/relationships/hyperlink" Target="http://online.zakon.kz/Document/?doc_id=30912334" TargetMode="External"/><Relationship Id="rId11" Type="http://schemas.openxmlformats.org/officeDocument/2006/relationships/hyperlink" Target="http://online.zakon.kz/Document/?doc_id=30912334" TargetMode="External"/><Relationship Id="rId32" Type="http://schemas.openxmlformats.org/officeDocument/2006/relationships/hyperlink" Target="http://online.zakon.kz/Document/?doc_id=39591773" TargetMode="External"/><Relationship Id="rId53" Type="http://schemas.openxmlformats.org/officeDocument/2006/relationships/hyperlink" Target="http://online.zakon.kz/Document/?doc_id=31539059" TargetMode="External"/><Relationship Id="rId74" Type="http://schemas.openxmlformats.org/officeDocument/2006/relationships/hyperlink" Target="http://online.zakon.kz/Document/?doc_id=30192681" TargetMode="External"/><Relationship Id="rId128" Type="http://schemas.openxmlformats.org/officeDocument/2006/relationships/hyperlink" Target="http://online.zakon.kz/Document/?doc_id=31577399" TargetMode="External"/><Relationship Id="rId149" Type="http://schemas.openxmlformats.org/officeDocument/2006/relationships/hyperlink" Target="http://online.zakon.kz/Document/?doc_id=31539059" TargetMode="External"/><Relationship Id="rId314" Type="http://schemas.openxmlformats.org/officeDocument/2006/relationships/hyperlink" Target="http://online.zakon.kz/Document/?doc_id=38865260" TargetMode="External"/><Relationship Id="rId335" Type="http://schemas.openxmlformats.org/officeDocument/2006/relationships/hyperlink" Target="http://online.zakon.kz/Document/?doc_id=3231688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005960" TargetMode="External"/><Relationship Id="rId160" Type="http://schemas.openxmlformats.org/officeDocument/2006/relationships/hyperlink" Target="http://online.zakon.kz/Document/?doc_id=30912334" TargetMode="External"/><Relationship Id="rId181" Type="http://schemas.openxmlformats.org/officeDocument/2006/relationships/hyperlink" Target="http://online.zakon.kz/Document/?doc_id=30912334" TargetMode="External"/><Relationship Id="rId216" Type="http://schemas.openxmlformats.org/officeDocument/2006/relationships/hyperlink" Target="http://online.zakon.kz/Document/?doc_id=39810926" TargetMode="External"/><Relationship Id="rId237" Type="http://schemas.openxmlformats.org/officeDocument/2006/relationships/hyperlink" Target="http://online.zakon.kz/Document/?doc_id=30528984" TargetMode="External"/><Relationship Id="rId258" Type="http://schemas.openxmlformats.org/officeDocument/2006/relationships/hyperlink" Target="http://online.zakon.kz/Document/?doc_id=3020355" TargetMode="External"/><Relationship Id="rId279" Type="http://schemas.openxmlformats.org/officeDocument/2006/relationships/hyperlink" Target="http://online.zakon.kz/Document/?doc_id=36849271" TargetMode="External"/><Relationship Id="rId22" Type="http://schemas.openxmlformats.org/officeDocument/2006/relationships/hyperlink" Target="http://online.zakon.kz/Document/?doc_id=31102539" TargetMode="External"/><Relationship Id="rId43" Type="http://schemas.openxmlformats.org/officeDocument/2006/relationships/hyperlink" Target="http://online.zakon.kz/Document/?doc_id=31102539" TargetMode="External"/><Relationship Id="rId64" Type="http://schemas.openxmlformats.org/officeDocument/2006/relationships/hyperlink" Target="http://online.zakon.kz/Document/?doc_id=30912334" TargetMode="External"/><Relationship Id="rId118" Type="http://schemas.openxmlformats.org/officeDocument/2006/relationships/hyperlink" Target="http://online.zakon.kz/Document/?doc_id=34803153" TargetMode="External"/><Relationship Id="rId139" Type="http://schemas.openxmlformats.org/officeDocument/2006/relationships/hyperlink" Target="http://online.zakon.kz/Document/?doc_id=31577399" TargetMode="External"/><Relationship Id="rId290" Type="http://schemas.openxmlformats.org/officeDocument/2006/relationships/hyperlink" Target="http://online.zakon.kz/Document/?doc_id=30912334" TargetMode="External"/><Relationship Id="rId304" Type="http://schemas.openxmlformats.org/officeDocument/2006/relationships/hyperlink" Target="http://online.zakon.kz/Document/?doc_id=30917867" TargetMode="External"/><Relationship Id="rId325" Type="http://schemas.openxmlformats.org/officeDocument/2006/relationships/hyperlink" Target="http://online.zakon.kz/Document/?doc_id=31102539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1609276" TargetMode="External"/><Relationship Id="rId171" Type="http://schemas.openxmlformats.org/officeDocument/2006/relationships/hyperlink" Target="http://online.zakon.kz/Document/?doc_id=31575506" TargetMode="External"/><Relationship Id="rId192" Type="http://schemas.openxmlformats.org/officeDocument/2006/relationships/hyperlink" Target="http://online.zakon.kz/Document/?doc_id=31064904" TargetMode="External"/><Relationship Id="rId206" Type="http://schemas.openxmlformats.org/officeDocument/2006/relationships/hyperlink" Target="http://online.zakon.kz/Document/?doc_id=31624794" TargetMode="External"/><Relationship Id="rId227" Type="http://schemas.openxmlformats.org/officeDocument/2006/relationships/hyperlink" Target="http://online.zakon.kz/Document/?doc_id=39591773" TargetMode="External"/><Relationship Id="rId248" Type="http://schemas.openxmlformats.org/officeDocument/2006/relationships/hyperlink" Target="http://online.zakon.kz/Document/?doc_id=31645319" TargetMode="External"/><Relationship Id="rId269" Type="http://schemas.openxmlformats.org/officeDocument/2006/relationships/hyperlink" Target="http://online.zakon.kz/Document/?doc_id=38082714" TargetMode="External"/><Relationship Id="rId12" Type="http://schemas.openxmlformats.org/officeDocument/2006/relationships/hyperlink" Target="http://online.zakon.kz/Document/?doc_id=30912334" TargetMode="External"/><Relationship Id="rId33" Type="http://schemas.openxmlformats.org/officeDocument/2006/relationships/hyperlink" Target="http://online.zakon.kz/Document/?doc_id=1012633" TargetMode="External"/><Relationship Id="rId108" Type="http://schemas.openxmlformats.org/officeDocument/2006/relationships/hyperlink" Target="http://online.zakon.kz/Document/?doc_id=31575852" TargetMode="External"/><Relationship Id="rId129" Type="http://schemas.openxmlformats.org/officeDocument/2006/relationships/hyperlink" Target="http://online.zakon.kz/Document/?doc_id=31577399" TargetMode="External"/><Relationship Id="rId280" Type="http://schemas.openxmlformats.org/officeDocument/2006/relationships/hyperlink" Target="http://online.zakon.kz/Document/?doc_id=31548165" TargetMode="External"/><Relationship Id="rId315" Type="http://schemas.openxmlformats.org/officeDocument/2006/relationships/hyperlink" Target="http://online.zakon.kz/Document/?doc_id=38259854" TargetMode="External"/><Relationship Id="rId336" Type="http://schemas.openxmlformats.org/officeDocument/2006/relationships/hyperlink" Target="http://online.zakon.kz/Document/?doc_id=31577399" TargetMode="External"/><Relationship Id="rId54" Type="http://schemas.openxmlformats.org/officeDocument/2006/relationships/hyperlink" Target="http://online.zakon.kz/Document/?doc_id=31539552" TargetMode="External"/><Relationship Id="rId75" Type="http://schemas.openxmlformats.org/officeDocument/2006/relationships/hyperlink" Target="http://online.zakon.kz/Document/?doc_id=30192870" TargetMode="External"/><Relationship Id="rId96" Type="http://schemas.openxmlformats.org/officeDocument/2006/relationships/hyperlink" Target="http://online.zakon.kz/Document/?doc_id=33916036" TargetMode="External"/><Relationship Id="rId140" Type="http://schemas.openxmlformats.org/officeDocument/2006/relationships/hyperlink" Target="http://online.zakon.kz/Document/?doc_id=31577399" TargetMode="External"/><Relationship Id="rId161" Type="http://schemas.openxmlformats.org/officeDocument/2006/relationships/hyperlink" Target="http://online.zakon.kz/Document/?doc_id=30912334" TargetMode="External"/><Relationship Id="rId182" Type="http://schemas.openxmlformats.org/officeDocument/2006/relationships/hyperlink" Target="http://online.zakon.kz/Document/?doc_id=31102539" TargetMode="External"/><Relationship Id="rId217" Type="http://schemas.openxmlformats.org/officeDocument/2006/relationships/hyperlink" Target="http://online.zakon.kz/Document/?doc_id=3391603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2334" TargetMode="External"/><Relationship Id="rId259" Type="http://schemas.openxmlformats.org/officeDocument/2006/relationships/hyperlink" Target="http://online.zakon.kz/Document/?doc_id=30912334" TargetMode="External"/><Relationship Id="rId23" Type="http://schemas.openxmlformats.org/officeDocument/2006/relationships/hyperlink" Target="http://online.zakon.kz/Document/?doc_id=31539059" TargetMode="External"/><Relationship Id="rId119" Type="http://schemas.openxmlformats.org/officeDocument/2006/relationships/hyperlink" Target="http://online.zakon.kz/Document/?doc_id=38005960" TargetMode="External"/><Relationship Id="rId270" Type="http://schemas.openxmlformats.org/officeDocument/2006/relationships/hyperlink" Target="http://online.zakon.kz/Document/?doc_id=33381858" TargetMode="External"/><Relationship Id="rId291" Type="http://schemas.openxmlformats.org/officeDocument/2006/relationships/hyperlink" Target="http://online.zakon.kz/Document/?doc_id=31102539" TargetMode="External"/><Relationship Id="rId305" Type="http://schemas.openxmlformats.org/officeDocument/2006/relationships/hyperlink" Target="http://online.zakon.kz/Document/?doc_id=31230569" TargetMode="External"/><Relationship Id="rId326" Type="http://schemas.openxmlformats.org/officeDocument/2006/relationships/hyperlink" Target="http://online.zakon.kz/Document/?doc_id=31539059" TargetMode="External"/><Relationship Id="rId44" Type="http://schemas.openxmlformats.org/officeDocument/2006/relationships/hyperlink" Target="http://online.zakon.kz/Document/?doc_id=1052939" TargetMode="External"/><Relationship Id="rId65" Type="http://schemas.openxmlformats.org/officeDocument/2006/relationships/hyperlink" Target="http://online.zakon.kz/Document/?doc_id=30912334" TargetMode="External"/><Relationship Id="rId86" Type="http://schemas.openxmlformats.org/officeDocument/2006/relationships/hyperlink" Target="http://online.zakon.kz/Document/?doc_id=31609443" TargetMode="External"/><Relationship Id="rId130" Type="http://schemas.openxmlformats.org/officeDocument/2006/relationships/hyperlink" Target="http://online.zakon.kz/Document/?doc_id=31577399" TargetMode="External"/><Relationship Id="rId151" Type="http://schemas.openxmlformats.org/officeDocument/2006/relationships/hyperlink" Target="http://online.zakon.kz/Document/?doc_id=31609443" TargetMode="External"/><Relationship Id="rId172" Type="http://schemas.openxmlformats.org/officeDocument/2006/relationships/hyperlink" Target="http://online.zakon.kz/Document/?doc_id=31639630" TargetMode="External"/><Relationship Id="rId193" Type="http://schemas.openxmlformats.org/officeDocument/2006/relationships/hyperlink" Target="http://online.zakon.kz/Document/?doc_id=31609276" TargetMode="External"/><Relationship Id="rId207" Type="http://schemas.openxmlformats.org/officeDocument/2006/relationships/hyperlink" Target="http://online.zakon.kz/Document/?doc_id=31548200" TargetMode="External"/><Relationship Id="rId228" Type="http://schemas.openxmlformats.org/officeDocument/2006/relationships/hyperlink" Target="http://online.zakon.kz/Document/?doc_id=33916036" TargetMode="External"/><Relationship Id="rId249" Type="http://schemas.openxmlformats.org/officeDocument/2006/relationships/hyperlink" Target="http://online.zakon.kz/Document/?doc_id=31639630" TargetMode="External"/><Relationship Id="rId13" Type="http://schemas.openxmlformats.org/officeDocument/2006/relationships/hyperlink" Target="http://online.zakon.kz/Document/?doc_id=31123343" TargetMode="External"/><Relationship Id="rId109" Type="http://schemas.openxmlformats.org/officeDocument/2006/relationships/hyperlink" Target="http://online.zakon.kz/Document/?doc_id=31575252" TargetMode="External"/><Relationship Id="rId260" Type="http://schemas.openxmlformats.org/officeDocument/2006/relationships/hyperlink" Target="http://online.zakon.kz/Document/?doc_id=30912334" TargetMode="External"/><Relationship Id="rId281" Type="http://schemas.openxmlformats.org/officeDocument/2006/relationships/hyperlink" Target="http://online.zakon.kz/Document/?doc_id=31624794" TargetMode="External"/><Relationship Id="rId316" Type="http://schemas.openxmlformats.org/officeDocument/2006/relationships/hyperlink" Target="http://online.zakon.kz/Document/?doc_id=1029372" TargetMode="External"/><Relationship Id="rId337" Type="http://schemas.openxmlformats.org/officeDocument/2006/relationships/header" Target="header1.xml"/><Relationship Id="rId34" Type="http://schemas.openxmlformats.org/officeDocument/2006/relationships/hyperlink" Target="http://online.zakon.kz/Document/?doc_id=1013880" TargetMode="External"/><Relationship Id="rId55" Type="http://schemas.openxmlformats.org/officeDocument/2006/relationships/hyperlink" Target="http://online.zakon.kz/Document/?doc_id=33493374" TargetMode="External"/><Relationship Id="rId76" Type="http://schemas.openxmlformats.org/officeDocument/2006/relationships/hyperlink" Target="http://online.zakon.kz/Document/?doc_id=30912334" TargetMode="External"/><Relationship Id="rId97" Type="http://schemas.openxmlformats.org/officeDocument/2006/relationships/hyperlink" Target="http://online.zakon.kz/Document/?doc_id=39591773" TargetMode="External"/><Relationship Id="rId120" Type="http://schemas.openxmlformats.org/officeDocument/2006/relationships/hyperlink" Target="http://online.zakon.kz/Document/?doc_id=33916036" TargetMode="External"/><Relationship Id="rId141" Type="http://schemas.openxmlformats.org/officeDocument/2006/relationships/hyperlink" Target="http://online.zakon.kz/Document/?doc_id=31577399" TargetMode="External"/><Relationship Id="rId7" Type="http://schemas.openxmlformats.org/officeDocument/2006/relationships/hyperlink" Target="http://online.zakon.kz/Document/?doc_id=2020355" TargetMode="External"/><Relationship Id="rId162" Type="http://schemas.openxmlformats.org/officeDocument/2006/relationships/hyperlink" Target="http://online.zakon.kz/Document/?doc_id=31102539" TargetMode="External"/><Relationship Id="rId183" Type="http://schemas.openxmlformats.org/officeDocument/2006/relationships/hyperlink" Target="http://online.zakon.kz/Document/?doc_id=34199995" TargetMode="External"/><Relationship Id="rId218" Type="http://schemas.openxmlformats.org/officeDocument/2006/relationships/hyperlink" Target="http://online.zakon.kz/Document/?doc_id=39591773" TargetMode="External"/><Relationship Id="rId239" Type="http://schemas.openxmlformats.org/officeDocument/2006/relationships/hyperlink" Target="http://online.zakon.kz/Document/?doc_id=30912334" TargetMode="External"/><Relationship Id="rId250" Type="http://schemas.openxmlformats.org/officeDocument/2006/relationships/hyperlink" Target="http://online.zakon.kz/Document/?doc_id=32239801" TargetMode="External"/><Relationship Id="rId271" Type="http://schemas.openxmlformats.org/officeDocument/2006/relationships/hyperlink" Target="http://online.zakon.kz/Document/?doc_id=1011889" TargetMode="External"/><Relationship Id="rId292" Type="http://schemas.openxmlformats.org/officeDocument/2006/relationships/hyperlink" Target="http://online.zakon.kz/Document/?link_id=1004401227" TargetMode="External"/><Relationship Id="rId306" Type="http://schemas.openxmlformats.org/officeDocument/2006/relationships/hyperlink" Target="http://online.zakon.kz/Document/?doc_id=31230707" TargetMode="External"/><Relationship Id="rId24" Type="http://schemas.openxmlformats.org/officeDocument/2006/relationships/hyperlink" Target="http://online.zakon.kz/Document/?doc_id=31539552" TargetMode="External"/><Relationship Id="rId45" Type="http://schemas.openxmlformats.org/officeDocument/2006/relationships/hyperlink" Target="http://online.zakon.kz/Document/?doc_id=33916036" TargetMode="External"/><Relationship Id="rId66" Type="http://schemas.openxmlformats.org/officeDocument/2006/relationships/hyperlink" Target="http://online.zakon.kz/Document/?doc_id=31102539" TargetMode="External"/><Relationship Id="rId87" Type="http://schemas.openxmlformats.org/officeDocument/2006/relationships/hyperlink" Target="http://online.zakon.kz/Document/?doc_id=33916036" TargetMode="External"/><Relationship Id="rId110" Type="http://schemas.openxmlformats.org/officeDocument/2006/relationships/hyperlink" Target="http://online.zakon.kz/Document/?doc_id=34803153" TargetMode="External"/><Relationship Id="rId131" Type="http://schemas.openxmlformats.org/officeDocument/2006/relationships/hyperlink" Target="http://online.zakon.kz/Document/?doc_id=31577399" TargetMode="External"/><Relationship Id="rId327" Type="http://schemas.openxmlformats.org/officeDocument/2006/relationships/hyperlink" Target="http://online.zakon.kz/Document/?doc_id=31539552" TargetMode="External"/><Relationship Id="rId152" Type="http://schemas.openxmlformats.org/officeDocument/2006/relationships/hyperlink" Target="http://online.zakon.kz/Document/?doc_id=33916036" TargetMode="External"/><Relationship Id="rId173" Type="http://schemas.openxmlformats.org/officeDocument/2006/relationships/hyperlink" Target="http://online.zakon.kz/Document/?doc_id=33916036" TargetMode="External"/><Relationship Id="rId194" Type="http://schemas.openxmlformats.org/officeDocument/2006/relationships/hyperlink" Target="http://online.zakon.kz/Document/?doc_id=31609443" TargetMode="External"/><Relationship Id="rId208" Type="http://schemas.openxmlformats.org/officeDocument/2006/relationships/hyperlink" Target="http://online.zakon.kz/Document/?doc_id=30014489" TargetMode="External"/><Relationship Id="rId229" Type="http://schemas.openxmlformats.org/officeDocument/2006/relationships/hyperlink" Target="http://online.zakon.kz/Document/?doc_id=39591773" TargetMode="External"/><Relationship Id="rId240" Type="http://schemas.openxmlformats.org/officeDocument/2006/relationships/hyperlink" Target="http://online.zakon.kz/Document/?doc_id=31102539" TargetMode="External"/><Relationship Id="rId261" Type="http://schemas.openxmlformats.org/officeDocument/2006/relationships/hyperlink" Target="http://online.zakon.kz/Document/?doc_id=31102539" TargetMode="External"/><Relationship Id="rId14" Type="http://schemas.openxmlformats.org/officeDocument/2006/relationships/hyperlink" Target="http://online.zakon.kz/Document/?doc_id=31125541" TargetMode="External"/><Relationship Id="rId35" Type="http://schemas.openxmlformats.org/officeDocument/2006/relationships/hyperlink" Target="http://online.zakon.kz/Document/?doc_id=30912334" TargetMode="External"/><Relationship Id="rId56" Type="http://schemas.openxmlformats.org/officeDocument/2006/relationships/hyperlink" Target="http://online.zakon.kz/Document/?doc_id=33446197" TargetMode="External"/><Relationship Id="rId77" Type="http://schemas.openxmlformats.org/officeDocument/2006/relationships/hyperlink" Target="http://online.zakon.kz/Document/?doc_id=30912334" TargetMode="External"/><Relationship Id="rId100" Type="http://schemas.openxmlformats.org/officeDocument/2006/relationships/hyperlink" Target="http://online.zakon.kz/Document/?doc_id=33916036" TargetMode="External"/><Relationship Id="rId282" Type="http://schemas.openxmlformats.org/officeDocument/2006/relationships/hyperlink" Target="http://online.zakon.kz/Document/?doc_id=1011889" TargetMode="External"/><Relationship Id="rId317" Type="http://schemas.openxmlformats.org/officeDocument/2006/relationships/hyperlink" Target="http://online.zakon.kz/Document/?doc_id=3020355" TargetMode="External"/><Relationship Id="rId338" Type="http://schemas.openxmlformats.org/officeDocument/2006/relationships/header" Target="header2.xml"/><Relationship Id="rId8" Type="http://schemas.openxmlformats.org/officeDocument/2006/relationships/hyperlink" Target="http://online.zakon.kz/Document/?doc_id=30912334" TargetMode="External"/><Relationship Id="rId98" Type="http://schemas.openxmlformats.org/officeDocument/2006/relationships/hyperlink" Target="http://online.zakon.kz/Document/?doc_id=36905951" TargetMode="External"/><Relationship Id="rId121" Type="http://schemas.openxmlformats.org/officeDocument/2006/relationships/hyperlink" Target="http://online.zakon.kz/Document/?doc_id=39591773" TargetMode="External"/><Relationship Id="rId142" Type="http://schemas.openxmlformats.org/officeDocument/2006/relationships/hyperlink" Target="http://online.zakon.kz/Document/?doc_id=33916036" TargetMode="External"/><Relationship Id="rId163" Type="http://schemas.openxmlformats.org/officeDocument/2006/relationships/hyperlink" Target="http://online.zakon.kz/Document/?doc_id=30912334" TargetMode="External"/><Relationship Id="rId184" Type="http://schemas.openxmlformats.org/officeDocument/2006/relationships/hyperlink" Target="http://online.zakon.kz/Document/?doc_id=32316883" TargetMode="External"/><Relationship Id="rId219" Type="http://schemas.openxmlformats.org/officeDocument/2006/relationships/hyperlink" Target="http://online.zakon.kz/Document/?doc_id=33916036" TargetMode="External"/><Relationship Id="rId230" Type="http://schemas.openxmlformats.org/officeDocument/2006/relationships/hyperlink" Target="http://online.zakon.kz/Document/?doc_id=30912334" TargetMode="External"/><Relationship Id="rId251" Type="http://schemas.openxmlformats.org/officeDocument/2006/relationships/hyperlink" Target="http://online.zakon.kz/Document/?doc_id=36227306" TargetMode="External"/><Relationship Id="rId25" Type="http://schemas.openxmlformats.org/officeDocument/2006/relationships/hyperlink" Target="http://online.zakon.kz/Document/?doc_id=31548165" TargetMode="External"/><Relationship Id="rId46" Type="http://schemas.openxmlformats.org/officeDocument/2006/relationships/hyperlink" Target="http://online.zakon.kz/Document/?doc_id=39591773" TargetMode="External"/><Relationship Id="rId67" Type="http://schemas.openxmlformats.org/officeDocument/2006/relationships/hyperlink" Target="http://online.zakon.kz/Document/?doc_id=31124783" TargetMode="External"/><Relationship Id="rId116" Type="http://schemas.openxmlformats.org/officeDocument/2006/relationships/hyperlink" Target="http://online.zakon.kz/Document/?doc_id=34199995" TargetMode="External"/><Relationship Id="rId137" Type="http://schemas.openxmlformats.org/officeDocument/2006/relationships/hyperlink" Target="http://online.zakon.kz/Document/?doc_id=31577399" TargetMode="External"/><Relationship Id="rId158" Type="http://schemas.openxmlformats.org/officeDocument/2006/relationships/hyperlink" Target="http://online.zakon.kz/Document/?doc_id=34218650" TargetMode="External"/><Relationship Id="rId272" Type="http://schemas.openxmlformats.org/officeDocument/2006/relationships/hyperlink" Target="http://online.zakon.kz/Document/?doc_id=31698129" TargetMode="External"/><Relationship Id="rId293" Type="http://schemas.openxmlformats.org/officeDocument/2006/relationships/hyperlink" Target="http://online.zakon.kz/Document/?doc_id=31548165" TargetMode="External"/><Relationship Id="rId302" Type="http://schemas.openxmlformats.org/officeDocument/2006/relationships/hyperlink" Target="http://online.zakon.kz/Document/?doc_id=30448672" TargetMode="External"/><Relationship Id="rId307" Type="http://schemas.openxmlformats.org/officeDocument/2006/relationships/hyperlink" Target="http://online.zakon.kz/Document/?doc_id=31539059" TargetMode="External"/><Relationship Id="rId323" Type="http://schemas.openxmlformats.org/officeDocument/2006/relationships/hyperlink" Target="http://online.zakon.kz/Document/?doc_id=30912334" TargetMode="External"/><Relationship Id="rId328" Type="http://schemas.openxmlformats.org/officeDocument/2006/relationships/hyperlink" Target="http://online.zakon.kz/Document/?doc_id=39427968" TargetMode="External"/><Relationship Id="rId344" Type="http://schemas.openxmlformats.org/officeDocument/2006/relationships/theme" Target="theme/theme1.xml"/><Relationship Id="rId20" Type="http://schemas.openxmlformats.org/officeDocument/2006/relationships/hyperlink" Target="http://online.zakon.kz/Document/?doc_id=30912334" TargetMode="External"/><Relationship Id="rId41" Type="http://schemas.openxmlformats.org/officeDocument/2006/relationships/hyperlink" Target="http://online.zakon.kz/Document/?doc_id=30912334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1576217" TargetMode="External"/><Relationship Id="rId88" Type="http://schemas.openxmlformats.org/officeDocument/2006/relationships/hyperlink" Target="http://online.zakon.kz/Document/?doc_id=39591773" TargetMode="External"/><Relationship Id="rId111" Type="http://schemas.openxmlformats.org/officeDocument/2006/relationships/hyperlink" Target="http://online.zakon.kz/Document/?doc_id=38005960" TargetMode="External"/><Relationship Id="rId132" Type="http://schemas.openxmlformats.org/officeDocument/2006/relationships/hyperlink" Target="http://online.zakon.kz/Document/?doc_id=31577399" TargetMode="External"/><Relationship Id="rId153" Type="http://schemas.openxmlformats.org/officeDocument/2006/relationships/hyperlink" Target="http://online.zakon.kz/Document/?link_id=1007120327" TargetMode="External"/><Relationship Id="rId174" Type="http://schemas.openxmlformats.org/officeDocument/2006/relationships/hyperlink" Target="http://online.zakon.kz/Document/?doc_id=39591773" TargetMode="External"/><Relationship Id="rId179" Type="http://schemas.openxmlformats.org/officeDocument/2006/relationships/hyperlink" Target="http://online.zakon.kz/Document/?doc_id=3020355" TargetMode="External"/><Relationship Id="rId195" Type="http://schemas.openxmlformats.org/officeDocument/2006/relationships/hyperlink" Target="http://online.zakon.kz/Document/?doc_id=1013880" TargetMode="External"/><Relationship Id="rId209" Type="http://schemas.openxmlformats.org/officeDocument/2006/relationships/hyperlink" Target="http://online.zakon.kz/Document/?doc_id=31230569" TargetMode="External"/><Relationship Id="rId190" Type="http://schemas.openxmlformats.org/officeDocument/2006/relationships/hyperlink" Target="http://online.zakon.kz/Document/?doc_id=31025535" TargetMode="External"/><Relationship Id="rId204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9591773" TargetMode="External"/><Relationship Id="rId225" Type="http://schemas.openxmlformats.org/officeDocument/2006/relationships/hyperlink" Target="http://online.zakon.kz/Document/?doc_id=39591773" TargetMode="External"/><Relationship Id="rId241" Type="http://schemas.openxmlformats.org/officeDocument/2006/relationships/hyperlink" Target="http://online.zakon.kz/Document/?doc_id=31539059" TargetMode="External"/><Relationship Id="rId246" Type="http://schemas.openxmlformats.org/officeDocument/2006/relationships/hyperlink" Target="http://online.zakon.kz/Document/?doc_id=33690397" TargetMode="External"/><Relationship Id="rId267" Type="http://schemas.openxmlformats.org/officeDocument/2006/relationships/hyperlink" Target="http://online.zakon.kz/Document/?doc_id=33381858" TargetMode="External"/><Relationship Id="rId288" Type="http://schemas.openxmlformats.org/officeDocument/2006/relationships/hyperlink" Target="http://online.zakon.kz/Document/?doc_id=30448672" TargetMode="External"/><Relationship Id="rId15" Type="http://schemas.openxmlformats.org/officeDocument/2006/relationships/hyperlink" Target="http://online.zakon.kz/Document/?doc_id=31066257" TargetMode="External"/><Relationship Id="rId36" Type="http://schemas.openxmlformats.org/officeDocument/2006/relationships/hyperlink" Target="http://online.zakon.kz/Document/?doc_id=30912334" TargetMode="External"/><Relationship Id="rId57" Type="http://schemas.openxmlformats.org/officeDocument/2006/relationships/hyperlink" Target="http://online.zakon.kz/Document/?doc_id=39409635" TargetMode="External"/><Relationship Id="rId106" Type="http://schemas.openxmlformats.org/officeDocument/2006/relationships/hyperlink" Target="http://online.zakon.kz/Document/?doc_id=39591773" TargetMode="External"/><Relationship Id="rId127" Type="http://schemas.openxmlformats.org/officeDocument/2006/relationships/hyperlink" Target="http://online.zakon.kz/Document/?doc_id=31577399" TargetMode="External"/><Relationship Id="rId262" Type="http://schemas.openxmlformats.org/officeDocument/2006/relationships/hyperlink" Target="http://online.zakon.kz/Document/?doc_id=31539059" TargetMode="External"/><Relationship Id="rId283" Type="http://schemas.openxmlformats.org/officeDocument/2006/relationships/hyperlink" Target="http://online.zakon.kz/Document/?doc_id=36849271" TargetMode="External"/><Relationship Id="rId313" Type="http://schemas.openxmlformats.org/officeDocument/2006/relationships/hyperlink" Target="http://online.zakon.kz/Document/?doc_id=36227306" TargetMode="External"/><Relationship Id="rId318" Type="http://schemas.openxmlformats.org/officeDocument/2006/relationships/hyperlink" Target="http://online.zakon.kz/Document/?doc_id=30086150" TargetMode="External"/><Relationship Id="rId339" Type="http://schemas.openxmlformats.org/officeDocument/2006/relationships/footer" Target="footer1.xml"/><Relationship Id="rId10" Type="http://schemas.openxmlformats.org/officeDocument/2006/relationships/hyperlink" Target="http://online.zakon.kz/Document/?doc_id=31102539" TargetMode="External"/><Relationship Id="rId31" Type="http://schemas.openxmlformats.org/officeDocument/2006/relationships/hyperlink" Target="http://online.zakon.kz/Document/?doc_id=33916036" TargetMode="External"/><Relationship Id="rId52" Type="http://schemas.openxmlformats.org/officeDocument/2006/relationships/hyperlink" Target="http://online.zakon.kz/Document/?doc_id=31318802" TargetMode="External"/><Relationship Id="rId73" Type="http://schemas.openxmlformats.org/officeDocument/2006/relationships/hyperlink" Target="http://online.zakon.kz/Document/?doc_id=3020355" TargetMode="External"/><Relationship Id="rId78" Type="http://schemas.openxmlformats.org/officeDocument/2006/relationships/hyperlink" Target="http://online.zakon.kz/Document/?doc_id=31102539" TargetMode="External"/><Relationship Id="rId94" Type="http://schemas.openxmlformats.org/officeDocument/2006/relationships/hyperlink" Target="http://online.zakon.kz/Document/?doc_id=34803153" TargetMode="External"/><Relationship Id="rId99" Type="http://schemas.openxmlformats.org/officeDocument/2006/relationships/hyperlink" Target="http://online.zakon.kz/Document/?doc_id=36423515" TargetMode="External"/><Relationship Id="rId101" Type="http://schemas.openxmlformats.org/officeDocument/2006/relationships/hyperlink" Target="http://online.zakon.kz/Document/?doc_id=39591773" TargetMode="External"/><Relationship Id="rId122" Type="http://schemas.openxmlformats.org/officeDocument/2006/relationships/hyperlink" Target="http://online.zakon.kz/Document/?doc_id=31577399" TargetMode="External"/><Relationship Id="rId143" Type="http://schemas.openxmlformats.org/officeDocument/2006/relationships/hyperlink" Target="http://online.zakon.kz/Document/?doc_id=39591773" TargetMode="External"/><Relationship Id="rId148" Type="http://schemas.openxmlformats.org/officeDocument/2006/relationships/hyperlink" Target="http://online.zakon.kz/Document/?doc_id=37650049" TargetMode="External"/><Relationship Id="rId164" Type="http://schemas.openxmlformats.org/officeDocument/2006/relationships/hyperlink" Target="http://online.zakon.kz/Document/?doc_id=30912334" TargetMode="External"/><Relationship Id="rId169" Type="http://schemas.openxmlformats.org/officeDocument/2006/relationships/hyperlink" Target="http://online.zakon.kz/Document/?doc_id=30912334" TargetMode="External"/><Relationship Id="rId185" Type="http://schemas.openxmlformats.org/officeDocument/2006/relationships/hyperlink" Target="http://online.zakon.kz/Document/?doc_id=30192681" TargetMode="External"/><Relationship Id="rId334" Type="http://schemas.openxmlformats.org/officeDocument/2006/relationships/hyperlink" Target="http://online.zakon.kz/Document/?doc_id=341999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2334" TargetMode="External"/><Relationship Id="rId180" Type="http://schemas.openxmlformats.org/officeDocument/2006/relationships/hyperlink" Target="http://online.zakon.kz/Document/?doc_id=30912334" TargetMode="External"/><Relationship Id="rId210" Type="http://schemas.openxmlformats.org/officeDocument/2006/relationships/hyperlink" Target="http://online.zakon.kz/Document/?doc_id=31576217" TargetMode="External"/><Relationship Id="rId215" Type="http://schemas.openxmlformats.org/officeDocument/2006/relationships/hyperlink" Target="http://online.zakon.kz/Document/?doc_id=31575252" TargetMode="External"/><Relationship Id="rId236" Type="http://schemas.openxmlformats.org/officeDocument/2006/relationships/hyperlink" Target="http://online.zakon.kz/Document/?doc_id=30526858" TargetMode="External"/><Relationship Id="rId257" Type="http://schemas.openxmlformats.org/officeDocument/2006/relationships/hyperlink" Target="http://online.zakon.kz/Document/?doc_id=1029372" TargetMode="External"/><Relationship Id="rId278" Type="http://schemas.openxmlformats.org/officeDocument/2006/relationships/hyperlink" Target="http://online.zakon.kz/Document/?doc_id=34348416" TargetMode="External"/><Relationship Id="rId26" Type="http://schemas.openxmlformats.org/officeDocument/2006/relationships/hyperlink" Target="http://online.zakon.kz/Document/?doc_id=31624794" TargetMode="External"/><Relationship Id="rId231" Type="http://schemas.openxmlformats.org/officeDocument/2006/relationships/hyperlink" Target="http://online.zakon.kz/Document/?doc_id=30912334" TargetMode="External"/><Relationship Id="rId252" Type="http://schemas.openxmlformats.org/officeDocument/2006/relationships/hyperlink" Target="http://online.zakon.kz/Document/?doc_id=31577399" TargetMode="External"/><Relationship Id="rId273" Type="http://schemas.openxmlformats.org/officeDocument/2006/relationships/hyperlink" Target="http://online.zakon.kz/Document/?doc_id=38857840" TargetMode="External"/><Relationship Id="rId294" Type="http://schemas.openxmlformats.org/officeDocument/2006/relationships/hyperlink" Target="http://online.zakon.kz/Document/?doc_id=31624794" TargetMode="External"/><Relationship Id="rId308" Type="http://schemas.openxmlformats.org/officeDocument/2006/relationships/hyperlink" Target="http://online.zakon.kz/Document/?doc_id=31539552" TargetMode="External"/><Relationship Id="rId329" Type="http://schemas.openxmlformats.org/officeDocument/2006/relationships/hyperlink" Target="http://online.zakon.kz/Document/?doc_id=36957778" TargetMode="External"/><Relationship Id="rId47" Type="http://schemas.openxmlformats.org/officeDocument/2006/relationships/hyperlink" Target="http://online.zakon.kz/Document/?doc_id=1025978" TargetMode="External"/><Relationship Id="rId68" Type="http://schemas.openxmlformats.org/officeDocument/2006/relationships/hyperlink" Target="http://online.zakon.kz/Document/?doc_id=31126289" TargetMode="External"/><Relationship Id="rId89" Type="http://schemas.openxmlformats.org/officeDocument/2006/relationships/hyperlink" Target="http://online.zakon.kz/Document/?doc_id=32911247" TargetMode="External"/><Relationship Id="rId112" Type="http://schemas.openxmlformats.org/officeDocument/2006/relationships/hyperlink" Target="http://online.zakon.kz/Document/?doc_id=33916036" TargetMode="External"/><Relationship Id="rId133" Type="http://schemas.openxmlformats.org/officeDocument/2006/relationships/hyperlink" Target="http://online.zakon.kz/Document/?doc_id=31577399" TargetMode="External"/><Relationship Id="rId154" Type="http://schemas.openxmlformats.org/officeDocument/2006/relationships/hyperlink" Target="http://online.zakon.kz/Document/?doc_id=33916036" TargetMode="External"/><Relationship Id="rId175" Type="http://schemas.openxmlformats.org/officeDocument/2006/relationships/hyperlink" Target="http://online.zakon.kz/Document/?doc_id=38910832" TargetMode="External"/><Relationship Id="rId340" Type="http://schemas.openxmlformats.org/officeDocument/2006/relationships/footer" Target="footer2.xml"/><Relationship Id="rId196" Type="http://schemas.openxmlformats.org/officeDocument/2006/relationships/hyperlink" Target="http://online.zakon.kz/Document/?doc_id=30912334" TargetMode="External"/><Relationship Id="rId200" Type="http://schemas.openxmlformats.org/officeDocument/2006/relationships/hyperlink" Target="http://online.zakon.kz/Document/?doc_id=33916036" TargetMode="External"/><Relationship Id="rId16" Type="http://schemas.openxmlformats.org/officeDocument/2006/relationships/hyperlink" Target="http://online.zakon.kz/Document/?doc_id=31066257" TargetMode="External"/><Relationship Id="rId221" Type="http://schemas.openxmlformats.org/officeDocument/2006/relationships/hyperlink" Target="http://online.zakon.kz/Document/?doc_id=30912334" TargetMode="External"/><Relationship Id="rId242" Type="http://schemas.openxmlformats.org/officeDocument/2006/relationships/hyperlink" Target="http://online.zakon.kz/Document/?doc_id=31539552" TargetMode="External"/><Relationship Id="rId263" Type="http://schemas.openxmlformats.org/officeDocument/2006/relationships/hyperlink" Target="http://online.zakon.kz/Document/?doc_id=31539552" TargetMode="External"/><Relationship Id="rId284" Type="http://schemas.openxmlformats.org/officeDocument/2006/relationships/hyperlink" Target="http://online.zakon.kz/Document/?doc_id=35115404" TargetMode="External"/><Relationship Id="rId319" Type="http://schemas.openxmlformats.org/officeDocument/2006/relationships/hyperlink" Target="http://online.zakon.kz/Document/?doc_id=30086150" TargetMode="External"/><Relationship Id="rId37" Type="http://schemas.openxmlformats.org/officeDocument/2006/relationships/hyperlink" Target="http://online.zakon.kz/Document/?doc_id=31102539" TargetMode="External"/><Relationship Id="rId58" Type="http://schemas.openxmlformats.org/officeDocument/2006/relationships/hyperlink" Target="http://online.zakon.kz/Document/?doc_id=1003158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33916036" TargetMode="External"/><Relationship Id="rId123" Type="http://schemas.openxmlformats.org/officeDocument/2006/relationships/hyperlink" Target="http://online.zakon.kz/Document/?doc_id=31577399" TargetMode="External"/><Relationship Id="rId144" Type="http://schemas.openxmlformats.org/officeDocument/2006/relationships/hyperlink" Target="http://online.zakon.kz/Document/?doc_id=33916036" TargetMode="External"/><Relationship Id="rId330" Type="http://schemas.openxmlformats.org/officeDocument/2006/relationships/hyperlink" Target="http://online.zakon.kz/Document/?doc_id=33916036" TargetMode="External"/><Relationship Id="rId90" Type="http://schemas.openxmlformats.org/officeDocument/2006/relationships/hyperlink" Target="http://online.zakon.kz/Document/?doc_id=33916036" TargetMode="External"/><Relationship Id="rId165" Type="http://schemas.openxmlformats.org/officeDocument/2006/relationships/hyperlink" Target="http://online.zakon.kz/Document/?doc_id=31102539" TargetMode="External"/><Relationship Id="rId186" Type="http://schemas.openxmlformats.org/officeDocument/2006/relationships/hyperlink" Target="http://online.zakon.kz/Document/?doc_id=30192870" TargetMode="External"/><Relationship Id="rId211" Type="http://schemas.openxmlformats.org/officeDocument/2006/relationships/hyperlink" Target="http://online.zakon.kz/Document/?doc_id=31639630" TargetMode="External"/><Relationship Id="rId232" Type="http://schemas.openxmlformats.org/officeDocument/2006/relationships/hyperlink" Target="http://online.zakon.kz/Document/?doc_id=31102539" TargetMode="External"/><Relationship Id="rId253" Type="http://schemas.openxmlformats.org/officeDocument/2006/relationships/hyperlink" Target="http://online.zakon.kz/Document/?doc_id=31548200" TargetMode="External"/><Relationship Id="rId274" Type="http://schemas.openxmlformats.org/officeDocument/2006/relationships/hyperlink" Target="http://online.zakon.kz/Document/?doc_id=31698129" TargetMode="External"/><Relationship Id="rId295" Type="http://schemas.openxmlformats.org/officeDocument/2006/relationships/hyperlink" Target="http://online.zakon.kz/Document/?doc_id=31575252" TargetMode="External"/><Relationship Id="rId309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0912334" TargetMode="External"/><Relationship Id="rId69" Type="http://schemas.openxmlformats.org/officeDocument/2006/relationships/hyperlink" Target="http://online.zakon.kz/Document/?doc_id=31635480" TargetMode="External"/><Relationship Id="rId113" Type="http://schemas.openxmlformats.org/officeDocument/2006/relationships/hyperlink" Target="http://online.zakon.kz/Document/?doc_id=39591773" TargetMode="External"/><Relationship Id="rId134" Type="http://schemas.openxmlformats.org/officeDocument/2006/relationships/hyperlink" Target="http://online.zakon.kz/Document/?doc_id=31577399" TargetMode="External"/><Relationship Id="rId320" Type="http://schemas.openxmlformats.org/officeDocument/2006/relationships/hyperlink" Target="http://online.zakon.kz/Document/?doc_id=30114134" TargetMode="External"/><Relationship Id="rId80" Type="http://schemas.openxmlformats.org/officeDocument/2006/relationships/hyperlink" Target="http://online.zakon.kz/Document/?doc_id=31230707" TargetMode="External"/><Relationship Id="rId155" Type="http://schemas.openxmlformats.org/officeDocument/2006/relationships/hyperlink" Target="http://online.zakon.kz/Document/?doc_id=39591773" TargetMode="External"/><Relationship Id="rId176" Type="http://schemas.openxmlformats.org/officeDocument/2006/relationships/hyperlink" Target="http://online.zakon.kz/Document/?link_id=1004401500" TargetMode="External"/><Relationship Id="rId197" Type="http://schemas.openxmlformats.org/officeDocument/2006/relationships/hyperlink" Target="http://online.zakon.kz/Document/?doc_id=30912334" TargetMode="External"/><Relationship Id="rId341" Type="http://schemas.openxmlformats.org/officeDocument/2006/relationships/header" Target="header3.xml"/><Relationship Id="rId201" Type="http://schemas.openxmlformats.org/officeDocument/2006/relationships/hyperlink" Target="http://online.zakon.kz/Document/?doc_id=39591773" TargetMode="External"/><Relationship Id="rId222" Type="http://schemas.openxmlformats.org/officeDocument/2006/relationships/hyperlink" Target="http://online.zakon.kz/Document/?doc_id=30912334" TargetMode="External"/><Relationship Id="rId243" Type="http://schemas.openxmlformats.org/officeDocument/2006/relationships/hyperlink" Target="http://online.zakon.kz/Document/?doc_id=33690397" TargetMode="External"/><Relationship Id="rId264" Type="http://schemas.openxmlformats.org/officeDocument/2006/relationships/hyperlink" Target="http://online.zakon.kz/Document/?doc_id=38082714" TargetMode="External"/><Relationship Id="rId285" Type="http://schemas.openxmlformats.org/officeDocument/2006/relationships/hyperlink" Target="http://online.zakon.kz/Document/?doc_id=1032511" TargetMode="Externa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36529700" TargetMode="External"/><Relationship Id="rId59" Type="http://schemas.openxmlformats.org/officeDocument/2006/relationships/hyperlink" Target="http://online.zakon.kz/Document/?doc_id=33140604" TargetMode="External"/><Relationship Id="rId103" Type="http://schemas.openxmlformats.org/officeDocument/2006/relationships/hyperlink" Target="http://online.zakon.kz/Document/?doc_id=39591773" TargetMode="External"/><Relationship Id="rId124" Type="http://schemas.openxmlformats.org/officeDocument/2006/relationships/hyperlink" Target="http://online.zakon.kz/Document/?doc_id=31577399" TargetMode="External"/><Relationship Id="rId310" Type="http://schemas.openxmlformats.org/officeDocument/2006/relationships/hyperlink" Target="http://online.zakon.kz/Document/?doc_id=31639630" TargetMode="External"/><Relationship Id="rId70" Type="http://schemas.openxmlformats.org/officeDocument/2006/relationships/hyperlink" Target="http://online.zakon.kz/Document/?doc_id=31639630" TargetMode="External"/><Relationship Id="rId91" Type="http://schemas.openxmlformats.org/officeDocument/2006/relationships/hyperlink" Target="http://online.zakon.kz/Document/?doc_id=39591773" TargetMode="External"/><Relationship Id="rId145" Type="http://schemas.openxmlformats.org/officeDocument/2006/relationships/hyperlink" Target="http://online.zakon.kz/Document/?doc_id=39591773" TargetMode="External"/><Relationship Id="rId166" Type="http://schemas.openxmlformats.org/officeDocument/2006/relationships/hyperlink" Target="http://online.zakon.kz/Document/?doc_id=30912334" TargetMode="External"/><Relationship Id="rId187" Type="http://schemas.openxmlformats.org/officeDocument/2006/relationships/hyperlink" Target="http://online.zakon.kz/Document/?doc_id=30912334" TargetMode="External"/><Relationship Id="rId331" Type="http://schemas.openxmlformats.org/officeDocument/2006/relationships/hyperlink" Target="http://online.zakon.kz/Document/?doc_id=395917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75252" TargetMode="External"/><Relationship Id="rId233" Type="http://schemas.openxmlformats.org/officeDocument/2006/relationships/hyperlink" Target="http://online.zakon.kz/Document/?doc_id=30086150" TargetMode="External"/><Relationship Id="rId254" Type="http://schemas.openxmlformats.org/officeDocument/2006/relationships/hyperlink" Target="http://online.zakon.kz/Document/?doc_id=30912334" TargetMode="External"/><Relationship Id="rId28" Type="http://schemas.openxmlformats.org/officeDocument/2006/relationships/hyperlink" Target="http://online.zakon.kz/Document/?doc_id=31609443" TargetMode="External"/><Relationship Id="rId49" Type="http://schemas.openxmlformats.org/officeDocument/2006/relationships/hyperlink" Target="http://online.zakon.kz/Document/?doc_id=30912334" TargetMode="External"/><Relationship Id="rId114" Type="http://schemas.openxmlformats.org/officeDocument/2006/relationships/hyperlink" Target="http://online.zakon.kz/Document/?doc_id=31575852" TargetMode="External"/><Relationship Id="rId275" Type="http://schemas.openxmlformats.org/officeDocument/2006/relationships/hyperlink" Target="http://online.zakon.kz/Document/?doc_id=31548165" TargetMode="External"/><Relationship Id="rId296" Type="http://schemas.openxmlformats.org/officeDocument/2006/relationships/hyperlink" Target="http://online.zakon.kz/Document/?doc_id=31575252" TargetMode="External"/><Relationship Id="rId300" Type="http://schemas.openxmlformats.org/officeDocument/2006/relationships/hyperlink" Target="http://online.zakon.kz/Document/?doc_id=1013880" TargetMode="External"/><Relationship Id="rId60" Type="http://schemas.openxmlformats.org/officeDocument/2006/relationships/hyperlink" Target="http://online.zakon.kz/Document/?doc_id=1029372" TargetMode="External"/><Relationship Id="rId81" Type="http://schemas.openxmlformats.org/officeDocument/2006/relationships/hyperlink" Target="http://online.zakon.kz/Document/?doc_id=31310967" TargetMode="External"/><Relationship Id="rId135" Type="http://schemas.openxmlformats.org/officeDocument/2006/relationships/hyperlink" Target="http://online.zakon.kz/Document/?doc_id=31577399" TargetMode="External"/><Relationship Id="rId156" Type="http://schemas.openxmlformats.org/officeDocument/2006/relationships/hyperlink" Target="http://online.zakon.kz/Document/?doc_id=36651733" TargetMode="External"/><Relationship Id="rId177" Type="http://schemas.openxmlformats.org/officeDocument/2006/relationships/hyperlink" Target="http://online.zakon.kz/Document/?link_id=1004401502" TargetMode="External"/><Relationship Id="rId198" Type="http://schemas.openxmlformats.org/officeDocument/2006/relationships/hyperlink" Target="http://online.zakon.kz/Document/?doc_id=31102539" TargetMode="External"/><Relationship Id="rId321" Type="http://schemas.openxmlformats.org/officeDocument/2006/relationships/hyperlink" Target="http://online.zakon.kz/Document/?doc_id=30192681" TargetMode="External"/><Relationship Id="rId342" Type="http://schemas.openxmlformats.org/officeDocument/2006/relationships/footer" Target="footer3.xml"/><Relationship Id="rId202" Type="http://schemas.openxmlformats.org/officeDocument/2006/relationships/hyperlink" Target="http://online.zakon.kz/Document/?doc_id=32316849" TargetMode="External"/><Relationship Id="rId223" Type="http://schemas.openxmlformats.org/officeDocument/2006/relationships/hyperlink" Target="http://online.zakon.kz/Document/?doc_id=31102539" TargetMode="External"/><Relationship Id="rId244" Type="http://schemas.openxmlformats.org/officeDocument/2006/relationships/hyperlink" Target="http://online.zakon.kz/Document/?doc_id=35314944" TargetMode="External"/><Relationship Id="rId18" Type="http://schemas.openxmlformats.org/officeDocument/2006/relationships/hyperlink" Target="http://online.zakon.kz/Document/?doc_id=1029372" TargetMode="External"/><Relationship Id="rId39" Type="http://schemas.openxmlformats.org/officeDocument/2006/relationships/hyperlink" Target="http://online.zakon.kz/Document/?doc_id=30102625" TargetMode="External"/><Relationship Id="rId265" Type="http://schemas.openxmlformats.org/officeDocument/2006/relationships/hyperlink" Target="http://online.zakon.kz/Document/?doc_id=33381858" TargetMode="External"/><Relationship Id="rId286" Type="http://schemas.openxmlformats.org/officeDocument/2006/relationships/hyperlink" Target="http://online.zakon.kz/Document/?doc_id=3120355" TargetMode="External"/><Relationship Id="rId50" Type="http://schemas.openxmlformats.org/officeDocument/2006/relationships/hyperlink" Target="http://online.zakon.kz/Document/?doc_id=31102539" TargetMode="External"/><Relationship Id="rId104" Type="http://schemas.openxmlformats.org/officeDocument/2006/relationships/hyperlink" Target="http://online.zakon.kz/Document/?doc_id=31575252" TargetMode="External"/><Relationship Id="rId125" Type="http://schemas.openxmlformats.org/officeDocument/2006/relationships/hyperlink" Target="http://online.zakon.kz/Document/?doc_id=31577399" TargetMode="External"/><Relationship Id="rId146" Type="http://schemas.openxmlformats.org/officeDocument/2006/relationships/hyperlink" Target="http://online.zakon.kz/Document/?doc_id=38910832" TargetMode="External"/><Relationship Id="rId167" Type="http://schemas.openxmlformats.org/officeDocument/2006/relationships/hyperlink" Target="http://online.zakon.kz/Document/?doc_id=30912334" TargetMode="External"/><Relationship Id="rId188" Type="http://schemas.openxmlformats.org/officeDocument/2006/relationships/hyperlink" Target="http://online.zakon.kz/Document/?doc_id=30912334" TargetMode="External"/><Relationship Id="rId311" Type="http://schemas.openxmlformats.org/officeDocument/2006/relationships/hyperlink" Target="http://online.zakon.kz/Document/?doc_id=35508127" TargetMode="External"/><Relationship Id="rId332" Type="http://schemas.openxmlformats.org/officeDocument/2006/relationships/hyperlink" Target="http://online.zakon.kz/Document/?doc_id=30192681" TargetMode="External"/><Relationship Id="rId71" Type="http://schemas.openxmlformats.org/officeDocument/2006/relationships/hyperlink" Target="http://online.zakon.kz/Document/?doc_id=1035607" TargetMode="External"/><Relationship Id="rId92" Type="http://schemas.openxmlformats.org/officeDocument/2006/relationships/hyperlink" Target="http://online.zakon.kz/Document/?doc_id=31539059" TargetMode="External"/><Relationship Id="rId213" Type="http://schemas.openxmlformats.org/officeDocument/2006/relationships/hyperlink" Target="http://online.zakon.kz/Document/?doc_id=31575852" TargetMode="External"/><Relationship Id="rId234" Type="http://schemas.openxmlformats.org/officeDocument/2006/relationships/hyperlink" Target="http://online.zakon.kz/Document/?doc_id=300861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48200" TargetMode="External"/><Relationship Id="rId255" Type="http://schemas.openxmlformats.org/officeDocument/2006/relationships/hyperlink" Target="http://online.zakon.kz/Document/?doc_id=30912334" TargetMode="External"/><Relationship Id="rId276" Type="http://schemas.openxmlformats.org/officeDocument/2006/relationships/hyperlink" Target="http://online.zakon.kz/Document/?doc_id=31624794" TargetMode="External"/><Relationship Id="rId297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30102693" TargetMode="External"/><Relationship Id="rId115" Type="http://schemas.openxmlformats.org/officeDocument/2006/relationships/hyperlink" Target="http://online.zakon.kz/Document/?doc_id=31575852" TargetMode="External"/><Relationship Id="rId136" Type="http://schemas.openxmlformats.org/officeDocument/2006/relationships/hyperlink" Target="http://online.zakon.kz/Document/?doc_id=31577399" TargetMode="External"/><Relationship Id="rId157" Type="http://schemas.openxmlformats.org/officeDocument/2006/relationships/hyperlink" Target="http://online.zakon.kz/Document/?doc_id=35561405" TargetMode="External"/><Relationship Id="rId178" Type="http://schemas.openxmlformats.org/officeDocument/2006/relationships/hyperlink" Target="http://online.zakon.kz/Document/?doc_id=1029372" TargetMode="External"/><Relationship Id="rId301" Type="http://schemas.openxmlformats.org/officeDocument/2006/relationships/hyperlink" Target="http://online.zakon.kz/Document/?doc_id=30448496" TargetMode="External"/><Relationship Id="rId322" Type="http://schemas.openxmlformats.org/officeDocument/2006/relationships/hyperlink" Target="http://online.zakon.kz/Document/?doc_id=30192870" TargetMode="External"/><Relationship Id="rId343" Type="http://schemas.openxmlformats.org/officeDocument/2006/relationships/fontTable" Target="fontTable.xml"/><Relationship Id="rId61" Type="http://schemas.openxmlformats.org/officeDocument/2006/relationships/hyperlink" Target="http://online.zakon.kz/Document/?doc_id=3020355" TargetMode="External"/><Relationship Id="rId82" Type="http://schemas.openxmlformats.org/officeDocument/2006/relationships/hyperlink" Target="http://online.zakon.kz/Document/?doc_id=31311348" TargetMode="External"/><Relationship Id="rId199" Type="http://schemas.openxmlformats.org/officeDocument/2006/relationships/hyperlink" Target="http://online.zakon.kz/Document/?doc_id=39951726" TargetMode="External"/><Relationship Id="rId203" Type="http://schemas.openxmlformats.org/officeDocument/2006/relationships/hyperlink" Target="http://online.zakon.kz/Document/?doc_id=32316849" TargetMode="External"/><Relationship Id="rId19" Type="http://schemas.openxmlformats.org/officeDocument/2006/relationships/hyperlink" Target="http://online.zakon.kz/Document/?doc_id=3020355" TargetMode="External"/><Relationship Id="rId224" Type="http://schemas.openxmlformats.org/officeDocument/2006/relationships/hyperlink" Target="http://online.zakon.kz/Document/?doc_id=33916036" TargetMode="External"/><Relationship Id="rId245" Type="http://schemas.openxmlformats.org/officeDocument/2006/relationships/hyperlink" Target="http://online.zakon.kz/Document/?doc_id=39000183" TargetMode="External"/><Relationship Id="rId266" Type="http://schemas.openxmlformats.org/officeDocument/2006/relationships/hyperlink" Target="http://online.zakon.kz/Document/?doc_id=38082714" TargetMode="External"/><Relationship Id="rId287" Type="http://schemas.openxmlformats.org/officeDocument/2006/relationships/hyperlink" Target="http://online.zakon.kz/Document/?doc_id=30448496" TargetMode="External"/><Relationship Id="rId30" Type="http://schemas.openxmlformats.org/officeDocument/2006/relationships/hyperlink" Target="http://online.zakon.kz/Document/?doc_id=31681730" TargetMode="External"/><Relationship Id="rId105" Type="http://schemas.openxmlformats.org/officeDocument/2006/relationships/hyperlink" Target="http://online.zakon.kz/Document/?doc_id=33916036" TargetMode="External"/><Relationship Id="rId126" Type="http://schemas.openxmlformats.org/officeDocument/2006/relationships/hyperlink" Target="http://online.zakon.kz/Document/?doc_id=31577399" TargetMode="External"/><Relationship Id="rId147" Type="http://schemas.openxmlformats.org/officeDocument/2006/relationships/hyperlink" Target="http://online.zakon.kz/Document/?doc_id=35377107" TargetMode="External"/><Relationship Id="rId168" Type="http://schemas.openxmlformats.org/officeDocument/2006/relationships/hyperlink" Target="http://online.zakon.kz/Document/?doc_id=31102539" TargetMode="External"/><Relationship Id="rId312" Type="http://schemas.openxmlformats.org/officeDocument/2006/relationships/hyperlink" Target="http://online.zakon.kz/Document/?doc_id=36612844" TargetMode="External"/><Relationship Id="rId333" Type="http://schemas.openxmlformats.org/officeDocument/2006/relationships/hyperlink" Target="http://online.zakon.kz/Document/?doc_id=30192870" TargetMode="External"/><Relationship Id="rId51" Type="http://schemas.openxmlformats.org/officeDocument/2006/relationships/hyperlink" Target="http://online.zakon.kz/Document/?doc_id=31318154" TargetMode="External"/><Relationship Id="rId72" Type="http://schemas.openxmlformats.org/officeDocument/2006/relationships/hyperlink" Target="http://online.zakon.kz/Document/?doc_id=1029372" TargetMode="External"/><Relationship Id="rId93" Type="http://schemas.openxmlformats.org/officeDocument/2006/relationships/hyperlink" Target="http://online.zakon.kz/Document/?doc_id=31539552" TargetMode="External"/><Relationship Id="rId189" Type="http://schemas.openxmlformats.org/officeDocument/2006/relationships/hyperlink" Target="http://online.zakon.kz/Document/?doc_id=3110253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75852" TargetMode="External"/><Relationship Id="rId235" Type="http://schemas.openxmlformats.org/officeDocument/2006/relationships/hyperlink" Target="http://online.zakon.kz/Document/?doc_id=30114134" TargetMode="External"/><Relationship Id="rId256" Type="http://schemas.openxmlformats.org/officeDocument/2006/relationships/hyperlink" Target="http://online.zakon.kz/Document/?doc_id=31102539" TargetMode="External"/><Relationship Id="rId277" Type="http://schemas.openxmlformats.org/officeDocument/2006/relationships/hyperlink" Target="http://online.zakon.kz/Document/?doc_id=33267657" TargetMode="External"/><Relationship Id="rId298" Type="http://schemas.openxmlformats.org/officeDocument/2006/relationships/hyperlink" Target="http://online.zakon.kz/Document/?doc_id=315752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6923</Words>
  <Characters>74825</Characters>
  <Application>Microsoft Office Word</Application>
  <DocSecurity>0</DocSecurity>
  <Lines>623</Lines>
  <Paragraphs>163</Paragraphs>
  <ScaleCrop>false</ScaleCrop>
  <Company/>
  <LinksUpToDate>false</LinksUpToDate>
  <CharactersWithSpaces>81585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2025-04-24T05:03:00Z</dcterms:created>
  <dcterms:modified xsi:type="dcterms:W3CDTF">2025-04-24T05:03:00Z</dcterms:modified>
</cp:coreProperties>
</file>