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637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</w:t>
      </w:r>
      <w:r>
        <w:t xml:space="preserve"> </w:t>
      </w:r>
      <w:r>
        <w:br/>
      </w:r>
      <w:r>
        <w:rPr>
          <w:rStyle w:val="s1"/>
        </w:rPr>
        <w:t>от 13 октября 2000 года № 388 О внесении изменения в Правила</w:t>
      </w:r>
      <w:r>
        <w:t xml:space="preserve"> </w:t>
      </w:r>
      <w:r>
        <w:br/>
      </w:r>
      <w:r>
        <w:rPr>
          <w:rStyle w:val="s1"/>
        </w:rPr>
        <w:t>составления и представления финансовой и регуляторной отчетности</w:t>
      </w:r>
      <w:r>
        <w:t xml:space="preserve"> </w:t>
      </w:r>
      <w:r>
        <w:br/>
      </w:r>
      <w:r>
        <w:rPr>
          <w:rStyle w:val="s1"/>
        </w:rPr>
        <w:t>организациями, осуществляющими отдельные виды банковских операций,</w:t>
      </w:r>
      <w:r>
        <w:t xml:space="preserve"> </w:t>
      </w:r>
      <w:r>
        <w:br/>
      </w:r>
      <w:r>
        <w:rPr>
          <w:rStyle w:val="s1"/>
        </w:rPr>
        <w:t>утвержденные постановлением Правления Национального Банка Республики</w:t>
      </w:r>
      <w:r>
        <w:t xml:space="preserve"> </w:t>
      </w:r>
      <w:r>
        <w:br/>
      </w:r>
      <w:r>
        <w:rPr>
          <w:rStyle w:val="s1"/>
        </w:rPr>
        <w:t>Казахстан от 25 декабря 1999 года № 455 "Об утверждении Правил</w:t>
      </w:r>
      <w:r>
        <w:t xml:space="preserve"> </w:t>
      </w:r>
      <w:r>
        <w:br/>
      </w:r>
      <w:r>
        <w:rPr>
          <w:rStyle w:val="s1"/>
        </w:rPr>
        <w:t xml:space="preserve">составления и представления финансовой и регуляторной </w:t>
      </w:r>
      <w:r>
        <w:rPr>
          <w:rStyle w:val="s1"/>
        </w:rPr>
        <w:t>отчетности</w:t>
      </w:r>
      <w:r>
        <w:t xml:space="preserve"> </w:t>
      </w:r>
      <w:r>
        <w:br/>
      </w:r>
      <w:r>
        <w:rPr>
          <w:rStyle w:val="s1"/>
        </w:rPr>
        <w:t>организациями, осуществляющими отдельные виды банковских операций"</w:t>
      </w:r>
    </w:p>
    <w:p w:rsidR="00000000" w:rsidRDefault="00EB1637">
      <w:pPr>
        <w:spacing w:after="240"/>
        <w:ind w:firstLine="400"/>
        <w:jc w:val="both"/>
      </w:pPr>
      <w:r>
        <w:rPr>
          <w:rStyle w:val="s3"/>
        </w:rPr>
        <w:t xml:space="preserve">Утратило силу с 12 февраля 2003 г. в соответствии с </w:t>
      </w:r>
      <w:hyperlink r:id="rId7" w:anchor="sub_id=55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23.12.02 г.</w:t>
      </w:r>
    </w:p>
    <w:p w:rsidR="00000000" w:rsidRDefault="00EB1637">
      <w:pPr>
        <w:ind w:firstLine="400"/>
        <w:jc w:val="both"/>
      </w:pPr>
      <w:r>
        <w:t xml:space="preserve">В целях совершенствования нормативной правовой базы, регулирующей деятельность организаций, осуществляющих отдельные виды банковских операций, Правление Национального Банка Республики Казахстан ПОСТАНОВЛЯЕТ: </w:t>
      </w:r>
    </w:p>
    <w:p w:rsidR="00000000" w:rsidRDefault="00EB1637">
      <w:pPr>
        <w:ind w:firstLine="400"/>
        <w:jc w:val="both"/>
      </w:pPr>
      <w:r>
        <w:t xml:space="preserve">1. Утвердить согласованное с Министерством финансов Республики Казахстан прилагаемое </w:t>
      </w:r>
      <w:hyperlink w:anchor="sub1" w:history="1">
        <w:r>
          <w:rPr>
            <w:rStyle w:val="a3"/>
          </w:rPr>
          <w:t>изменение</w:t>
        </w:r>
      </w:hyperlink>
      <w:r>
        <w:t xml:space="preserve"> в </w:t>
      </w:r>
      <w:hyperlink r:id="rId8" w:anchor="sub_id=100" w:history="1">
        <w:r>
          <w:rPr>
            <w:rStyle w:val="a3"/>
          </w:rPr>
          <w:t>Правила</w:t>
        </w:r>
      </w:hyperlink>
      <w:r>
        <w:t xml:space="preserve"> составления и представления финансовой и ре</w:t>
      </w:r>
      <w:r>
        <w:t>гуляторной отчетности организациями, осуществляющими отдельные виды банковских операций, утвержденные постановлением Правления Национального Банка Республики Казахстан от 25 декабря 1999 года № 455 "Об утверждении Правил составления и представления финансо</w:t>
      </w:r>
      <w:r>
        <w:t xml:space="preserve">вой и регуляторной отчетности организациями, осуществляющими отдельные виды банковских операций", и ввести его в действие по истечении четырнадцати дней со дня </w:t>
      </w:r>
      <w:hyperlink r:id="rId9" w:history="1">
        <w:r>
          <w:rPr>
            <w:rStyle w:val="a3"/>
          </w:rPr>
          <w:t>государственной регистрации</w:t>
        </w:r>
      </w:hyperlink>
      <w:r>
        <w:t xml:space="preserve"> в Ми</w:t>
      </w:r>
      <w:r>
        <w:t xml:space="preserve">нистерстве юстиции Республики Казахстан. </w:t>
      </w:r>
    </w:p>
    <w:p w:rsidR="00000000" w:rsidRDefault="00EB1637">
      <w:pPr>
        <w:ind w:firstLine="400"/>
        <w:jc w:val="both"/>
      </w:pPr>
      <w:r>
        <w:t xml:space="preserve">2. Департаменту банковского надзора (Мекишев А.А.): </w:t>
      </w:r>
    </w:p>
    <w:p w:rsidR="00000000" w:rsidRDefault="00EB1637">
      <w:pPr>
        <w:ind w:firstLine="400"/>
        <w:jc w:val="both"/>
      </w:pPr>
      <w:r>
        <w:t>1) совместно с Юридическим департаментом (Шарипов С.Б.) принять меры к государственной регистрации в Министерстве юстиции Республики Казахстан настоящего постано</w:t>
      </w:r>
      <w:r>
        <w:t>вления и изменения в Правила составления и представления финансовой и регуляторной отчетности организациями, осуществляющими отдельные виды банковских операций, утвержденные постановлением Правления Национального Банка Республики Казахстан от 25 декабря 19</w:t>
      </w:r>
      <w:r>
        <w:t xml:space="preserve">99 года № 455 "Об утверждении Правил составления и представления финансовой и регуляторной отчетности организациями, осуществляющими отдельные виды банковских операций"; </w:t>
      </w:r>
    </w:p>
    <w:p w:rsidR="00000000" w:rsidRDefault="00EB1637">
      <w:pPr>
        <w:ind w:firstLine="400"/>
        <w:jc w:val="both"/>
      </w:pPr>
      <w:r>
        <w:t>2) в двухнедельный срок со дня государственной регистрации в Министерстве юстиции Рес</w:t>
      </w:r>
      <w:r>
        <w:t xml:space="preserve">публики Казахстан довести настоящее постановление и изменение в Правила составления и представления финансовой и регуляторной отчетности организациями, осуществляющими отдельные виды банковских операций, утвержденные постановлением Правления Национального </w:t>
      </w:r>
      <w:r>
        <w:t>Банка Республики Казахстан от 25 декабря 1999 года № 455 "Об утверждении Правил составления и представления финансовой и регуляторной отчетности организациями, осуществляющими отдельные виды банковских операций", до сведения территориальных филиалов Национ</w:t>
      </w:r>
      <w:r>
        <w:t xml:space="preserve">ального Банка Республики Казахстан и организаций, осуществляющих отдельные виды банковских операций. </w:t>
      </w:r>
    </w:p>
    <w:p w:rsidR="00000000" w:rsidRDefault="00EB1637">
      <w:pPr>
        <w:spacing w:after="240"/>
        <w:ind w:firstLine="400"/>
        <w:jc w:val="both"/>
      </w:pPr>
      <w:r>
        <w:t>3. Контроль за исполнением настоящего постановления возложить на заместителя Председателя Национального Банка Республики Казахстан Жангельдина Е.Т.</w:t>
      </w:r>
    </w:p>
    <w:p w:rsidR="00000000" w:rsidRDefault="00EB1637">
      <w:pPr>
        <w:pStyle w:val="HTML"/>
      </w:pPr>
      <w:r>
        <w:t>     П</w:t>
      </w:r>
      <w:r>
        <w:t>редседатель</w:t>
      </w:r>
    </w:p>
    <w:p w:rsidR="00000000" w:rsidRDefault="00EB1637">
      <w:pPr>
        <w:pStyle w:val="HTML"/>
      </w:pPr>
      <w:r>
        <w:t>     Национального Банка                         Г.А.Марченко</w:t>
      </w:r>
    </w:p>
    <w:p w:rsidR="00000000" w:rsidRDefault="00EB1637">
      <w:pPr>
        <w:pStyle w:val="HTML"/>
      </w:pPr>
      <w:bookmarkStart w:id="1" w:name="SUB1"/>
      <w:bookmarkEnd w:id="1"/>
      <w:r>
        <w:rPr>
          <w:rStyle w:val="s1"/>
        </w:rPr>
        <w:t>Согласовано                         Утверждено</w:t>
      </w:r>
    </w:p>
    <w:p w:rsidR="00000000" w:rsidRDefault="00EB1637">
      <w:pPr>
        <w:pStyle w:val="HTML"/>
      </w:pPr>
      <w:r>
        <w:rPr>
          <w:rStyle w:val="s1"/>
        </w:rPr>
        <w:t>с Министерством Финансов            </w:t>
      </w: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Правления</w:t>
      </w:r>
    </w:p>
    <w:p w:rsidR="00000000" w:rsidRDefault="00EB1637">
      <w:pPr>
        <w:pStyle w:val="HTML"/>
      </w:pPr>
      <w:r>
        <w:rPr>
          <w:rStyle w:val="s1"/>
        </w:rPr>
        <w:t>Республики Казахстан                Национально</w:t>
      </w:r>
      <w:r>
        <w:rPr>
          <w:rStyle w:val="s1"/>
        </w:rPr>
        <w:t>го Банка</w:t>
      </w:r>
    </w:p>
    <w:p w:rsidR="00000000" w:rsidRDefault="00EB1637">
      <w:pPr>
        <w:pStyle w:val="HTML"/>
      </w:pPr>
      <w:r>
        <w:rPr>
          <w:rStyle w:val="s1"/>
        </w:rPr>
        <w:t>Есенбаев М.Т.                       Республики Казахстан</w:t>
      </w:r>
    </w:p>
    <w:p w:rsidR="00000000" w:rsidRDefault="00EB1637">
      <w:pPr>
        <w:pStyle w:val="HTML"/>
      </w:pPr>
      <w:r>
        <w:rPr>
          <w:rStyle w:val="s1"/>
        </w:rPr>
        <w:t>"23" ноября 2000 г.                 от 13 октября 2000 года № 388</w:t>
      </w:r>
    </w:p>
    <w:p w:rsidR="00000000" w:rsidRDefault="00EB1637">
      <w:pPr>
        <w:spacing w:after="240"/>
        <w:ind w:firstLine="400"/>
        <w:jc w:val="both"/>
      </w:pPr>
      <w:r>
        <w:rPr>
          <w:rStyle w:val="s3"/>
        </w:rPr>
        <w:t xml:space="preserve">Зарегистрировано Министерством юстиции Республики Казахстан 18 декабря 2000 года № 1335 (см. </w:t>
      </w:r>
      <w:hyperlink r:id="rId10" w:history="1">
        <w:r>
          <w:rPr>
            <w:rStyle w:val="a3"/>
            <w:i/>
            <w:iCs/>
          </w:rPr>
          <w:t>справку - обоснование</w:t>
        </w:r>
      </w:hyperlink>
      <w:r>
        <w:rPr>
          <w:rStyle w:val="s3"/>
        </w:rPr>
        <w:t>)</w:t>
      </w:r>
    </w:p>
    <w:p w:rsidR="00000000" w:rsidRDefault="00EB1637">
      <w:pPr>
        <w:jc w:val="center"/>
      </w:pPr>
      <w:r>
        <w:rPr>
          <w:rStyle w:val="s1"/>
        </w:rPr>
        <w:t xml:space="preserve">Изменение в </w:t>
      </w:r>
      <w:hyperlink r:id="rId11" w:anchor="sub_id=100" w:history="1">
        <w:r>
          <w:rPr>
            <w:rStyle w:val="a3"/>
            <w:b/>
            <w:bCs/>
          </w:rPr>
          <w:t>Правила</w:t>
        </w:r>
      </w:hyperlink>
      <w:r>
        <w:rPr>
          <w:rStyle w:val="s1"/>
        </w:rPr>
        <w:t xml:space="preserve"> составления и представления финансовой и</w:t>
      </w:r>
      <w:r>
        <w:t xml:space="preserve"> </w:t>
      </w:r>
    </w:p>
    <w:p w:rsidR="00000000" w:rsidRDefault="00EB1637">
      <w:pPr>
        <w:jc w:val="center"/>
      </w:pPr>
      <w:r>
        <w:rPr>
          <w:rStyle w:val="s1"/>
        </w:rPr>
        <w:t>регуляторной отчетности организациями, осуществляющими от</w:t>
      </w:r>
      <w:r>
        <w:rPr>
          <w:rStyle w:val="s1"/>
        </w:rPr>
        <w:t>дельные виды</w:t>
      </w:r>
      <w:r>
        <w:t xml:space="preserve"> </w:t>
      </w:r>
    </w:p>
    <w:p w:rsidR="00000000" w:rsidRDefault="00EB1637">
      <w:pPr>
        <w:jc w:val="center"/>
      </w:pPr>
      <w:r>
        <w:rPr>
          <w:rStyle w:val="s1"/>
        </w:rPr>
        <w:t>банковских операций, утвержденные постановлением Правления</w:t>
      </w:r>
      <w:r>
        <w:t xml:space="preserve"> </w:t>
      </w:r>
    </w:p>
    <w:p w:rsidR="00000000" w:rsidRDefault="00EB1637">
      <w:pPr>
        <w:spacing w:after="240"/>
        <w:jc w:val="center"/>
      </w:pPr>
      <w:r>
        <w:rPr>
          <w:rStyle w:val="s1"/>
        </w:rPr>
        <w:t>Национального Банка Республики Казахстан от 25 декабря 1999 года № 455</w:t>
      </w:r>
    </w:p>
    <w:p w:rsidR="00000000" w:rsidRDefault="00EB1637">
      <w:pPr>
        <w:spacing w:after="240"/>
        <w:ind w:firstLine="400"/>
        <w:jc w:val="both"/>
      </w:pPr>
      <w:r>
        <w:t>- В части второй пункта 6 слово "ежеквартально" заменить словом "ежегодно".</w:t>
      </w:r>
      <w:r>
        <w:br/>
      </w:r>
    </w:p>
    <w:p w:rsidR="00000000" w:rsidRDefault="00EB1637">
      <w:pPr>
        <w:pStyle w:val="HTML"/>
      </w:pPr>
      <w:r>
        <w:t>     Председатель</w:t>
      </w:r>
    </w:p>
    <w:p w:rsidR="00000000" w:rsidRDefault="00EB1637">
      <w:pPr>
        <w:pStyle w:val="HTML"/>
      </w:pPr>
      <w:r>
        <w:t>     Националь</w:t>
      </w:r>
      <w:r>
        <w:t>ного Банка                          Марченко Г.А.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637" w:rsidRDefault="00EB1637" w:rsidP="00EB1637">
      <w:r>
        <w:separator/>
      </w:r>
    </w:p>
  </w:endnote>
  <w:endnote w:type="continuationSeparator" w:id="0">
    <w:p w:rsidR="00EB1637" w:rsidRDefault="00EB1637" w:rsidP="00EB1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637" w:rsidRDefault="00EB16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637" w:rsidRDefault="00EB16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637" w:rsidRDefault="00EB16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637" w:rsidRDefault="00EB1637" w:rsidP="00EB1637">
      <w:r>
        <w:separator/>
      </w:r>
    </w:p>
  </w:footnote>
  <w:footnote w:type="continuationSeparator" w:id="0">
    <w:p w:rsidR="00EB1637" w:rsidRDefault="00EB1637" w:rsidP="00EB16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637" w:rsidRDefault="00EB16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637" w:rsidRDefault="00EB1637" w:rsidP="00EB16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B1637" w:rsidRDefault="00EB1637" w:rsidP="00EB16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Правления Национального Банка Республики Казахстан от 13 октября 2000 года № 388 О внесении изменения в Правила составления и представления финансовой и регуляторной отчетности организациями, осуществляющими отдельные виды банковских операций, утвержденные постановлением Правления Национального Банка Республики Казахстан от 25 декабря 1999 года № 455 «Об утверждении Правил составления и представления финансовой и регуляторной отчетности организациями, осуществляющими отдельные виды банковских операций» (утратило силу)</w:t>
    </w:r>
  </w:p>
  <w:p w:rsidR="00EB1637" w:rsidRPr="00EB1637" w:rsidRDefault="00EB1637" w:rsidP="00EB163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12.02.2003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637" w:rsidRDefault="00EB16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637"/>
    <w:rsid w:val="00EB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16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16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16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163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16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163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B16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163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728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628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28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430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202109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429</Words>
  <Characters>3878</Characters>
  <Application>Microsoft Office Word</Application>
  <DocSecurity>0</DocSecurity>
  <Lines>32</Lines>
  <Paragraphs>8</Paragraphs>
  <ScaleCrop>false</ScaleCrop>
  <Company/>
  <LinksUpToDate>false</LinksUpToDate>
  <CharactersWithSpaces>4299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13 октября 2000 года № 388 О внесении изменения в Правила составления и представления финансовой и регуляторной отчетности организациями, осуществляющими отдельные виды банковских операций, утвержденные постановлением Правления Национального Банка Республики Казахстан от 25 декабря 1999 года № 455 «Об утверждении Правил составления и представления финансовой и регуляторной отчетности организациями, осуществляющими отдельные виды банковских операций»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2023-10-17T07:18:00Z</dcterms:created>
  <dcterms:modified xsi:type="dcterms:W3CDTF">2023-10-17T07:18:00Z</dcterms:modified>
</cp:coreProperties>
</file>