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2711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25 апреля 2001 года № 178-II</w:t>
      </w:r>
      <w:r>
        <w:t xml:space="preserve"> </w:t>
      </w:r>
      <w:r>
        <w:br/>
      </w:r>
      <w:r>
        <w:rPr>
          <w:rStyle w:val="s1"/>
        </w:rPr>
        <w:t>О Банке Развития Казахстана</w:t>
      </w:r>
    </w:p>
    <w:p w:rsidR="00000000" w:rsidRDefault="00BE271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25.03.2024 г.)</w:t>
      </w:r>
    </w:p>
    <w:p w:rsidR="00000000" w:rsidRDefault="00BE2711">
      <w:pPr>
        <w:pStyle w:val="pji"/>
      </w:pPr>
      <w:r>
        <w:t> </w:t>
      </w:r>
    </w:p>
    <w:bookmarkStart w:id="1" w:name="ContentStart"/>
    <w:bookmarkEnd w:id="1"/>
    <w:p w:rsidR="00000000" w:rsidRDefault="00BE2711">
      <w:pPr>
        <w:pStyle w:val="p"/>
      </w:pPr>
      <w:r>
        <w:rPr>
          <w:i/>
          <w:iCs/>
        </w:rPr>
        <w:fldChar w:fldCharType="begin"/>
      </w:r>
      <w:r>
        <w:rPr>
          <w:i/>
          <w:iCs/>
        </w:rPr>
        <w:instrText xml:space="preserve"> </w:instrText>
      </w:r>
      <w:r>
        <w:rPr>
          <w:i/>
          <w:iCs/>
        </w:rPr>
        <w:instrText>HYPERLINK "" \l "sub10000"</w:instrText>
      </w:r>
      <w:r>
        <w:rPr>
          <w:i/>
          <w:iCs/>
        </w:rPr>
        <w:instrText xml:space="preserve"> </w:instrText>
      </w:r>
      <w:r>
        <w:rPr>
          <w:i/>
          <w:iCs/>
        </w:rPr>
        <w:fldChar w:fldCharType="separate"/>
      </w:r>
      <w:r>
        <w:rPr>
          <w:rStyle w:val="a4"/>
          <w:i/>
          <w:iCs/>
        </w:rPr>
        <w:t>Глава 1. </w:t>
      </w:r>
      <w:r>
        <w:rPr>
          <w:rStyle w:val="a4"/>
          <w:i/>
          <w:iCs/>
        </w:rPr>
        <w:t>Общие положения</w:t>
      </w:r>
      <w:r>
        <w:rPr>
          <w:i/>
          <w:iCs/>
        </w:rPr>
        <w:fldChar w:fldCharType="end"/>
      </w:r>
    </w:p>
    <w:p w:rsidR="00000000" w:rsidRDefault="00BE2711">
      <w:pPr>
        <w:pStyle w:val="pj"/>
        <w:ind w:firstLine="851"/>
      </w:pPr>
      <w:hyperlink w:anchor="sub10000" w:history="1">
        <w:r>
          <w:rPr>
            <w:rStyle w:val="a4"/>
            <w:i/>
            <w:iCs/>
          </w:rPr>
          <w:t>Статья 1. Банк Развития Казахстана и его статус</w:t>
        </w:r>
      </w:hyperlink>
    </w:p>
    <w:p w:rsidR="00000000" w:rsidRDefault="00BE2711">
      <w:pPr>
        <w:pStyle w:val="pj"/>
        <w:ind w:firstLine="851"/>
      </w:pPr>
      <w:hyperlink w:anchor="sub1010000" w:history="1">
        <w:r>
          <w:rPr>
            <w:rStyle w:val="a4"/>
            <w:i/>
            <w:iCs/>
          </w:rPr>
          <w:t>Статья 1-1. Основные понятия, используемые в настоящем Законе</w:t>
        </w:r>
      </w:hyperlink>
    </w:p>
    <w:p w:rsidR="00000000" w:rsidRDefault="00BE2711">
      <w:pPr>
        <w:pStyle w:val="pj"/>
        <w:ind w:firstLine="851"/>
      </w:pPr>
      <w:hyperlink w:anchor="sub20000" w:history="1">
        <w:r>
          <w:rPr>
            <w:rStyle w:val="a4"/>
            <w:i/>
            <w:iCs/>
          </w:rPr>
          <w:t>Статья 2. Правовое регулирование де</w:t>
        </w:r>
        <w:r>
          <w:rPr>
            <w:rStyle w:val="a4"/>
            <w:i/>
            <w:iCs/>
          </w:rPr>
          <w:t>ятельности Банка Развития</w:t>
        </w:r>
      </w:hyperlink>
    </w:p>
    <w:p w:rsidR="00000000" w:rsidRDefault="00BE2711">
      <w:pPr>
        <w:pStyle w:val="pj"/>
        <w:ind w:firstLine="851"/>
      </w:pPr>
      <w:hyperlink w:anchor="sub30000" w:history="1">
        <w:r>
          <w:rPr>
            <w:rStyle w:val="a4"/>
            <w:i/>
            <w:iCs/>
          </w:rPr>
          <w:t>Статья 3. Цели и задачи Банка Развития</w:t>
        </w:r>
      </w:hyperlink>
    </w:p>
    <w:p w:rsidR="00000000" w:rsidRDefault="00BE2711">
      <w:pPr>
        <w:pStyle w:val="pj"/>
        <w:ind w:firstLine="851"/>
      </w:pPr>
      <w:hyperlink w:anchor="sub40000" w:history="1">
        <w:r>
          <w:rPr>
            <w:rStyle w:val="a4"/>
            <w:i/>
            <w:iCs/>
          </w:rPr>
          <w:t>Статья 4. Функции Банка Развития</w:t>
        </w:r>
      </w:hyperlink>
    </w:p>
    <w:p w:rsidR="00000000" w:rsidRDefault="00BE2711">
      <w:pPr>
        <w:pStyle w:val="pj"/>
        <w:ind w:firstLine="851"/>
      </w:pPr>
      <w:hyperlink w:anchor="sub50000" w:history="1">
        <w:r>
          <w:rPr>
            <w:rStyle w:val="a4"/>
            <w:i/>
            <w:iCs/>
          </w:rPr>
          <w:t>Статья 5. Полномочия Банка Развития</w:t>
        </w:r>
      </w:hyperlink>
    </w:p>
    <w:p w:rsidR="00000000" w:rsidRDefault="00BE2711">
      <w:pPr>
        <w:pStyle w:val="pj"/>
        <w:ind w:firstLine="851"/>
      </w:pPr>
      <w:hyperlink w:anchor="sub60000" w:history="1">
        <w:r>
          <w:rPr>
            <w:rStyle w:val="a4"/>
            <w:i/>
            <w:iCs/>
          </w:rPr>
          <w:t>Статья 6. Взаимоотношения государственных органов Республики Казахстан с Банком Развития</w:t>
        </w:r>
      </w:hyperlink>
    </w:p>
    <w:p w:rsidR="00000000" w:rsidRDefault="00BE2711">
      <w:pPr>
        <w:pStyle w:val="p"/>
      </w:pPr>
      <w:hyperlink w:anchor="sub70000" w:history="1">
        <w:r>
          <w:rPr>
            <w:rStyle w:val="a4"/>
            <w:i/>
            <w:iCs/>
          </w:rPr>
          <w:t>Глава 2. Деятельность Банка Развития</w:t>
        </w:r>
      </w:hyperlink>
    </w:p>
    <w:p w:rsidR="00000000" w:rsidRDefault="00BE2711">
      <w:pPr>
        <w:pStyle w:val="p"/>
        <w:ind w:left="851"/>
      </w:pPr>
      <w:hyperlink w:anchor="sub70000" w:history="1">
        <w:r>
          <w:rPr>
            <w:rStyle w:val="a4"/>
            <w:i/>
            <w:iCs/>
          </w:rPr>
          <w:t>Статья 7. Операции Банка Развития</w:t>
        </w:r>
      </w:hyperlink>
    </w:p>
    <w:p w:rsidR="00000000" w:rsidRDefault="00BE2711">
      <w:pPr>
        <w:pStyle w:val="p"/>
        <w:ind w:left="851"/>
      </w:pPr>
      <w:hyperlink w:anchor="sub8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8. Исключена</w:t>
        </w:r>
      </w:hyperlink>
    </w:p>
    <w:p w:rsidR="00000000" w:rsidRDefault="00BE2711">
      <w:pPr>
        <w:pStyle w:val="p"/>
        <w:ind w:left="851"/>
      </w:pPr>
      <w:hyperlink w:anchor="sub90000" w:history="1">
        <w:r>
          <w:rPr>
            <w:rStyle w:val="a4"/>
            <w:i/>
            <w:iCs/>
          </w:rPr>
          <w:t>Статья 9. Привлечение и использование Банком Развития займов из республиканского и местных бюджетов</w:t>
        </w:r>
      </w:hyperlink>
    </w:p>
    <w:p w:rsidR="00000000" w:rsidRDefault="00BE2711">
      <w:pPr>
        <w:pStyle w:val="p"/>
        <w:ind w:left="851"/>
      </w:pPr>
      <w:hyperlink w:anchor="sub100000" w:history="1">
        <w:r>
          <w:rPr>
            <w:rStyle w:val="a4"/>
            <w:i/>
            <w:iCs/>
          </w:rPr>
          <w:t>Статья 10. Осуществление Банком Развития оздоровления предприятий</w:t>
        </w:r>
      </w:hyperlink>
    </w:p>
    <w:p w:rsidR="00000000" w:rsidRDefault="00BE2711">
      <w:pPr>
        <w:pStyle w:val="p"/>
        <w:ind w:left="851"/>
      </w:pPr>
      <w:hyperlink w:anchor="sub110000" w:history="1">
        <w:r>
          <w:rPr>
            <w:rStyle w:val="a4"/>
            <w:i/>
            <w:iCs/>
          </w:rPr>
          <w:t>Статья 11. Исключена</w:t>
        </w:r>
      </w:hyperlink>
    </w:p>
    <w:p w:rsidR="00000000" w:rsidRDefault="00BE2711">
      <w:pPr>
        <w:pStyle w:val="p"/>
        <w:ind w:left="851"/>
      </w:pPr>
      <w:hyperlink w:anchor="sub120000" w:history="1">
        <w:r>
          <w:rPr>
            <w:rStyle w:val="a4"/>
            <w:i/>
            <w:iCs/>
          </w:rPr>
          <w:t>Статья 12. Предоставление займов Банком Развития</w:t>
        </w:r>
      </w:hyperlink>
    </w:p>
    <w:p w:rsidR="00000000" w:rsidRDefault="00BE2711">
      <w:pPr>
        <w:pStyle w:val="p"/>
        <w:ind w:left="851"/>
      </w:pPr>
      <w:hyperlink w:anchor="sub12010000" w:history="1">
        <w:r>
          <w:rPr>
            <w:rStyle w:val="a4"/>
            <w:i/>
            <w:iCs/>
          </w:rPr>
          <w:t>Статья 12-1.  Осуществление Банком Развития проектного финансирования</w:t>
        </w:r>
      </w:hyperlink>
    </w:p>
    <w:p w:rsidR="00000000" w:rsidRDefault="00BE2711">
      <w:pPr>
        <w:pStyle w:val="p"/>
        <w:ind w:left="851"/>
      </w:pPr>
      <w:hyperlink w:anchor="sub130000" w:history="1">
        <w:r>
          <w:rPr>
            <w:rStyle w:val="a4"/>
            <w:i/>
            <w:iCs/>
          </w:rPr>
          <w:t>Статья 13. Привлечение займов Банком Развития</w:t>
        </w:r>
      </w:hyperlink>
    </w:p>
    <w:p w:rsidR="00000000" w:rsidRDefault="00BE2711">
      <w:pPr>
        <w:pStyle w:val="p"/>
        <w:ind w:left="851"/>
      </w:pPr>
      <w:hyperlink w:anchor="sub140000" w:history="1">
        <w:r>
          <w:rPr>
            <w:rStyle w:val="a4"/>
            <w:i/>
            <w:iCs/>
          </w:rPr>
          <w:t>Статья 14. Участие Банка Развития в уставных капиталах юридических лиц</w:t>
        </w:r>
      </w:hyperlink>
    </w:p>
    <w:p w:rsidR="00000000" w:rsidRDefault="00BE2711">
      <w:pPr>
        <w:pStyle w:val="pji"/>
        <w:ind w:left="851"/>
      </w:pPr>
      <w:hyperlink w:anchor="sub14010000" w:history="1">
        <w:r>
          <w:rPr>
            <w:rStyle w:val="a4"/>
            <w:i/>
            <w:iCs/>
          </w:rPr>
          <w:t>Статья 14-1. Генеральное финансовое соглашение с участием Б</w:t>
        </w:r>
        <w:r>
          <w:rPr>
            <w:rStyle w:val="a4"/>
            <w:i/>
            <w:iCs/>
          </w:rPr>
          <w:t>анка Развития</w:t>
        </w:r>
      </w:hyperlink>
    </w:p>
    <w:p w:rsidR="00000000" w:rsidRDefault="00BE2711">
      <w:pPr>
        <w:pStyle w:val="p"/>
        <w:ind w:left="851"/>
      </w:pPr>
      <w:hyperlink w:anchor="sub150000" w:history="1">
        <w:r>
          <w:rPr>
            <w:rStyle w:val="a4"/>
            <w:i/>
            <w:iCs/>
          </w:rPr>
          <w:t>Статья 15. Ограничения деятельности Банка Развития</w:t>
        </w:r>
      </w:hyperlink>
    </w:p>
    <w:p w:rsidR="00000000" w:rsidRDefault="00BE2711">
      <w:pPr>
        <w:pStyle w:val="p"/>
      </w:pPr>
      <w:hyperlink w:anchor="sub160000" w:history="1">
        <w:r>
          <w:rPr>
            <w:rStyle w:val="a4"/>
            <w:i/>
            <w:iCs/>
          </w:rPr>
          <w:t>Глава 3. Капитал Банка Развития</w:t>
        </w:r>
      </w:hyperlink>
    </w:p>
    <w:p w:rsidR="00000000" w:rsidRDefault="00BE2711">
      <w:pPr>
        <w:pStyle w:val="p"/>
        <w:ind w:left="851"/>
      </w:pPr>
      <w:hyperlink w:anchor="sub160000" w:history="1">
        <w:r>
          <w:rPr>
            <w:rStyle w:val="a4"/>
            <w:i/>
            <w:iCs/>
          </w:rPr>
          <w:t>Статья 16. Уставный капитал Банка Развития</w:t>
        </w:r>
      </w:hyperlink>
    </w:p>
    <w:p w:rsidR="00000000" w:rsidRDefault="00BE2711">
      <w:pPr>
        <w:pStyle w:val="p"/>
        <w:ind w:left="851"/>
      </w:pPr>
      <w:hyperlink w:anchor="sub170000" w:history="1">
        <w:r>
          <w:rPr>
            <w:rStyle w:val="a4"/>
            <w:i/>
            <w:iCs/>
          </w:rPr>
          <w:t xml:space="preserve">Статья 17. Исключена </w:t>
        </w:r>
      </w:hyperlink>
    </w:p>
    <w:p w:rsidR="00000000" w:rsidRDefault="00BE2711">
      <w:pPr>
        <w:pStyle w:val="p"/>
        <w:ind w:left="851"/>
      </w:pPr>
      <w:hyperlink w:anchor="sub180000" w:history="1">
        <w:r>
          <w:rPr>
            <w:rStyle w:val="a4"/>
            <w:i/>
            <w:iCs/>
          </w:rPr>
          <w:t>Статья 18. Дивидендная политика</w:t>
        </w:r>
      </w:hyperlink>
    </w:p>
    <w:p w:rsidR="00000000" w:rsidRDefault="00BE2711">
      <w:pPr>
        <w:pStyle w:val="p"/>
      </w:pPr>
      <w:hyperlink w:anchor="sub190000" w:history="1">
        <w:r>
          <w:rPr>
            <w:rStyle w:val="a4"/>
            <w:i/>
            <w:iCs/>
          </w:rPr>
          <w:t>Глава 4. Учет, отчетность и независимый аудит Банка Развития</w:t>
        </w:r>
      </w:hyperlink>
    </w:p>
    <w:p w:rsidR="00000000" w:rsidRDefault="00BE2711">
      <w:pPr>
        <w:pStyle w:val="pj"/>
        <w:ind w:firstLine="851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Учетная политика Банка Развития</w:t>
        </w:r>
      </w:hyperlink>
    </w:p>
    <w:p w:rsidR="00000000" w:rsidRDefault="00BE2711">
      <w:pPr>
        <w:pStyle w:val="pj"/>
        <w:ind w:firstLine="851"/>
      </w:pPr>
      <w:hyperlink w:anchor="sub200000" w:history="1">
        <w:r>
          <w:rPr>
            <w:rStyle w:val="a4"/>
            <w:i/>
            <w:iCs/>
          </w:rPr>
          <w:t>Статья 20. Отчетность</w:t>
        </w:r>
      </w:hyperlink>
    </w:p>
    <w:p w:rsidR="00000000" w:rsidRDefault="00BE2711">
      <w:pPr>
        <w:pStyle w:val="pj"/>
        <w:ind w:firstLine="851"/>
      </w:pPr>
      <w:hyperlink w:anchor="sub210000" w:history="1">
        <w:r>
          <w:rPr>
            <w:rStyle w:val="a4"/>
            <w:i/>
            <w:iCs/>
          </w:rPr>
          <w:t>Статья 21. Аудит Банка Развития</w:t>
        </w:r>
      </w:hyperlink>
    </w:p>
    <w:p w:rsidR="00000000" w:rsidRDefault="00BE2711">
      <w:pPr>
        <w:pStyle w:val="p"/>
      </w:pPr>
      <w:hyperlink w:anchor="sub220000" w:history="1">
        <w:r>
          <w:rPr>
            <w:rStyle w:val="a4"/>
            <w:i/>
            <w:iCs/>
          </w:rPr>
          <w:t>Глава 5. Управление Банком Развития</w:t>
        </w:r>
      </w:hyperlink>
    </w:p>
    <w:p w:rsidR="00000000" w:rsidRDefault="00BE2711">
      <w:pPr>
        <w:pStyle w:val="pj"/>
        <w:ind w:firstLine="851"/>
      </w:pPr>
      <w:hyperlink w:anchor="sub2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22. Исключена</w:t>
        </w:r>
      </w:hyperlink>
    </w:p>
    <w:p w:rsidR="00000000" w:rsidRDefault="00BE2711">
      <w:pPr>
        <w:pStyle w:val="p"/>
        <w:ind w:left="851"/>
      </w:pPr>
      <w:hyperlink w:anchor="sub230000" w:history="1">
        <w:r>
          <w:rPr>
            <w:rStyle w:val="a4"/>
            <w:i/>
            <w:iCs/>
          </w:rPr>
          <w:t>Статья 23. Органы Банка Развития</w:t>
        </w:r>
      </w:hyperlink>
    </w:p>
    <w:p w:rsidR="00000000" w:rsidRDefault="00BE2711">
      <w:pPr>
        <w:pStyle w:val="p"/>
        <w:ind w:left="851"/>
      </w:pPr>
      <w:hyperlink w:anchor="sub240000" w:history="1">
        <w:r>
          <w:rPr>
            <w:rStyle w:val="a4"/>
            <w:i/>
            <w:iCs/>
          </w:rPr>
          <w:t>Статья 24. Совет директоров</w:t>
        </w:r>
      </w:hyperlink>
    </w:p>
    <w:p w:rsidR="00000000" w:rsidRDefault="00BE2711">
      <w:pPr>
        <w:pStyle w:val="p"/>
        <w:ind w:left="851"/>
      </w:pPr>
      <w:hyperlink w:anchor="sub250000" w:history="1">
        <w:r>
          <w:rPr>
            <w:rStyle w:val="a4"/>
            <w:i/>
            <w:iCs/>
          </w:rPr>
          <w:t>Статья 25. Правление</w:t>
        </w:r>
      </w:hyperlink>
    </w:p>
    <w:p w:rsidR="00000000" w:rsidRDefault="00BE2711">
      <w:pPr>
        <w:pStyle w:val="p"/>
      </w:pPr>
      <w:hyperlink w:anchor="sub260000" w:history="1">
        <w:r>
          <w:rPr>
            <w:rStyle w:val="a4"/>
            <w:i/>
            <w:iCs/>
          </w:rPr>
          <w:t>Глава 6. Дополнительные положен</w:t>
        </w:r>
        <w:r>
          <w:rPr>
            <w:rStyle w:val="a4"/>
            <w:i/>
            <w:iCs/>
          </w:rPr>
          <w:t>ия</w:t>
        </w:r>
      </w:hyperlink>
    </w:p>
    <w:p w:rsidR="00000000" w:rsidRDefault="00BE2711">
      <w:pPr>
        <w:pStyle w:val="p"/>
        <w:ind w:left="851"/>
      </w:pPr>
      <w:hyperlink w:anchor="sub260000" w:history="1">
        <w:r>
          <w:rPr>
            <w:rStyle w:val="a4"/>
            <w:i/>
            <w:iCs/>
          </w:rPr>
          <w:t>Статья 26. Исключена</w:t>
        </w:r>
      </w:hyperlink>
    </w:p>
    <w:p w:rsidR="00000000" w:rsidRDefault="00BE2711">
      <w:pPr>
        <w:pStyle w:val="p"/>
        <w:ind w:left="851"/>
      </w:pPr>
      <w:hyperlink w:anchor="sub270000" w:history="1">
        <w:r>
          <w:rPr>
            <w:rStyle w:val="a4"/>
            <w:i/>
            <w:iCs/>
          </w:rPr>
          <w:t>Статья 27. Ответственность Банка Развития и порядок разрешения споров</w:t>
        </w:r>
      </w:hyperlink>
    </w:p>
    <w:p w:rsidR="00000000" w:rsidRDefault="00BE2711">
      <w:pPr>
        <w:pStyle w:val="pj"/>
      </w:pPr>
      <w:hyperlink w:anchor="sub280000" w:history="1">
        <w:r>
          <w:rPr>
            <w:rStyle w:val="a4"/>
            <w:i/>
            <w:iCs/>
          </w:rPr>
          <w:t>Статья 28. Меры надзорного реагирования</w:t>
        </w:r>
      </w:hyperlink>
    </w:p>
    <w:p w:rsidR="00000000" w:rsidRDefault="00BE2711">
      <w:pPr>
        <w:pStyle w:val="pj"/>
      </w:pPr>
      <w:bookmarkStart w:id="2" w:name="ContentEnd"/>
      <w:bookmarkEnd w:id="2"/>
      <w:r>
        <w:rPr>
          <w:rStyle w:val="s3"/>
        </w:rPr>
        <w:t>В оригинале оглавление отс</w:t>
      </w:r>
      <w:r>
        <w:rPr>
          <w:rStyle w:val="s3"/>
        </w:rPr>
        <w:t>утствует</w:t>
      </w:r>
    </w:p>
    <w:p w:rsidR="00000000" w:rsidRDefault="00BE2711">
      <w:pPr>
        <w:pStyle w:val="p"/>
      </w:pPr>
      <w:r>
        <w:rPr>
          <w:rStyle w:val="s0"/>
        </w:rPr>
        <w:t> </w:t>
      </w:r>
    </w:p>
    <w:p w:rsidR="00000000" w:rsidRDefault="00BE2711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Стратегия</w:t>
        </w:r>
      </w:hyperlink>
      <w:r>
        <w:rPr>
          <w:rStyle w:val="s3"/>
        </w:rPr>
        <w:t xml:space="preserve"> корпоративной социальной ответственности АО «Банк Развития Казахстана»</w:t>
      </w:r>
    </w:p>
    <w:p w:rsidR="00000000" w:rsidRDefault="00BE2711">
      <w:pPr>
        <w:pStyle w:val="p"/>
      </w:pPr>
      <w:r>
        <w:t> </w:t>
      </w:r>
    </w:p>
    <w:p w:rsidR="00000000" w:rsidRDefault="00BE2711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BE2711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1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416-II; изложена в редакции </w:t>
      </w:r>
      <w:hyperlink r:id="rId10" w:anchor="sub_id=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Статья 1. Банк Развития Казахстана и его статус</w:t>
      </w:r>
    </w:p>
    <w:p w:rsidR="00000000" w:rsidRDefault="00BE2711">
      <w:pPr>
        <w:pStyle w:val="pj"/>
      </w:pPr>
      <w:r>
        <w:rPr>
          <w:rStyle w:val="s0"/>
        </w:rPr>
        <w:t>Банк Развития Казахстана (далее — Банк Развития) является акционерным обществом, контрольный пакет акций которого принадлежит национальному управляющ</w:t>
      </w:r>
      <w:r>
        <w:rPr>
          <w:rStyle w:val="s0"/>
        </w:rPr>
        <w:t>ему холдингу. Банк Развития является национальным институтом развития и банком, уполномоченным на реализацию государственной инвестиционной политики и государственного стимулирования промышленности.</w:t>
      </w:r>
    </w:p>
    <w:p w:rsidR="00000000" w:rsidRDefault="00BE2711">
      <w:pPr>
        <w:pStyle w:val="pj"/>
      </w:pPr>
      <w:r>
        <w:t> </w:t>
      </w:r>
    </w:p>
    <w:p w:rsidR="00000000" w:rsidRDefault="00BE2711">
      <w:pPr>
        <w:pStyle w:val="pji"/>
      </w:pPr>
      <w:bookmarkStart w:id="4" w:name="SUB1010000"/>
      <w:bookmarkEnd w:id="4"/>
      <w:r>
        <w:rPr>
          <w:rStyle w:val="s3"/>
        </w:rPr>
        <w:t xml:space="preserve">Закон дополнен статьей 1-1 в соответствии с </w:t>
      </w:r>
      <w:hyperlink r:id="rId18" w:anchor="sub_id=3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Статья 1-1. Основные понятия, используемые в настоящем Законе</w:t>
      </w:r>
    </w:p>
    <w:p w:rsidR="00000000" w:rsidRDefault="00BE2711">
      <w:pPr>
        <w:pStyle w:val="pj"/>
      </w:pPr>
      <w:r>
        <w:rPr>
          <w:rStyle w:val="s0"/>
        </w:rPr>
        <w:t>В настоящем Законе используются следующие основн</w:t>
      </w:r>
      <w:r>
        <w:rPr>
          <w:rStyle w:val="s0"/>
        </w:rPr>
        <w:t>ые понятия:</w:t>
      </w:r>
    </w:p>
    <w:p w:rsidR="00000000" w:rsidRDefault="00BE2711">
      <w:pPr>
        <w:pStyle w:val="pj"/>
      </w:pPr>
      <w:r>
        <w:rPr>
          <w:rStyle w:val="s0"/>
        </w:rPr>
        <w:t>1) межбанковское кредитование - выдача кредитов банкам второго уровня и банкам-нерезидентам Республики Казахстан;</w:t>
      </w:r>
    </w:p>
    <w:p w:rsidR="00000000" w:rsidRDefault="00BE2711">
      <w:pPr>
        <w:pStyle w:val="pj"/>
      </w:pPr>
      <w:r>
        <w:rPr>
          <w:rStyle w:val="s0"/>
        </w:rPr>
        <w:t>2) проект - инвестиционный проект, экспортная операция, лизинговая операция;</w:t>
      </w:r>
    </w:p>
    <w:p w:rsidR="00000000" w:rsidRDefault="00BE2711">
      <w:pPr>
        <w:pStyle w:val="pj"/>
      </w:pPr>
      <w:r>
        <w:rPr>
          <w:rStyle w:val="s0"/>
        </w:rPr>
        <w:t>3) инвестиционный проект - проект, предусматривающий инвестиции, направляемые на создание новых, расширение и обновление действующих производств, в том числе на приобретение активов, пакетов акций (долей участия в уставном капитале), имущественных комплекс</w:t>
      </w:r>
      <w:r>
        <w:rPr>
          <w:rStyle w:val="s0"/>
        </w:rPr>
        <w:t>ов;</w:t>
      </w:r>
    </w:p>
    <w:p w:rsidR="00000000" w:rsidRDefault="00BE2711">
      <w:pPr>
        <w:pStyle w:val="pj"/>
      </w:pPr>
      <w:r>
        <w:rPr>
          <w:rStyle w:val="s0"/>
        </w:rPr>
        <w:t xml:space="preserve">4) кредитный инструмент - способы финансирования Банком Развития заемщика, определенные в </w:t>
      </w:r>
      <w:hyperlink r:id="rId19" w:history="1">
        <w:r>
          <w:rPr>
            <w:rStyle w:val="a4"/>
          </w:rPr>
          <w:t>Меморандуме</w:t>
        </w:r>
      </w:hyperlink>
      <w:r>
        <w:rPr>
          <w:rStyle w:val="s0"/>
        </w:rPr>
        <w:t>;</w:t>
      </w:r>
    </w:p>
    <w:p w:rsidR="00000000" w:rsidRDefault="00BE2711">
      <w:pPr>
        <w:pStyle w:val="pj"/>
      </w:pPr>
      <w:r>
        <w:rPr>
          <w:rStyle w:val="s0"/>
        </w:rPr>
        <w:t>5) реструктуризация - комплекс мероприятий, направленных на восстановление экономиче</w:t>
      </w:r>
      <w:r>
        <w:rPr>
          <w:rStyle w:val="s0"/>
        </w:rPr>
        <w:t>ских показателей инвестиционного проекта, реализуемого заемщиком, нарушившим обязательства перед Банком Развития и (или) третьими лицами, которые могут включать в себя списание вознаграждения, штрафов и пеней и (или) финансирование или рефинансирование обо</w:t>
      </w:r>
      <w:r>
        <w:rPr>
          <w:rStyle w:val="s0"/>
        </w:rPr>
        <w:t>ротного капитала заемщика, и (или) передачу прав требований Банка Развития к заемщику, и (или) вхождение Банка Развития в уставный капитал заемщика, и (или) предоставление субсидированного займа заемщику, и (или) иные мероприятия, способствующие восстановл</w:t>
      </w:r>
      <w:r>
        <w:rPr>
          <w:rStyle w:val="s0"/>
        </w:rPr>
        <w:t>ению экономических показателей инвестиционного проекта;</w:t>
      </w:r>
    </w:p>
    <w:p w:rsidR="00000000" w:rsidRDefault="00BE2711">
      <w:pPr>
        <w:pStyle w:val="pj"/>
      </w:pPr>
      <w:r>
        <w:rPr>
          <w:rStyle w:val="s0"/>
        </w:rPr>
        <w:t>6) заемщик - юридическое лицо, получившее заем от Банка Развития;</w:t>
      </w:r>
    </w:p>
    <w:p w:rsidR="00000000" w:rsidRDefault="00BE2711">
      <w:pPr>
        <w:pStyle w:val="pj"/>
      </w:pPr>
      <w:r>
        <w:rPr>
          <w:rStyle w:val="s0"/>
        </w:rPr>
        <w:t>7) мезонинное финансирование - предоставление субординированного займа с правом его конвертации в акции или доли участия в капитале заемщика;</w:t>
      </w:r>
    </w:p>
    <w:p w:rsidR="00000000" w:rsidRDefault="00BE2711">
      <w:pPr>
        <w:pStyle w:val="pj"/>
      </w:pPr>
      <w:r>
        <w:rPr>
          <w:rStyle w:val="s0"/>
        </w:rPr>
        <w:t>8) Меморандум - Меморандум о кредитной политике Банка Развития, утверждаемый национальным управляющим холдингом, у</w:t>
      </w:r>
      <w:r>
        <w:rPr>
          <w:rStyle w:val="s0"/>
        </w:rPr>
        <w:t>казанным в статье 1 настоящего Закона;</w:t>
      </w:r>
    </w:p>
    <w:p w:rsidR="00000000" w:rsidRDefault="00BE2711">
      <w:pPr>
        <w:pStyle w:val="pj"/>
      </w:pPr>
      <w:r>
        <w:rPr>
          <w:rStyle w:val="s0"/>
        </w:rPr>
        <w:t>9) синдицированный заем - заемная операция, осуществляемая Банком Развития совместно с другими участниками синдиката, на основании одного договора банковского займа, при котором представление интересов участников синд</w:t>
      </w:r>
      <w:r>
        <w:rPr>
          <w:rStyle w:val="s0"/>
        </w:rPr>
        <w:t>иката по договору банковского займа, а также кредитное администрирование по займу могут быть поручены одному из участников синдиката;</w:t>
      </w:r>
    </w:p>
    <w:p w:rsidR="00000000" w:rsidRDefault="00BE2711">
      <w:pPr>
        <w:pStyle w:val="pj"/>
      </w:pPr>
      <w:r>
        <w:rPr>
          <w:rStyle w:val="s0"/>
        </w:rPr>
        <w:t>10) субсидированный заем - заем, стоимость финансирования которого устанавливается ниже стоимости заимствования, устанавли</w:t>
      </w:r>
      <w:r>
        <w:rPr>
          <w:rStyle w:val="s0"/>
        </w:rPr>
        <w:t>ваемой Банком Развития для расчета ставок вознаграждения по кредитным инструментам. Параметры по субсидированным займам устанавливаются Меморандумом;</w:t>
      </w:r>
    </w:p>
    <w:p w:rsidR="00000000" w:rsidRDefault="00BE2711">
      <w:pPr>
        <w:pStyle w:val="pj"/>
      </w:pPr>
      <w:r>
        <w:rPr>
          <w:rStyle w:val="s0"/>
        </w:rPr>
        <w:t>11) экспортные операции - экспорт продукции, работ и услуг, производимых и выпускаемых на территории Респу</w:t>
      </w:r>
      <w:r>
        <w:rPr>
          <w:rStyle w:val="s0"/>
        </w:rPr>
        <w:t>блики Казахстан.</w:t>
      </w:r>
    </w:p>
    <w:p w:rsidR="00000000" w:rsidRDefault="00BE2711">
      <w:pPr>
        <w:pStyle w:val="pj"/>
      </w:pPr>
      <w:r>
        <w:t> </w:t>
      </w:r>
    </w:p>
    <w:p w:rsidR="00000000" w:rsidRDefault="00BE2711">
      <w:pPr>
        <w:pStyle w:val="pji"/>
      </w:pPr>
      <w:bookmarkStart w:id="5" w:name="SUB20000"/>
      <w:bookmarkEnd w:id="5"/>
      <w:r>
        <w:rPr>
          <w:rStyle w:val="s3"/>
        </w:rPr>
        <w:t xml:space="preserve">В статью 2 внесены изменения в соответствии с </w:t>
      </w:r>
      <w:hyperlink r:id="rId20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2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2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2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2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 xml:space="preserve">Статья 2. Правовое регулирование деятельности Банка развития </w:t>
      </w:r>
    </w:p>
    <w:p w:rsidR="00000000" w:rsidRDefault="00BE2711">
      <w:pPr>
        <w:pStyle w:val="pj"/>
      </w:pPr>
      <w:r>
        <w:t>1. Законодательство о Банке развития Казахстан</w:t>
      </w:r>
      <w:r>
        <w:t xml:space="preserve">а основывается на Конституции Республики Казахстан, состоит из настоящего Закона и иных нормативных правовых актов. </w:t>
      </w:r>
    </w:p>
    <w:p w:rsidR="00000000" w:rsidRDefault="00BE271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" w:anchor="sub_id=3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29.10.15 г. № 376-V (введен в действие с 1 января 2016 года) (</w:t>
      </w:r>
      <w:hyperlink r:id="rId31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 xml:space="preserve">2. Законодательство Республики Казахстан, регулирующее деятельность </w:t>
      </w:r>
      <w:hyperlink r:id="rId32" w:history="1">
        <w:r>
          <w:rPr>
            <w:rStyle w:val="a4"/>
          </w:rPr>
          <w:t>акционерных обществ</w:t>
        </w:r>
      </w:hyperlink>
      <w:r>
        <w:rPr>
          <w:rStyle w:val="s0"/>
        </w:rPr>
        <w:t xml:space="preserve">, </w:t>
      </w:r>
      <w:hyperlink r:id="rId33" w:history="1">
        <w:r>
          <w:rPr>
            <w:rStyle w:val="a4"/>
          </w:rPr>
          <w:t>банковскую деятельность</w:t>
        </w:r>
      </w:hyperlink>
      <w:r>
        <w:rPr>
          <w:rStyle w:val="s0"/>
        </w:rPr>
        <w:t xml:space="preserve"> и иные </w:t>
      </w:r>
      <w:hyperlink r:id="rId34" w:history="1">
        <w:r>
          <w:rPr>
            <w:rStyle w:val="a4"/>
          </w:rPr>
          <w:t>лицензируемые виды деятельности</w:t>
        </w:r>
      </w:hyperlink>
      <w:r>
        <w:rPr>
          <w:rStyle w:val="s0"/>
        </w:rPr>
        <w:t xml:space="preserve">, применяется к Банку развития в части, не урегулированной настоящим Законом и </w:t>
      </w: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имуществе». </w:t>
      </w:r>
    </w:p>
    <w:p w:rsidR="00000000" w:rsidRDefault="00BE271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" w:anchor="sub_id=3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7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3. Инв</w:t>
      </w:r>
      <w:r>
        <w:rPr>
          <w:rStyle w:val="s0"/>
        </w:rPr>
        <w:t xml:space="preserve">естиционные приоритеты Банка Развития, количественные ограничения на привлечение заемных средств, лимиты, направления, возможные условия, порядок и сроки кредитования, размещения собственного капитала, софинансирования, предоставления гарантий, выполнения </w:t>
      </w:r>
      <w:r>
        <w:rPr>
          <w:rStyle w:val="s0"/>
        </w:rPr>
        <w:t xml:space="preserve">функций поверенного (агента), осуществления экспортных операций, предоставления субсидированного займа и осуществления реструктуризации устанавливаются </w:t>
      </w:r>
      <w:hyperlink r:id="rId38" w:history="1">
        <w:r>
          <w:rPr>
            <w:rStyle w:val="a4"/>
          </w:rPr>
          <w:t>Меморандумом</w:t>
        </w:r>
      </w:hyperlink>
      <w:r>
        <w:rPr>
          <w:rStyle w:val="s0"/>
        </w:rPr>
        <w:t>.</w:t>
      </w:r>
    </w:p>
    <w:p w:rsidR="00000000" w:rsidRDefault="00BE2711">
      <w:pPr>
        <w:pStyle w:val="pji"/>
      </w:pPr>
      <w:r>
        <w:rPr>
          <w:rStyle w:val="s3"/>
        </w:rPr>
        <w:t xml:space="preserve">См. также: </w:t>
      </w:r>
      <w:hyperlink r:id="rId39" w:anchor="sub_id=1" w:history="1">
        <w:r>
          <w:rPr>
            <w:rStyle w:val="a4"/>
            <w:i/>
            <w:iCs/>
          </w:rPr>
          <w:t>Концепцию</w:t>
        </w:r>
      </w:hyperlink>
      <w:r>
        <w:rPr>
          <w:rStyle w:val="s3"/>
        </w:rPr>
        <w:t xml:space="preserve"> выхода акционерного общества «Банк Развития Казахстана» на рынки ближнего зарубежья.</w:t>
      </w:r>
    </w:p>
    <w:p w:rsidR="00000000" w:rsidRDefault="00BE2711">
      <w:pPr>
        <w:pStyle w:val="pji"/>
      </w:pPr>
      <w:r>
        <w:rPr>
          <w:rStyle w:val="s3"/>
        </w:rPr>
        <w:t> </w:t>
      </w:r>
    </w:p>
    <w:p w:rsidR="00000000" w:rsidRDefault="00BE2711">
      <w:pPr>
        <w:pStyle w:val="pji"/>
      </w:pPr>
      <w:bookmarkStart w:id="6" w:name="SUB30000"/>
      <w:bookmarkEnd w:id="6"/>
      <w:r>
        <w:rPr>
          <w:rStyle w:val="s3"/>
        </w:rPr>
        <w:t xml:space="preserve">В статью 3 внесены изменения в соответствии с </w:t>
      </w:r>
      <w:hyperlink r:id="rId4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2" w:anchor="sub_id=9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Статья 3. Цели и задачи Банка Развития</w:t>
      </w:r>
    </w:p>
    <w:p w:rsidR="00000000" w:rsidRDefault="00BE2711">
      <w:pPr>
        <w:pStyle w:val="pj"/>
      </w:pPr>
      <w:r>
        <w:rPr>
          <w:rStyle w:val="s0"/>
        </w:rPr>
        <w:t xml:space="preserve">1. Целями деятельности Банка Развития являются совершенствование и повышение эффективности государственной инвестиционной деятельности, развитие производственной инфраструктуры и обрабатывающей промышленности, содействие в привлечении внешних и внутренних </w:t>
      </w:r>
      <w:r>
        <w:rPr>
          <w:rStyle w:val="s0"/>
        </w:rPr>
        <w:t>инвестиций в экономику страны.</w:t>
      </w:r>
    </w:p>
    <w:p w:rsidR="00000000" w:rsidRDefault="00BE2711">
      <w:pPr>
        <w:pStyle w:val="pji"/>
      </w:pPr>
      <w:r>
        <w:rPr>
          <w:rStyle w:val="s3"/>
        </w:rPr>
        <w:t xml:space="preserve">Пункт 2 изложен в редакции </w:t>
      </w:r>
      <w:hyperlink r:id="rId44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5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2. Задачами Банка Развития являются:</w:t>
      </w:r>
    </w:p>
    <w:p w:rsidR="00000000" w:rsidRDefault="00BE271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6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7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 xml:space="preserve">1) финансирование инвестиционных проектов посредством осуществления операций, предусмотренных </w:t>
      </w:r>
      <w:hyperlink w:anchor="sub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настоящего Закона (вклю</w:t>
      </w:r>
      <w:r>
        <w:rPr>
          <w:rStyle w:val="s0"/>
        </w:rPr>
        <w:t>чая целевые кредиты банкам, кредитные линии), на среднесрочной (на срок пять лет и более, за исключением банковских гарантий, выдаваемых на срок от одного года и более) и долгосрочной (на срок от десяти до двадцати лет) основе, приобретения Банком Развития</w:t>
      </w:r>
      <w:r>
        <w:rPr>
          <w:rStyle w:val="s0"/>
        </w:rPr>
        <w:t xml:space="preserve"> облигаций, средства от размещения которых направляются эмитентом на реализацию инвестиционных проектов в порядке, определенном </w:t>
      </w:r>
      <w:hyperlink r:id="rId48" w:history="1">
        <w:r>
          <w:rPr>
            <w:rStyle w:val="a4"/>
          </w:rPr>
          <w:t>Меморандумом</w:t>
        </w:r>
      </w:hyperlink>
      <w:r>
        <w:rPr>
          <w:rStyle w:val="s0"/>
        </w:rPr>
        <w:t>, а также промежуточное финансирование в целях обес</w:t>
      </w:r>
      <w:r>
        <w:rPr>
          <w:rStyle w:val="s0"/>
        </w:rPr>
        <w:t>печения подготовки и реализации инвестиционных проектов;</w:t>
      </w:r>
    </w:p>
    <w:p w:rsidR="00000000" w:rsidRDefault="00BE271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9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0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2) финансирование экспортных операций посредством осуществления операций, предусмотренных статьей 7 настоящего Закона (включая целевые кредиты банкам, кредитные линии, приобретение Банком Развития облигаций, средства от размещения которых направляются эмит</w:t>
      </w:r>
      <w:r>
        <w:rPr>
          <w:rStyle w:val="s0"/>
        </w:rPr>
        <w:t>ентом на реализацию экспортных операций в порядке, определенном Меморандумом);</w:t>
      </w:r>
    </w:p>
    <w:p w:rsidR="00000000" w:rsidRDefault="00BE2711">
      <w:pPr>
        <w:pStyle w:val="pj"/>
      </w:pPr>
      <w:r>
        <w:rPr>
          <w:rStyle w:val="s0"/>
        </w:rPr>
        <w:t xml:space="preserve">3) предоставление мезонинного финансирования, проектное финансирование, предоставление синдицированного займа, финансирование текущей деятельности заемщиков в рамках реализации </w:t>
      </w:r>
      <w:r>
        <w:rPr>
          <w:rStyle w:val="s0"/>
        </w:rPr>
        <w:t>проектов, финансируемых Банком Развития;</w:t>
      </w:r>
    </w:p>
    <w:p w:rsidR="00000000" w:rsidRDefault="00BE2711">
      <w:pPr>
        <w:pStyle w:val="pj"/>
      </w:pPr>
      <w:r>
        <w:rPr>
          <w:rStyle w:val="s0"/>
        </w:rPr>
        <w:t xml:space="preserve">4) стимулирование кредитования экономики Республики Казахстан путем выдачи гарантийных обязательств по займам, предоставляемым другими кредитными институтами, а также софинансирования и межбанковского кредитования, </w:t>
      </w:r>
      <w:r>
        <w:rPr>
          <w:rStyle w:val="s0"/>
        </w:rPr>
        <w:t>выдачи кредитов организациям-лизингодателям, а также организациям, осуществляющим отдельные виды банковских операций;</w:t>
      </w:r>
    </w:p>
    <w:p w:rsidR="00000000" w:rsidRDefault="00BE2711">
      <w:pPr>
        <w:pStyle w:val="pj"/>
      </w:pPr>
      <w:r>
        <w:rPr>
          <w:rStyle w:val="s0"/>
        </w:rPr>
        <w:t>5) совершенствование механизмов финансирования проектов;</w:t>
      </w:r>
    </w:p>
    <w:p w:rsidR="00000000" w:rsidRDefault="00BE2711">
      <w:pPr>
        <w:pStyle w:val="pj"/>
      </w:pPr>
      <w:r>
        <w:rPr>
          <w:rStyle w:val="s0"/>
        </w:rPr>
        <w:t>6) иные задачи в соответствии с законами Республики Казахстан.</w:t>
      </w:r>
    </w:p>
    <w:p w:rsidR="00000000" w:rsidRDefault="00BE2711">
      <w:pPr>
        <w:pStyle w:val="pj"/>
      </w:pPr>
      <w:r>
        <w:t> </w:t>
      </w:r>
    </w:p>
    <w:p w:rsidR="00000000" w:rsidRDefault="00BE2711">
      <w:pPr>
        <w:pStyle w:val="pji"/>
      </w:pPr>
      <w:bookmarkStart w:id="7" w:name="SUB40000"/>
      <w:bookmarkEnd w:id="7"/>
      <w:r>
        <w:rPr>
          <w:rStyle w:val="s3"/>
        </w:rPr>
        <w:t>Статья 4 изложен</w:t>
      </w:r>
      <w:r>
        <w:rPr>
          <w:rStyle w:val="s3"/>
        </w:rPr>
        <w:t xml:space="preserve">а в редакции </w:t>
      </w:r>
      <w:hyperlink r:id="rId5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5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</w:t>
      </w:r>
      <w:r>
        <w:rPr>
          <w:rStyle w:val="s3"/>
        </w:rPr>
        <w:t xml:space="preserve">вии с </w:t>
      </w:r>
      <w:hyperlink r:id="rId53" w:anchor="sub_id=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5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5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4. Функции Банка Развития </w:t>
      </w:r>
    </w:p>
    <w:p w:rsidR="00000000" w:rsidRDefault="00BE2711">
      <w:pPr>
        <w:pStyle w:val="pj"/>
      </w:pPr>
      <w:r>
        <w:rPr>
          <w:rStyle w:val="s0"/>
        </w:rPr>
        <w:t>Функциями Банка Развития являются:</w:t>
      </w:r>
    </w:p>
    <w:p w:rsidR="00000000" w:rsidRDefault="00BE2711">
      <w:pPr>
        <w:pStyle w:val="pj"/>
      </w:pPr>
      <w:r>
        <w:rPr>
          <w:rStyle w:val="s0"/>
        </w:rPr>
        <w:t>1) поиск, отбор и финансирование, включая софинансирование, проектов в соответствии с Меморандумом;</w:t>
      </w:r>
    </w:p>
    <w:p w:rsidR="00000000" w:rsidRDefault="00BE2711">
      <w:pPr>
        <w:pStyle w:val="pj"/>
      </w:pPr>
      <w:r>
        <w:rPr>
          <w:rStyle w:val="s0"/>
        </w:rPr>
        <w:t>2) проведение на договорной основе банковской экспертизы проектов, предлагаемых к финансир</w:t>
      </w:r>
      <w:r>
        <w:rPr>
          <w:rStyle w:val="s0"/>
        </w:rPr>
        <w:t>ованию;</w:t>
      </w:r>
    </w:p>
    <w:p w:rsidR="00000000" w:rsidRDefault="00BE2711">
      <w:pPr>
        <w:pStyle w:val="pj"/>
      </w:pPr>
      <w:r>
        <w:rPr>
          <w:rStyle w:val="s0"/>
        </w:rPr>
        <w:t>3) осуществление заимствования в рамках деятельности Банка Развития;</w:t>
      </w:r>
    </w:p>
    <w:p w:rsidR="00000000" w:rsidRDefault="00BE2711">
      <w:pPr>
        <w:pStyle w:val="pj"/>
      </w:pPr>
      <w:r>
        <w:rPr>
          <w:rStyle w:val="s0"/>
        </w:rPr>
        <w:t>4) взаимодействие с международными и национальными институтами развития, организациями в рамках реализации государственных программ, проектов;</w:t>
      </w:r>
    </w:p>
    <w:p w:rsidR="00000000" w:rsidRDefault="00BE2711">
      <w:pPr>
        <w:pStyle w:val="pj"/>
      </w:pPr>
      <w:r>
        <w:rPr>
          <w:rStyle w:val="s0"/>
        </w:rPr>
        <w:t xml:space="preserve">5) мониторинг финансового состояния </w:t>
      </w:r>
      <w:r>
        <w:rPr>
          <w:rStyle w:val="s0"/>
        </w:rPr>
        <w:t>заемщиков Банка Развития и реализации проектов, финансируемых Банком Развития, в том числе мониторинг обеспечения;</w:t>
      </w:r>
    </w:p>
    <w:p w:rsidR="00000000" w:rsidRDefault="00BE2711">
      <w:pPr>
        <w:pStyle w:val="pj"/>
      </w:pPr>
      <w:r>
        <w:rPr>
          <w:rStyle w:val="s0"/>
        </w:rPr>
        <w:t>6) принятие мер по обеспечению исполнения обязательств заемщиками Банка Развития;</w:t>
      </w:r>
    </w:p>
    <w:p w:rsidR="00000000" w:rsidRDefault="00BE2711">
      <w:pPr>
        <w:pStyle w:val="pj"/>
      </w:pPr>
      <w:r>
        <w:rPr>
          <w:rStyle w:val="s0"/>
        </w:rPr>
        <w:t>7) получение, обслуживание и погашение негосударственных за</w:t>
      </w:r>
      <w:r>
        <w:rPr>
          <w:rStyle w:val="s0"/>
        </w:rPr>
        <w:t>ймов, включая гарантированные государством займы;</w:t>
      </w:r>
    </w:p>
    <w:p w:rsidR="00000000" w:rsidRDefault="00BE2711">
      <w:pPr>
        <w:pStyle w:val="pj"/>
      </w:pPr>
      <w:r>
        <w:rPr>
          <w:rStyle w:val="s0"/>
        </w:rPr>
        <w:t>8) выполнение функций поверенного (агента) при реализации программ, финансируемых за счет бюджетных средств, направленных на кредитование банков второго уровня в целях оздоровления и поддержки ими действующ</w:t>
      </w:r>
      <w:r>
        <w:rPr>
          <w:rStyle w:val="s0"/>
        </w:rPr>
        <w:t>их производств;</w:t>
      </w:r>
    </w:p>
    <w:p w:rsidR="00000000" w:rsidRDefault="00BE2711">
      <w:pPr>
        <w:pStyle w:val="pj"/>
      </w:pPr>
      <w:bookmarkStart w:id="8" w:name="SUB40009"/>
      <w:bookmarkEnd w:id="8"/>
      <w:r>
        <w:rPr>
          <w:rStyle w:val="s0"/>
        </w:rPr>
        <w:t>9) предоставление займов банкам второго уровня в целях последующего осуществления банками второго уровня финансирования и оздоровления инвестиционных проектов при условии предоставления Банку Развития средств целевого фондирования;</w:t>
      </w:r>
    </w:p>
    <w:p w:rsidR="00000000" w:rsidRDefault="00BE2711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10 в соответствии с </w:t>
      </w:r>
      <w:hyperlink r:id="rId5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</w:t>
      </w:r>
    </w:p>
    <w:p w:rsidR="00000000" w:rsidRDefault="00BE2711">
      <w:pPr>
        <w:pStyle w:val="pj"/>
      </w:pPr>
      <w:r>
        <w:t>10) иные функции, предусмотренные настоящим Законом, иными н</w:t>
      </w:r>
      <w:r>
        <w:t>ормативными правовыми актами Республики Казахстан и уставом Банка Развития.</w:t>
      </w:r>
    </w:p>
    <w:p w:rsidR="00000000" w:rsidRDefault="00BE2711">
      <w:pPr>
        <w:pStyle w:val="pj"/>
      </w:pPr>
      <w:r>
        <w:rPr>
          <w:rStyle w:val="s0"/>
        </w:rPr>
        <w:t> </w:t>
      </w:r>
    </w:p>
    <w:p w:rsidR="00000000" w:rsidRDefault="00BE2711">
      <w:pPr>
        <w:pStyle w:val="pji"/>
      </w:pPr>
      <w:bookmarkStart w:id="9" w:name="SUB50000"/>
      <w:bookmarkEnd w:id="9"/>
      <w:r>
        <w:rPr>
          <w:rStyle w:val="s3"/>
        </w:rPr>
        <w:t xml:space="preserve">В статью 5 внесены изменения в соответствии с </w:t>
      </w:r>
      <w:hyperlink r:id="rId5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5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6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 xml:space="preserve">Статья 5. Полномочия Банка развития </w:t>
      </w:r>
    </w:p>
    <w:p w:rsidR="00000000" w:rsidRDefault="00BE2711">
      <w:pPr>
        <w:pStyle w:val="pj"/>
      </w:pPr>
      <w:r>
        <w:t xml:space="preserve">Банк развития вправе: </w:t>
      </w:r>
    </w:p>
    <w:p w:rsidR="00000000" w:rsidRDefault="00BE2711">
      <w:pPr>
        <w:pStyle w:val="pj"/>
      </w:pPr>
      <w:r>
        <w:t xml:space="preserve">1) определять свою кредитную политику в соответствии с </w:t>
      </w:r>
      <w:r>
        <w:rPr>
          <w:rStyle w:val="s0"/>
        </w:rPr>
        <w:t>Меморандумом</w:t>
      </w:r>
      <w:r>
        <w:t xml:space="preserve">; </w:t>
      </w:r>
    </w:p>
    <w:p w:rsidR="00000000" w:rsidRDefault="00BE2711">
      <w:pPr>
        <w:pStyle w:val="pji"/>
      </w:pPr>
      <w:r>
        <w:rPr>
          <w:rStyle w:val="s3"/>
        </w:rPr>
        <w:t xml:space="preserve">Подпункт 2 изложен в редакции </w:t>
      </w:r>
      <w:hyperlink r:id="rId62" w:anchor="sub_id=3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 xml:space="preserve">2) определять целесообразность финансирования на возвратной основе проекта по результатам банковской экспертизы и анализа кредитоспособности заемщика; </w:t>
      </w:r>
    </w:p>
    <w:p w:rsidR="00000000" w:rsidRDefault="00BE2711">
      <w:pPr>
        <w:pStyle w:val="pj"/>
      </w:pPr>
      <w:r>
        <w:t xml:space="preserve">3) для осуществления банковской экспертизы привлекать экспертов и консультантов; </w:t>
      </w:r>
    </w:p>
    <w:p w:rsidR="00000000" w:rsidRDefault="00BE2711">
      <w:pPr>
        <w:pStyle w:val="pj"/>
      </w:pPr>
      <w:r>
        <w:t xml:space="preserve">4) привлекать заемные средства, в том числе из республиканского и местных бюджетов в пределах, определенных в </w:t>
      </w:r>
      <w:r>
        <w:rPr>
          <w:rStyle w:val="s0"/>
        </w:rPr>
        <w:t>Меморандуме</w:t>
      </w:r>
      <w:r>
        <w:t xml:space="preserve">; </w:t>
      </w:r>
    </w:p>
    <w:p w:rsidR="00000000" w:rsidRDefault="00BE2711">
      <w:pPr>
        <w:pStyle w:val="pj"/>
      </w:pPr>
      <w:r>
        <w:t>4-1) размещать свободные средства, включая заемные, на внутреннем и внешнем рынках финансовых инструментов в пределах и порядке, опр</w:t>
      </w:r>
      <w:r>
        <w:t xml:space="preserve">еделенных в </w:t>
      </w:r>
      <w:r>
        <w:rPr>
          <w:rStyle w:val="s0"/>
        </w:rPr>
        <w:t>Меморандуме</w:t>
      </w:r>
      <w:r>
        <w:t xml:space="preserve">; </w:t>
      </w:r>
    </w:p>
    <w:p w:rsidR="00000000" w:rsidRDefault="00BE2711">
      <w:pPr>
        <w:pStyle w:val="pji"/>
      </w:pPr>
      <w:r>
        <w:rPr>
          <w:rStyle w:val="s3"/>
        </w:rPr>
        <w:t xml:space="preserve">Подпункт 5 изложен в редакции </w:t>
      </w:r>
      <w:hyperlink r:id="rId64" w:anchor="sub_id=3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5" w:anchor="sub_id=5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 xml:space="preserve">5) осуществлять отбор проектов и их кредитование, включая софинансирование, с учетом ограничений, установленных в Меморандуме; </w:t>
      </w:r>
    </w:p>
    <w:p w:rsidR="00000000" w:rsidRDefault="00BE2711">
      <w:pPr>
        <w:pStyle w:val="pj"/>
      </w:pPr>
      <w:r>
        <w:t>6) выдавать собственные гарантии, суммарный объем которых устанавливается</w:t>
      </w:r>
      <w:r>
        <w:t xml:space="preserve"> в Меморандуме; </w:t>
      </w:r>
    </w:p>
    <w:p w:rsidR="00000000" w:rsidRDefault="00BE2711">
      <w:pPr>
        <w:pStyle w:val="pj"/>
      </w:pPr>
      <w:r>
        <w:rPr>
          <w:rStyle w:val="s0"/>
        </w:rPr>
        <w:t>7) выступать организатором и участником заимствования с участием отечественных и зарубежных банков и других финансовых институтов;</w:t>
      </w:r>
    </w:p>
    <w:p w:rsidR="00000000" w:rsidRDefault="00BE2711">
      <w:pPr>
        <w:pStyle w:val="pj"/>
      </w:pPr>
      <w:r>
        <w:rPr>
          <w:rStyle w:val="s0"/>
        </w:rPr>
        <w:t>8) выступать агентом юридических лиц, входящих в группу национального управляющего холдинга, по их финансиро</w:t>
      </w:r>
      <w:r>
        <w:rPr>
          <w:rStyle w:val="s0"/>
        </w:rPr>
        <w:t>ванию;</w:t>
      </w:r>
    </w:p>
    <w:p w:rsidR="00000000" w:rsidRDefault="00BE2711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66" w:anchor="sub_id=3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BE2711">
      <w:pPr>
        <w:pStyle w:val="pj"/>
      </w:pPr>
      <w:r>
        <w:rPr>
          <w:rStyle w:val="s0"/>
        </w:rPr>
        <w:t>9) осуществлять реструктуризацию;</w:t>
      </w:r>
    </w:p>
    <w:p w:rsidR="00000000" w:rsidRDefault="00BE2711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подпунктом 10 в соответствии с </w:t>
      </w:r>
      <w:hyperlink r:id="rId67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E2711">
      <w:pPr>
        <w:pStyle w:val="pj"/>
      </w:pPr>
      <w:r>
        <w:rPr>
          <w:rStyle w:val="s0"/>
        </w:rPr>
        <w:t>10) участвовать в синдицированном финансировании и (или) выполнять функции банка-агента и (или) управля</w:t>
      </w:r>
      <w:r>
        <w:rPr>
          <w:rStyle w:val="s0"/>
        </w:rPr>
        <w:t xml:space="preserve">ющего залогом в соответствии с </w:t>
      </w:r>
      <w:hyperlink r:id="rId6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секьюритизации.</w:t>
      </w:r>
    </w:p>
    <w:p w:rsidR="00000000" w:rsidRDefault="00BE2711">
      <w:pPr>
        <w:pStyle w:val="pj"/>
      </w:pPr>
      <w:r>
        <w:rPr>
          <w:rStyle w:val="s0"/>
        </w:rPr>
        <w:t> </w:t>
      </w:r>
    </w:p>
    <w:p w:rsidR="00000000" w:rsidRDefault="00BE2711">
      <w:pPr>
        <w:pStyle w:val="pji"/>
      </w:pPr>
      <w:bookmarkStart w:id="10" w:name="SUB60000"/>
      <w:bookmarkEnd w:id="10"/>
      <w:r>
        <w:rPr>
          <w:rStyle w:val="s3"/>
        </w:rPr>
        <w:t xml:space="preserve">В статью 6 внесены изменения в соответствии с </w:t>
      </w:r>
      <w:hyperlink r:id="rId6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7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06.07.04 г. № 571-II (введен в действие с 1 января 2004 года) (</w:t>
      </w:r>
      <w:hyperlink r:id="rId7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23.12.05 г. № 108-III (</w:t>
      </w:r>
      <w:hyperlink r:id="rId7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7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8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1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 xml:space="preserve">Статья 6. Взаимоотношения государственных органов Республики Казахстан с Банком Развития </w:t>
      </w:r>
    </w:p>
    <w:p w:rsidR="00000000" w:rsidRDefault="00BE271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3" w:anchor="sub_id=3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29.10.15 г. № 376-V (введен в действие с 1 января 2016 года) (</w:t>
      </w:r>
      <w:hyperlink r:id="rId8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1. Уполномоченный орган по регулированию, контролю и надзору финансового рынка и финансо</w:t>
      </w:r>
      <w:r>
        <w:rPr>
          <w:rStyle w:val="s0"/>
        </w:rPr>
        <w:t>вых организаций и Национальный Банк Республики Казахстан в пределах полномочий, установленных законодательством Республики Казахстан, осуществляют контроль за исполнением Банком Развития законодательства Республики Казахстан, регулирующего деятельность фин</w:t>
      </w:r>
      <w:r>
        <w:rPr>
          <w:rStyle w:val="s0"/>
        </w:rPr>
        <w:t>ансовых организаций, за исключением нормативных правовых актов по вопросам пруденциального регулирования банков, банковских конгломератов и резервных требований, согласования руководящих работников, классификации активов, условных обязательств и создания п</w:t>
      </w:r>
      <w:r>
        <w:rPr>
          <w:rStyle w:val="s0"/>
        </w:rPr>
        <w:t>ровизии (резервов) против них, требований, предъявляемых к порядку формирования системы управления рисками и внутреннего контроля, выдачи (отзыва) разрешения на создание или приобретение дочерней организации, а также на значительное участие в капитале юрид</w:t>
      </w:r>
      <w:r>
        <w:rPr>
          <w:rStyle w:val="s0"/>
        </w:rPr>
        <w:t>ических лиц, в том числе нерезидентов, для целей организации заимствования и финансирования.</w:t>
      </w:r>
    </w:p>
    <w:p w:rsidR="00000000" w:rsidRDefault="00BE2711">
      <w:pPr>
        <w:pStyle w:val="pj"/>
      </w:pPr>
      <w:r>
        <w:t xml:space="preserve">2. </w:t>
      </w:r>
      <w:r>
        <w:rPr>
          <w:rStyle w:val="s0"/>
        </w:rPr>
        <w:t>Запрещается вмешательство в любой форме государственных органов и их должностных лиц в деятельность Банка Развития, за исключением случаев, предусмотренных законодательными актами Республики Казахстан.</w:t>
      </w:r>
    </w:p>
    <w:p w:rsidR="00000000" w:rsidRDefault="00BE2711">
      <w:pPr>
        <w:pStyle w:val="pj"/>
      </w:pPr>
      <w:r>
        <w:t> </w:t>
      </w:r>
    </w:p>
    <w:p w:rsidR="00000000" w:rsidRDefault="00BE2711">
      <w:pPr>
        <w:pStyle w:val="pj"/>
      </w:pPr>
      <w:r>
        <w:t> </w:t>
      </w:r>
    </w:p>
    <w:p w:rsidR="00000000" w:rsidRDefault="00BE2711">
      <w:pPr>
        <w:pStyle w:val="pc"/>
        <w:spacing w:after="240"/>
      </w:pPr>
      <w:bookmarkStart w:id="11" w:name="SUB70000"/>
      <w:bookmarkEnd w:id="11"/>
      <w:r>
        <w:rPr>
          <w:rStyle w:val="s1"/>
        </w:rPr>
        <w:t>Глава 2. Деятельность Банка развития</w:t>
      </w:r>
    </w:p>
    <w:p w:rsidR="00000000" w:rsidRDefault="00BE2711">
      <w:pPr>
        <w:pStyle w:val="pji"/>
      </w:pPr>
      <w:r>
        <w:rPr>
          <w:rStyle w:val="s3"/>
        </w:rPr>
        <w:t>В статью 7 вн</w:t>
      </w:r>
      <w:r>
        <w:rPr>
          <w:rStyle w:val="s3"/>
        </w:rPr>
        <w:t xml:space="preserve">есены изменения в соответствии с </w:t>
      </w:r>
      <w:hyperlink r:id="rId8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8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</w:t>
      </w:r>
      <w:r>
        <w:rPr>
          <w:rStyle w:val="s3"/>
        </w:rPr>
        <w:t xml:space="preserve"> в редакции </w:t>
      </w:r>
      <w:hyperlink r:id="rId8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90" w:anchor="sub_id=7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9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09.06.05 г. № 56-III (см. </w:t>
      </w:r>
      <w:hyperlink r:id="rId9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9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9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5" w:anchor="sub_id=9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(введено в действие с 1 января 2009 года) (</w:t>
      </w:r>
      <w:hyperlink r:id="rId9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</w:t>
      </w:r>
      <w:r>
        <w:rPr>
          <w:rStyle w:val="s3"/>
        </w:rPr>
        <w:t xml:space="preserve">и с </w:t>
      </w:r>
      <w:hyperlink r:id="rId9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 (</w:t>
      </w:r>
      <w:hyperlink r:id="rId9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Статья 7. Операции Банка Развития</w:t>
      </w:r>
    </w:p>
    <w:p w:rsidR="00000000" w:rsidRDefault="00BE2711">
      <w:pPr>
        <w:pStyle w:val="pj"/>
      </w:pPr>
      <w:r>
        <w:t>Для выполнения своих функций и задач Банк Развития осуществляет без лицензии следующие банковские и иные операции в национальной и иностранной валюте:</w:t>
      </w:r>
    </w:p>
    <w:p w:rsidR="00000000" w:rsidRDefault="00BE271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 xml:space="preserve">1) заемные операции: предоставление кредитов в денежной форме на условиях платности, срочности и возвратности юридическим лицам - резидентам или нерезидентам (при условии реализации проектов, направленных на развитие экономики страны, в соответствии с </w:t>
      </w:r>
      <w:hyperlink r:id="rId101" w:history="1">
        <w:r>
          <w:rPr>
            <w:rStyle w:val="a4"/>
          </w:rPr>
          <w:t>Меморандумом</w:t>
        </w:r>
      </w:hyperlink>
      <w:r>
        <w:rPr>
          <w:rStyle w:val="s0"/>
        </w:rPr>
        <w:t>);</w:t>
      </w:r>
    </w:p>
    <w:p w:rsidR="00000000" w:rsidRDefault="00BE2711">
      <w:pPr>
        <w:pStyle w:val="pj"/>
      </w:pPr>
      <w:r>
        <w:rPr>
          <w:rStyle w:val="s0"/>
        </w:rPr>
        <w:t>2) выдачу банковских гарантий, предусматривающих исполнение в денежной форме, юридическим лицам-резидентам и нерезидентам и по облигациям, выпускаемым в рамках сделок секьюритизаци</w:t>
      </w:r>
      <w:r>
        <w:rPr>
          <w:rStyle w:val="s0"/>
        </w:rPr>
        <w:t>и;</w:t>
      </w:r>
    </w:p>
    <w:p w:rsidR="00000000" w:rsidRDefault="00BE2711">
      <w:pPr>
        <w:pStyle w:val="pj"/>
      </w:pPr>
      <w:r>
        <w:rPr>
          <w:rStyle w:val="s0"/>
        </w:rPr>
        <w:t>3) выдачу банковских поручительств и иных обязательств за юридических лиц-резидентов и нерезидентов, предусматривающих исполнение в денежной форме;</w:t>
      </w:r>
    </w:p>
    <w:p w:rsidR="00000000" w:rsidRDefault="00BE271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2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23.01.24 г. № 54-VIII (введен в действие с 25 марта 2024 г.) (</w:t>
      </w:r>
      <w:hyperlink r:id="rId103" w:anchor="sub_id=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t>4) открытие (выставление) и подтверждение аккредитива и исполнение обязательст</w:t>
      </w:r>
      <w:r>
        <w:t>в по нему, в том числе по поручению дочерней организации Банка Развития;</w:t>
      </w:r>
    </w:p>
    <w:p w:rsidR="00000000" w:rsidRDefault="00BE2711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4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23.01.24 г. № 54-VIII (введен в действие с 25 марта 2024 г.) </w:t>
      </w:r>
      <w:r>
        <w:rPr>
          <w:rStyle w:val="s3"/>
        </w:rPr>
        <w:t>(</w:t>
      </w:r>
      <w:hyperlink r:id="rId105" w:anchor="sub_id=7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t>5) открытие и ведение текущих, корреспондентских счетов банков и организаций, осуществляющих отдельные виды банковских операций;</w:t>
      </w:r>
    </w:p>
    <w:p w:rsidR="00000000" w:rsidRDefault="00BE2711">
      <w:pPr>
        <w:pStyle w:val="pji"/>
      </w:pPr>
      <w:r>
        <w:rPr>
          <w:rStyle w:val="s3"/>
        </w:rPr>
        <w:t>В подпункт 6 внесены измене</w:t>
      </w:r>
      <w:r>
        <w:rPr>
          <w:rStyle w:val="s3"/>
        </w:rPr>
        <w:t xml:space="preserve">ния в соответствии с </w:t>
      </w:r>
      <w:hyperlink r:id="rId106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7" w:anchor="sub_id=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23.01.24 г. № 54-VIII (введен в действие с 25 марта 2024 г.) (</w:t>
      </w:r>
      <w:hyperlink r:id="rId109" w:anchor="sub_id=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t>6) открытие и ведение банковских счетов заемщиков Банка Развития или заемщиков, лизингополучателей и иных контрагентов дочерней организации Банка Развития, в том числе для зачисления займов, оплаты предмета лизинга, иных</w:t>
      </w:r>
      <w:r>
        <w:t xml:space="preserve"> операций Банка Развития или дочерней организации Банка Развития, других займов и средств, включая средства республиканского и местных бюджетов, в целях осуществления платежей и переводов денег, резервирования денег для исполнения обязательств перед Банком</w:t>
      </w:r>
      <w:r>
        <w:t xml:space="preserve"> Развития или дочерней организацией Банка Развития, предусмотренных договорами, заключенными Банком Развития или дочерней организацией Банка Развития в рамках обслуживаемых проектов или сделок;</w:t>
      </w:r>
    </w:p>
    <w:p w:rsidR="00000000" w:rsidRDefault="00BE2711">
      <w:pPr>
        <w:pStyle w:val="pji"/>
      </w:pPr>
      <w:r>
        <w:rPr>
          <w:rStyle w:val="s3"/>
        </w:rPr>
        <w:t xml:space="preserve">Подпункт 7 изложен в редакции </w:t>
      </w:r>
      <w:hyperlink r:id="rId110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1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7) открытие и ведение банковских сч</w:t>
      </w:r>
      <w:r>
        <w:rPr>
          <w:rStyle w:val="s0"/>
        </w:rPr>
        <w:t>етов при выступлении агентом юридических лиц, входящих в группу национального управляющего холдинга, по их финансированию, а также при выполнении функций поверенного (агента) при реализации программ, финансируемых за счет бюджетных средств, направленных на</w:t>
      </w:r>
      <w:r>
        <w:rPr>
          <w:rStyle w:val="s0"/>
        </w:rPr>
        <w:t xml:space="preserve"> кредитование банков второго уровня в целях оздоровления и поддержки ими действующих производств;</w:t>
      </w:r>
    </w:p>
    <w:p w:rsidR="00000000" w:rsidRDefault="00BE2711">
      <w:pPr>
        <w:pStyle w:val="pji"/>
      </w:pPr>
      <w:r>
        <w:rPr>
          <w:rStyle w:val="s3"/>
        </w:rPr>
        <w:t xml:space="preserve">Подпункт 8 изложен в редакции </w:t>
      </w:r>
      <w:hyperlink r:id="rId112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23.01.24 г. № 54-VIII (введен в действие с 25 марта 2024 г.) (</w:t>
      </w:r>
      <w:hyperlink r:id="rId113" w:anchor="sub_id=7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t>8) прием депозитов, открытие и ведение банковских счетов для зачисления средств в целях о</w:t>
      </w:r>
      <w:r>
        <w:t>беспечения исполнения обязательств юридических лиц-резидентов и (или) нерезидентов перед Банком Развития или дочерней организацией Банка Развития;</w:t>
      </w:r>
    </w:p>
    <w:p w:rsidR="00000000" w:rsidRDefault="00BE2711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1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5" w:anchor="sub_id=7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9) прием депозитов, открытие и ведение банковских счетов юридич</w:t>
      </w:r>
      <w:r>
        <w:rPr>
          <w:rStyle w:val="s0"/>
        </w:rPr>
        <w:t>еских лиц, в том числе банков, в целях привлечения ликвидности Банка Развития;</w:t>
      </w:r>
    </w:p>
    <w:p w:rsidR="00000000" w:rsidRDefault="00BE2711">
      <w:pPr>
        <w:pStyle w:val="pj"/>
      </w:pPr>
      <w:r>
        <w:rPr>
          <w:rStyle w:val="s0"/>
        </w:rPr>
        <w:t xml:space="preserve">10) осуществление расчетов по поручению юридических лиц - резидентов и (или) нерезидентов, включая заемщиков Банка Развития, банков-корреспондентов, организаций, осуществляющих </w:t>
      </w:r>
      <w:r>
        <w:rPr>
          <w:rStyle w:val="s0"/>
        </w:rPr>
        <w:t>отдельные виды банковских операций, по их банковским счетам, предусмотренным подпунктами 5) - 9) настоящей статьи;</w:t>
      </w:r>
    </w:p>
    <w:p w:rsidR="00000000" w:rsidRDefault="00BE2711">
      <w:pPr>
        <w:pStyle w:val="pj"/>
      </w:pPr>
      <w:r>
        <w:rPr>
          <w:rStyle w:val="s0"/>
        </w:rPr>
        <w:t>11) переводные операции: выполнение поручений юридических лиц-резидентов и (или) нерезидентов по платежам и переводам денег;</w:t>
      </w:r>
    </w:p>
    <w:p w:rsidR="00000000" w:rsidRDefault="00BE2711">
      <w:pPr>
        <w:pStyle w:val="pj"/>
      </w:pPr>
      <w:r>
        <w:rPr>
          <w:rStyle w:val="s0"/>
        </w:rPr>
        <w:t>12) прием на инк</w:t>
      </w:r>
      <w:r>
        <w:rPr>
          <w:rStyle w:val="s0"/>
        </w:rPr>
        <w:t>ассо платежных документов (за исключением векселей);</w:t>
      </w:r>
    </w:p>
    <w:p w:rsidR="00000000" w:rsidRDefault="00BE2711">
      <w:pPr>
        <w:pStyle w:val="pj"/>
      </w:pPr>
      <w:r>
        <w:rPr>
          <w:rStyle w:val="s0"/>
        </w:rPr>
        <w:t xml:space="preserve">13) дилерскую деятельность в соответствии с </w:t>
      </w:r>
      <w:hyperlink r:id="rId116" w:anchor="sub_id=300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E2711">
      <w:pPr>
        <w:pStyle w:val="pj"/>
      </w:pPr>
      <w:r>
        <w:rPr>
          <w:rStyle w:val="s0"/>
        </w:rPr>
        <w:t>14) лизинговую деятельность;</w:t>
      </w:r>
    </w:p>
    <w:p w:rsidR="00000000" w:rsidRDefault="00BE2711">
      <w:pPr>
        <w:pStyle w:val="pj"/>
      </w:pPr>
      <w:r>
        <w:rPr>
          <w:rStyle w:val="s0"/>
        </w:rPr>
        <w:t>15) вып</w:t>
      </w:r>
      <w:r>
        <w:rPr>
          <w:rStyle w:val="s0"/>
        </w:rPr>
        <w:t>уск эмиссионных ценных бумаг;</w:t>
      </w:r>
    </w:p>
    <w:p w:rsidR="00000000" w:rsidRDefault="00BE2711">
      <w:pPr>
        <w:pStyle w:val="pj"/>
      </w:pPr>
      <w:r>
        <w:rPr>
          <w:rStyle w:val="s0"/>
        </w:rPr>
        <w:t>16) сдачу в аренду собственного имущества;</w:t>
      </w:r>
    </w:p>
    <w:p w:rsidR="00000000" w:rsidRDefault="00BE2711">
      <w:pPr>
        <w:pStyle w:val="pj"/>
      </w:pPr>
      <w:r>
        <w:rPr>
          <w:rStyle w:val="s0"/>
        </w:rPr>
        <w:t>17) обменные операции с иностранной валютой, за исключением операций с наличной иностранной валютой;</w:t>
      </w:r>
    </w:p>
    <w:p w:rsidR="00000000" w:rsidRDefault="00BE2711">
      <w:pPr>
        <w:pStyle w:val="pj"/>
      </w:pPr>
      <w:r>
        <w:rPr>
          <w:rStyle w:val="s0"/>
        </w:rPr>
        <w:t>18) деятельность финансового консультанта и андеррайтера на рынке ценных бумаг в ц</w:t>
      </w:r>
      <w:r>
        <w:rPr>
          <w:rStyle w:val="s0"/>
        </w:rPr>
        <w:t>елях, соответствующих Меморандуму;</w:t>
      </w:r>
    </w:p>
    <w:p w:rsidR="00000000" w:rsidRDefault="00BE2711">
      <w:pPr>
        <w:pStyle w:val="pj"/>
      </w:pPr>
      <w:r>
        <w:rPr>
          <w:rStyle w:val="s0"/>
        </w:rPr>
        <w:t>19) предоставление мезонинного финансирования.</w:t>
      </w:r>
    </w:p>
    <w:p w:rsidR="00000000" w:rsidRDefault="00BE2711">
      <w:pPr>
        <w:pStyle w:val="pj"/>
      </w:pPr>
      <w:r>
        <w:rPr>
          <w:rStyle w:val="s0"/>
        </w:rPr>
        <w:t> </w:t>
      </w:r>
    </w:p>
    <w:p w:rsidR="00000000" w:rsidRDefault="00BE2711">
      <w:pPr>
        <w:pStyle w:val="pj"/>
      </w:pPr>
      <w:bookmarkStart w:id="12" w:name="SUB80000"/>
      <w:bookmarkEnd w:id="12"/>
      <w:r>
        <w:rPr>
          <w:rStyle w:val="s0"/>
        </w:rPr>
        <w:t xml:space="preserve">Статья 8. Исключена в соответствии с </w:t>
      </w:r>
      <w:hyperlink r:id="rId117" w:anchor="sub_id=3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</w:t>
      </w:r>
      <w:r>
        <w:rPr>
          <w:rStyle w:val="s3"/>
        </w:rPr>
        <w:t xml:space="preserve"> 1 января 2016 года) (</w:t>
      </w:r>
      <w:hyperlink r:id="rId11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BE2711">
      <w:pPr>
        <w:pStyle w:val="pji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119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11.06.03 г.</w:t>
      </w:r>
      <w:r>
        <w:rPr>
          <w:rStyle w:val="s3"/>
        </w:rPr>
        <w:t xml:space="preserve"> № 434-II (</w:t>
      </w:r>
      <w:hyperlink r:id="rId12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 xml:space="preserve">Статья 9. Привлечение и использование Банком Развития займов из республиканского и местных бюджетов </w:t>
      </w:r>
    </w:p>
    <w:p w:rsidR="00000000" w:rsidRDefault="00BE2711">
      <w:pPr>
        <w:pStyle w:val="pj"/>
      </w:pPr>
      <w:r>
        <w:t xml:space="preserve">1. Получение Банком Развития займов из республиканского и местных бюджетов осуществляется исключительно на основе платности, срочности и возвратности. </w:t>
      </w:r>
    </w:p>
    <w:p w:rsidR="00000000" w:rsidRDefault="00BE2711">
      <w:pPr>
        <w:pStyle w:val="pj"/>
      </w:pPr>
      <w:r>
        <w:t xml:space="preserve">2. Порядок и условия предоставления, использования и возврата займов, получаемых Банком Развития из республиканского и местных бюджетов, определяются законодательством Республики Казахстан. </w:t>
      </w:r>
    </w:p>
    <w:p w:rsidR="00000000" w:rsidRDefault="00BE271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1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3. Займы, привлекаем</w:t>
      </w:r>
      <w:r>
        <w:rPr>
          <w:rStyle w:val="s0"/>
        </w:rPr>
        <w:t xml:space="preserve">ые из бюджетов, используются для кредитования Банком Развития проектов, отбор которых производится им самостоятельно в соответствии с Меморандумом, а также в случае, предусмотренном </w:t>
      </w:r>
      <w:hyperlink w:anchor="sub40009" w:history="1">
        <w:r>
          <w:rPr>
            <w:rStyle w:val="a4"/>
          </w:rPr>
          <w:t>подпунктом 9) статьи 4</w:t>
        </w:r>
      </w:hyperlink>
      <w:r>
        <w:rPr>
          <w:rStyle w:val="s0"/>
        </w:rPr>
        <w:t xml:space="preserve"> настоящего Закона.</w:t>
      </w:r>
    </w:p>
    <w:p w:rsidR="00000000" w:rsidRDefault="00BE2711">
      <w:pPr>
        <w:pStyle w:val="p"/>
      </w:pPr>
      <w:r>
        <w:rPr>
          <w:rStyle w:val="s0"/>
        </w:rPr>
        <w:t> </w:t>
      </w:r>
    </w:p>
    <w:p w:rsidR="00000000" w:rsidRDefault="00BE2711">
      <w:pPr>
        <w:pStyle w:val="pji"/>
      </w:pPr>
      <w:bookmarkStart w:id="14" w:name="SUB100000"/>
      <w:bookmarkEnd w:id="14"/>
      <w:r>
        <w:rPr>
          <w:rStyle w:val="s3"/>
        </w:rPr>
        <w:t xml:space="preserve">Статья 10 изложена в редакции </w:t>
      </w:r>
      <w:hyperlink r:id="rId123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2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125" w:anchor="sub_id=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</w:t>
      </w:r>
      <w:r>
        <w:rPr>
          <w:rStyle w:val="s3"/>
        </w:rPr>
        <w:t xml:space="preserve">дакции </w:t>
      </w:r>
      <w:hyperlink r:id="rId127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8" w:anchor="sub_id=10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Статья 10. Осуществление Банком Развития оздоровления предприятий</w:t>
      </w:r>
    </w:p>
    <w:p w:rsidR="00000000" w:rsidRDefault="00BE2711">
      <w:pPr>
        <w:pStyle w:val="pj"/>
      </w:pPr>
      <w:r>
        <w:rPr>
          <w:rStyle w:val="s0"/>
        </w:rPr>
        <w:t>Банк Развития в рамках установленных лимитов на банки-контрагенты предоставляет займы банкам второго уровня в целях последующего осуществления банками второго уровня финансирования и о</w:t>
      </w:r>
      <w:r>
        <w:rPr>
          <w:rStyle w:val="s0"/>
        </w:rPr>
        <w:t>здоровления инвестиционных проектов при условии предоставления Банку Развития средств целевого фондирования.</w:t>
      </w:r>
    </w:p>
    <w:p w:rsidR="00000000" w:rsidRDefault="00BE2711">
      <w:pPr>
        <w:pStyle w:val="pj"/>
      </w:pPr>
      <w:r>
        <w:rPr>
          <w:rStyle w:val="s0"/>
        </w:rPr>
        <w:t>В случае превышения лимитов Банка Развития на банки-контрагенты, а также в иных случаях в целях оздоровления предприятий Банк Развития вправе высту</w:t>
      </w:r>
      <w:r>
        <w:rPr>
          <w:rStyle w:val="s0"/>
        </w:rPr>
        <w:t>пать поверенным (агентом) при реализации программ, финансируемых за счет бюджетных средств, направленных на кредитование банков второго уровня в целях оздоровления и поддержки ими действующих производств.</w:t>
      </w:r>
    </w:p>
    <w:p w:rsidR="00000000" w:rsidRDefault="00BE2711">
      <w:pPr>
        <w:pStyle w:val="pj"/>
      </w:pPr>
      <w:r>
        <w:rPr>
          <w:rStyle w:val="s0"/>
        </w:rPr>
        <w:t> </w:t>
      </w:r>
    </w:p>
    <w:p w:rsidR="00000000" w:rsidRDefault="00BE2711">
      <w:pPr>
        <w:pStyle w:val="pj"/>
      </w:pPr>
      <w:bookmarkStart w:id="15" w:name="SUB110000"/>
      <w:bookmarkEnd w:id="15"/>
      <w:r>
        <w:rPr>
          <w:rStyle w:val="s3"/>
        </w:rPr>
        <w:t xml:space="preserve">Статья 11. Исключена в соответствии с </w:t>
      </w:r>
      <w:hyperlink r:id="rId12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BE2711">
      <w:pPr>
        <w:pStyle w:val="pji"/>
      </w:pPr>
      <w:bookmarkStart w:id="16" w:name="SUB120000"/>
      <w:bookmarkEnd w:id="16"/>
      <w:r>
        <w:rPr>
          <w:rStyle w:val="s3"/>
        </w:rPr>
        <w:t xml:space="preserve">В статью 12 внесены изменения в соответствии с </w:t>
      </w:r>
      <w:hyperlink r:id="rId13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32" w:anchor="sub_id=12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изложена в редакции </w:t>
      </w:r>
      <w:hyperlink r:id="rId133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1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3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Статья 12. Предоставление займов Банком Развития</w:t>
      </w:r>
    </w:p>
    <w:p w:rsidR="00000000" w:rsidRDefault="00BE2711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137" w:anchor="sub_id=3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 xml:space="preserve">1. Финансирование Банком Развития производится на условиях, в порядке и сроки, определенных </w:t>
      </w:r>
      <w:hyperlink r:id="rId139" w:history="1">
        <w:r>
          <w:rPr>
            <w:rStyle w:val="a4"/>
          </w:rPr>
          <w:t>Меморандумом</w:t>
        </w:r>
      </w:hyperlink>
      <w:r>
        <w:rPr>
          <w:rStyle w:val="s0"/>
        </w:rPr>
        <w:t>.</w:t>
      </w:r>
    </w:p>
    <w:p w:rsidR="00000000" w:rsidRDefault="00BE2711">
      <w:pPr>
        <w:pStyle w:val="pj"/>
      </w:pPr>
      <w:r>
        <w:rPr>
          <w:rStyle w:val="s0"/>
        </w:rPr>
        <w:t>Величина ставки вознаграждения по предост</w:t>
      </w:r>
      <w:r>
        <w:rPr>
          <w:rStyle w:val="s0"/>
        </w:rPr>
        <w:t>авляемым кредитам исчисляется с учетом стоимости заимствования и операционных расходов Банком Развития.</w:t>
      </w:r>
    </w:p>
    <w:p w:rsidR="00000000" w:rsidRDefault="00BE2711">
      <w:pPr>
        <w:pStyle w:val="pj"/>
      </w:pPr>
      <w:r>
        <w:rPr>
          <w:rStyle w:val="s0"/>
        </w:rPr>
        <w:t xml:space="preserve">Компетенция органов Банка Развития по принятию решений о финансировании определяется в Меморандуме и </w:t>
      </w:r>
      <w:hyperlink r:id="rId140" w:history="1">
        <w:r>
          <w:rPr>
            <w:rStyle w:val="a4"/>
          </w:rPr>
          <w:t>уставе</w:t>
        </w:r>
      </w:hyperlink>
      <w:r>
        <w:rPr>
          <w:rStyle w:val="s0"/>
        </w:rPr>
        <w:t xml:space="preserve"> Банка Развития.</w:t>
      </w:r>
    </w:p>
    <w:p w:rsidR="00000000" w:rsidRDefault="00BE2711">
      <w:pPr>
        <w:pStyle w:val="pji"/>
      </w:pPr>
      <w:r>
        <w:rPr>
          <w:rStyle w:val="s3"/>
        </w:rPr>
        <w:t xml:space="preserve">Пункт 2 изложен в редакции </w:t>
      </w:r>
      <w:hyperlink r:id="rId141" w:anchor="sub_id=3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2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2. Предоставляемые Банком Развития займы обеспечиваются залогом, включая залог имущества, поступающего в будущем, в том числе ожидаемых систематических денежных поступлений, имущества, находящегося за пределами Республики Казахстан, прав требования на соот</w:t>
      </w:r>
      <w:r>
        <w:rPr>
          <w:rStyle w:val="s0"/>
        </w:rPr>
        <w:t>ветствующее имущество (имущественные права), гарантией, страхованием и другими способами обеспечения исполнения обязательств в соответствии с Меморандумом, которые не должны противоречить законодательству Республики Казахстан.</w:t>
      </w:r>
    </w:p>
    <w:p w:rsidR="00000000" w:rsidRDefault="00BE2711">
      <w:pPr>
        <w:pStyle w:val="pj"/>
      </w:pPr>
      <w:r>
        <w:rPr>
          <w:rStyle w:val="s0"/>
        </w:rPr>
        <w:t>Банк Развития вправе предоста</w:t>
      </w:r>
      <w:r>
        <w:rPr>
          <w:rStyle w:val="s0"/>
        </w:rPr>
        <w:t>влять займы юридическим лицам, единственным акционером (участником) которых является Банк Развития, а также осуществлять мезонинное финансирование и межбанковское кредитование без обеспечения.</w:t>
      </w:r>
    </w:p>
    <w:p w:rsidR="00000000" w:rsidRDefault="00BE271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3" w:anchor="sub_id=3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4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 (</w:t>
      </w:r>
      <w:hyperlink r:id="rId146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3. Условия и по</w:t>
      </w:r>
      <w:r>
        <w:rPr>
          <w:rStyle w:val="s0"/>
        </w:rPr>
        <w:t>рядок кредитования и предоставления обеспечения исполнения обязательств юридических лиц, входящих в группу национального управляющего холдинга и реализующих инвестиционные проекты, перечень которых утверждается общим собранием акционеров, определяются в со</w:t>
      </w:r>
      <w:r>
        <w:rPr>
          <w:rStyle w:val="s0"/>
        </w:rPr>
        <w:t>ответствии с Меморандумом.</w:t>
      </w:r>
    </w:p>
    <w:p w:rsidR="00000000" w:rsidRDefault="00BE2711">
      <w:pPr>
        <w:pStyle w:val="pj"/>
      </w:pPr>
      <w:r>
        <w:t xml:space="preserve">При определении и (или) изменении условий кредитования и предоставления обеспечения исполнения обязательств юридических лиц, входящих в группу национального управляющего холдинга, а также юридических лиц, единственным акционером </w:t>
      </w:r>
      <w:r>
        <w:t>(участником) которых является Банк Развития, запрет на предоставление льготных условий лицам, связанным с Банком Развития особыми отношениями, и порядок осуществления сделок с указанными лицами, установленные банковским законодательством Республики Казахст</w:t>
      </w:r>
      <w:r>
        <w:t>ан и законодательством Республики Казахстан об акционерных обществах, не распространяются.</w:t>
      </w:r>
    </w:p>
    <w:p w:rsidR="00000000" w:rsidRDefault="00BE271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7" w:anchor="sub_id=3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</w:t>
      </w:r>
      <w:r>
        <w:rPr>
          <w:rStyle w:val="s3"/>
        </w:rPr>
        <w:t>ден в действие с 1 января 2016 года) (</w:t>
      </w:r>
      <w:hyperlink r:id="rId148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4. Решения об осуществлении Банком Развития лизинговой деятельности, о кредитовании юридических лиц, в уставных капита</w:t>
      </w:r>
      <w:r>
        <w:rPr>
          <w:rStyle w:val="s0"/>
        </w:rPr>
        <w:t>лах которых участвует Банк Развития, выдаче гарантий и поручительств по их обязательствам утверждаются советом директоров Банка Развития в соответствии с Меморандумом.</w:t>
      </w:r>
    </w:p>
    <w:p w:rsidR="00000000" w:rsidRDefault="00BE2711">
      <w:pPr>
        <w:pStyle w:val="pj"/>
      </w:pPr>
      <w:r>
        <w:rPr>
          <w:rStyle w:val="s0"/>
        </w:rPr>
        <w:t> </w:t>
      </w:r>
    </w:p>
    <w:p w:rsidR="00000000" w:rsidRDefault="00BE2711">
      <w:pPr>
        <w:pStyle w:val="pji"/>
      </w:pPr>
      <w:bookmarkStart w:id="17" w:name="SUB12010000"/>
      <w:bookmarkEnd w:id="17"/>
      <w:r>
        <w:rPr>
          <w:rStyle w:val="s3"/>
        </w:rPr>
        <w:t xml:space="preserve">Закон дополнен статьей 12-1 в соответствии с </w:t>
      </w:r>
      <w:hyperlink r:id="rId149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Статья 12-1. Осуществление Банком Развития проектного финансирования</w:t>
      </w:r>
    </w:p>
    <w:p w:rsidR="00000000" w:rsidRDefault="00BE2711">
      <w:pPr>
        <w:pStyle w:val="pj"/>
      </w:pPr>
      <w:r>
        <w:rPr>
          <w:rStyle w:val="s0"/>
        </w:rPr>
        <w:t>Банк Развития вправе осуществлять проектное финансирование в соответствии с законодательством Республики Казахстан о проектном финансировании и секьюритизации.</w:t>
      </w:r>
    </w:p>
    <w:p w:rsidR="00000000" w:rsidRDefault="00BE2711">
      <w:pPr>
        <w:pStyle w:val="pj"/>
      </w:pPr>
      <w:r>
        <w:rPr>
          <w:rStyle w:val="s0"/>
        </w:rPr>
        <w:t>Требования к проектам, осуществляемым посредством проектного финансирования Банком Развития, спо</w:t>
      </w:r>
      <w:r>
        <w:rPr>
          <w:rStyle w:val="s0"/>
        </w:rPr>
        <w:t>собы обеспечения исполнения обязательств заемщика при проектном финансировании устанавливаются в Меморандуме.</w:t>
      </w:r>
    </w:p>
    <w:p w:rsidR="00000000" w:rsidRDefault="00BE2711">
      <w:pPr>
        <w:pStyle w:val="pj"/>
      </w:pPr>
      <w:r>
        <w:rPr>
          <w:rStyle w:val="s0"/>
        </w:rPr>
        <w:t> </w:t>
      </w:r>
    </w:p>
    <w:p w:rsidR="00000000" w:rsidRDefault="00BE2711">
      <w:pPr>
        <w:pStyle w:val="pji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15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</w:t>
      </w:r>
      <w:r>
        <w:rPr>
          <w:rStyle w:val="s3"/>
        </w:rPr>
        <w:t>.06.03 г. № 434-II (</w:t>
      </w:r>
      <w:hyperlink r:id="rId15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8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</w:t>
      </w:r>
      <w:r>
        <w:rPr>
          <w:rStyle w:val="s3"/>
        </w:rPr>
        <w:t xml:space="preserve"> 1 января 2005 года) (</w:t>
      </w:r>
      <w:hyperlink r:id="rId15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 xml:space="preserve">Статья 13. Привлечение займов Банком развития </w:t>
      </w:r>
    </w:p>
    <w:p w:rsidR="00000000" w:rsidRDefault="00BE2711">
      <w:pPr>
        <w:pStyle w:val="pj"/>
      </w:pPr>
      <w:r>
        <w:t xml:space="preserve">1. Банк Развития осуществляет заимствование с обеспечением возврата займа собственными активами или под государственные гарантии Республики Казахстан. </w:t>
      </w:r>
    </w:p>
    <w:p w:rsidR="00000000" w:rsidRDefault="00BE2711">
      <w:pPr>
        <w:pStyle w:val="pj"/>
      </w:pPr>
      <w:r>
        <w:t>1-1. Выпущенные Банком Развития долговые ценные бумаги являются агентскими облигациями с момента приобре</w:t>
      </w:r>
      <w:r>
        <w:t xml:space="preserve">тения им статуса финансового агентства в соответствии с законодательством Республики Казахстан о рынке ценных бумаг. </w:t>
      </w:r>
    </w:p>
    <w:p w:rsidR="00000000" w:rsidRDefault="00BE2711">
      <w:pPr>
        <w:pStyle w:val="pj"/>
      </w:pPr>
      <w:r>
        <w:rPr>
          <w:rStyle w:val="s0"/>
        </w:rPr>
        <w:t xml:space="preserve">2. Исключен в соответствии с </w:t>
      </w:r>
      <w:hyperlink r:id="rId154" w:anchor="sub_id=6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</w:t>
      </w:r>
      <w:r>
        <w:rPr>
          <w:rStyle w:val="s0"/>
        </w:rPr>
        <w:t xml:space="preserve">178-III </w:t>
      </w:r>
      <w:r>
        <w:rPr>
          <w:rStyle w:val="s3"/>
        </w:rPr>
        <w:t>(</w:t>
      </w:r>
      <w:hyperlink r:id="rId155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spacing w:after="240"/>
      </w:pPr>
      <w:r>
        <w:t>3. Банк развития вправе в соответствии с законодательством Республики Казахстан доверить агентам всю или часть деятельности, связанной с размещение</w:t>
      </w:r>
      <w:r>
        <w:t>м, погашением ценных бумаг и других долговых обязательств Банком развития и выплатой вознаграждения по ним.</w:t>
      </w:r>
    </w:p>
    <w:p w:rsidR="00000000" w:rsidRDefault="00BE2711">
      <w:pPr>
        <w:pStyle w:val="pji"/>
      </w:pPr>
      <w:bookmarkStart w:id="19" w:name="SUB140000"/>
      <w:bookmarkEnd w:id="19"/>
      <w:r>
        <w:rPr>
          <w:rStyle w:val="s3"/>
        </w:rPr>
        <w:t xml:space="preserve">Статья 14 изложена в редакции </w:t>
      </w:r>
      <w:hyperlink r:id="rId15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5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5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6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 xml:space="preserve">Статья 14. Участие Банка Развития в уставных капиталах юридических лиц </w:t>
      </w:r>
    </w:p>
    <w:p w:rsidR="00000000" w:rsidRDefault="00BE2711">
      <w:pPr>
        <w:pStyle w:val="pj"/>
      </w:pPr>
      <w:r>
        <w:t xml:space="preserve">1. Банк Развития в соответствии с </w:t>
      </w:r>
      <w:r>
        <w:rPr>
          <w:rStyle w:val="s0"/>
        </w:rPr>
        <w:t>Меморандумом</w:t>
      </w:r>
      <w:r>
        <w:t xml:space="preserve"> и законодательством Республики Казахстан участвует в уставных капиталах юридическ</w:t>
      </w:r>
      <w:r>
        <w:t xml:space="preserve">их лиц в случаях: </w:t>
      </w:r>
    </w:p>
    <w:p w:rsidR="00000000" w:rsidRDefault="00BE2711">
      <w:pPr>
        <w:pStyle w:val="pj"/>
      </w:pPr>
      <w:r>
        <w:t xml:space="preserve">1) обращения взыскания на долю участия или акции юридических лиц, ранее оформленные Банком Развития в залог, с целью их дальнейшей реализации; </w:t>
      </w:r>
    </w:p>
    <w:p w:rsidR="00000000" w:rsidRDefault="00BE2711">
      <w:pPr>
        <w:pStyle w:val="pj"/>
      </w:pPr>
      <w:r>
        <w:t>2) участия в уставном капитале юридических лиц, создаваемых профессиональными участниками рын</w:t>
      </w:r>
      <w:r>
        <w:t xml:space="preserve">ка ценных бумаг (фондовая биржа, центральный депозитарий); </w:t>
      </w:r>
    </w:p>
    <w:p w:rsidR="00000000" w:rsidRDefault="00BE271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2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23.01.24 г. № 54-VIII (введен в действие с 25 марта 2024 г.) (</w:t>
      </w:r>
      <w:hyperlink r:id="rId16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t>3) участия в уставных капиталах организаций-лизингодателей и иных юридических лиц по решению общего собрания акционеров;</w:t>
      </w:r>
    </w:p>
    <w:p w:rsidR="00000000" w:rsidRDefault="00BE2711">
      <w:pPr>
        <w:pStyle w:val="pji"/>
      </w:pPr>
      <w:r>
        <w:rPr>
          <w:rStyle w:val="s3"/>
        </w:rPr>
        <w:t xml:space="preserve">В подпункт 4 внесены изменения в соответствии </w:t>
      </w:r>
      <w:r>
        <w:rPr>
          <w:rStyle w:val="s3"/>
        </w:rPr>
        <w:t xml:space="preserve">с </w:t>
      </w:r>
      <w:hyperlink r:id="rId164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4) участия в уставных капиталах юридических лиц в рамках финансирования инвестиционных проектов, реструктуризации, а также в уставных капиталах заемщиков при мезонинном финансировании.</w:t>
      </w:r>
    </w:p>
    <w:p w:rsidR="00000000" w:rsidRDefault="00BE2711">
      <w:pPr>
        <w:pStyle w:val="pj"/>
      </w:pPr>
      <w:r>
        <w:rPr>
          <w:rStyle w:val="s0"/>
        </w:rPr>
        <w:t>2. Банк Развития вправе самостоятельно определять необх</w:t>
      </w:r>
      <w:r>
        <w:rPr>
          <w:rStyle w:val="s0"/>
        </w:rPr>
        <w:t>одимость наличия независимых директоров в органах управления организаций со стопроцентным участием Банка Развития в уставном капитале.</w:t>
      </w:r>
    </w:p>
    <w:p w:rsidR="00000000" w:rsidRDefault="00BE2711">
      <w:pPr>
        <w:pStyle w:val="pj"/>
      </w:pPr>
      <w:r>
        <w:t> </w:t>
      </w:r>
    </w:p>
    <w:p w:rsidR="00000000" w:rsidRDefault="00BE2711">
      <w:pPr>
        <w:pStyle w:val="pji"/>
      </w:pPr>
      <w:bookmarkStart w:id="20" w:name="SUB14010000"/>
      <w:bookmarkEnd w:id="20"/>
      <w:r>
        <w:rPr>
          <w:rStyle w:val="s3"/>
        </w:rPr>
        <w:t xml:space="preserve">Закон дополнен статьей 14-1 в соответствии с </w:t>
      </w:r>
      <w:hyperlink r:id="rId166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Статья 14-1. Генеральное финансовое соглашение с участием Банка Развития</w:t>
      </w:r>
    </w:p>
    <w:p w:rsidR="00000000" w:rsidRDefault="00BE2711">
      <w:pPr>
        <w:pStyle w:val="pj"/>
      </w:pPr>
      <w:r>
        <w:t>Стороны генерального финансового соглашения с участием Банка Развития осуществляют (применяют) з</w:t>
      </w:r>
      <w:r>
        <w:t>ачет требований и (или) ликвидационный неттинг по сделке (сделкам) в рамках генерального финансового соглашения в порядке и на условиях, определенных в генеральном финансовом соглашении.</w:t>
      </w:r>
    </w:p>
    <w:p w:rsidR="00000000" w:rsidRDefault="00BE2711">
      <w:pPr>
        <w:pStyle w:val="pj"/>
      </w:pPr>
      <w:r>
        <w:t>Нетто-требование, возникшее (рассчитанное) в результате зачета требов</w:t>
      </w:r>
      <w:r>
        <w:t>аний и (или) ликвидационного неттинга, осуществленного (примененного) в порядке и на условиях, определенных в генеральном финансовом соглашении, удовлетворяется на общих основаниях в соответствии с правилами расчетов с кредиторами, установленными настоящим</w:t>
      </w:r>
      <w:r>
        <w:t xml:space="preserve"> Законом и </w:t>
      </w:r>
      <w:hyperlink r:id="rId167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E2711">
      <w:pPr>
        <w:pStyle w:val="pj"/>
      </w:pPr>
      <w:r>
        <w:t> </w:t>
      </w:r>
    </w:p>
    <w:p w:rsidR="00000000" w:rsidRDefault="00BE2711">
      <w:pPr>
        <w:pStyle w:val="pji"/>
      </w:pPr>
      <w:bookmarkStart w:id="21" w:name="SUB150000"/>
      <w:bookmarkEnd w:id="21"/>
      <w:r>
        <w:rPr>
          <w:rStyle w:val="s3"/>
        </w:rPr>
        <w:t xml:space="preserve">Статья 15 изложена в редакции </w:t>
      </w:r>
      <w:hyperlink r:id="rId168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</w:t>
      </w:r>
      <w:r>
        <w:rPr>
          <w:rStyle w:val="s3"/>
        </w:rPr>
        <w:t>06.03 г. № 434-II (</w:t>
      </w:r>
      <w:hyperlink r:id="rId16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7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06.07.04 г. № 571-II (вве</w:t>
      </w:r>
      <w:r>
        <w:rPr>
          <w:rStyle w:val="s3"/>
        </w:rPr>
        <w:t>ден в действие с 1 января 2004 года) (</w:t>
      </w:r>
      <w:hyperlink r:id="rId17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7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4" w:anchor="sub_id=9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7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6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7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 xml:space="preserve">Статья 15. Ограничения деятельности Банка Развития </w:t>
      </w:r>
    </w:p>
    <w:p w:rsidR="00000000" w:rsidRDefault="00BE2711">
      <w:pPr>
        <w:pStyle w:val="pj"/>
      </w:pPr>
      <w:r>
        <w:rPr>
          <w:rStyle w:val="s0"/>
        </w:rPr>
        <w:t>Банку Развития запрещается:</w:t>
      </w:r>
    </w:p>
    <w:p w:rsidR="00000000" w:rsidRDefault="00BE2711">
      <w:pPr>
        <w:pStyle w:val="pj"/>
      </w:pPr>
      <w:r>
        <w:rPr>
          <w:rStyle w:val="s0"/>
        </w:rPr>
        <w:t>1) выдавать кредиты физическим лицам, кредитным товариществам, управляющим инвестиционным портфелем с правом привлечения добровольных пенсионных взносов, инвестиционным фондам, страховым организациям, а также банковские гарантии, поручительства и иные обяз</w:t>
      </w:r>
      <w:r>
        <w:rPr>
          <w:rStyle w:val="s0"/>
        </w:rPr>
        <w:t>ательства, предусматривающие исполнение в денежной форме, по их обязательствам;</w:t>
      </w:r>
    </w:p>
    <w:p w:rsidR="00000000" w:rsidRDefault="00BE2711">
      <w:pPr>
        <w:pStyle w:val="pj"/>
      </w:pPr>
      <w:r>
        <w:rPr>
          <w:rStyle w:val="s0"/>
        </w:rPr>
        <w:t>2) привлекать депозиты физических лиц и открывать банковские счета физическим лицам;</w:t>
      </w:r>
    </w:p>
    <w:p w:rsidR="00000000" w:rsidRDefault="00BE271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8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79" w:anchor="sub_id=1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3) предоставлять займы без соблюдения принципов срочности, пла</w:t>
      </w:r>
      <w:r>
        <w:rPr>
          <w:rStyle w:val="s0"/>
        </w:rPr>
        <w:t>тности, возвратности;</w:t>
      </w:r>
    </w:p>
    <w:p w:rsidR="00000000" w:rsidRDefault="00BE2711">
      <w:pPr>
        <w:pStyle w:val="pj"/>
      </w:pPr>
      <w:r>
        <w:rPr>
          <w:rStyle w:val="s0"/>
        </w:rPr>
        <w:t>4) осуществлять расчетно-кассовое обслуживание физических лиц;</w:t>
      </w:r>
    </w:p>
    <w:p w:rsidR="00000000" w:rsidRDefault="00BE271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80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</w:t>
      </w:r>
      <w:r>
        <w:rPr>
          <w:rStyle w:val="s3"/>
        </w:rPr>
        <w:t xml:space="preserve"> действие с 1 января 2016 года) (</w:t>
      </w:r>
      <w:hyperlink r:id="rId181" w:anchor="sub_id=15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5) осуществлять дополнительное внешнее заимствование при наличии просроченных (более одного года) обязательств по ранее при</w:t>
      </w:r>
      <w:r>
        <w:rPr>
          <w:rStyle w:val="s0"/>
        </w:rPr>
        <w:t>влеченным займам.</w:t>
      </w:r>
    </w:p>
    <w:p w:rsidR="00000000" w:rsidRDefault="00BE2711">
      <w:pPr>
        <w:pStyle w:val="pj"/>
      </w:pPr>
      <w:r>
        <w:rPr>
          <w:rStyle w:val="s0"/>
        </w:rPr>
        <w:t> </w:t>
      </w:r>
    </w:p>
    <w:p w:rsidR="00000000" w:rsidRDefault="00BE2711">
      <w:pPr>
        <w:pStyle w:val="pj"/>
      </w:pPr>
      <w:r>
        <w:t> </w:t>
      </w:r>
    </w:p>
    <w:p w:rsidR="00000000" w:rsidRDefault="00BE2711">
      <w:pPr>
        <w:pStyle w:val="pji"/>
      </w:pPr>
      <w:bookmarkStart w:id="22" w:name="SUB160000"/>
      <w:bookmarkEnd w:id="22"/>
      <w:r>
        <w:rPr>
          <w:rStyle w:val="s3"/>
        </w:rPr>
        <w:t xml:space="preserve">В заголовок главы 3 внесены изменения в соответствии с </w:t>
      </w:r>
      <w:hyperlink r:id="rId182" w:anchor="sub_id=9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8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c"/>
        <w:spacing w:after="240"/>
      </w:pPr>
      <w:r>
        <w:rPr>
          <w:rStyle w:val="s1"/>
        </w:rPr>
        <w:t>Глава 3. Капитал Банка развития</w:t>
      </w:r>
    </w:p>
    <w:p w:rsidR="00000000" w:rsidRDefault="00BE2711">
      <w:pPr>
        <w:pStyle w:val="pji"/>
      </w:pPr>
      <w:r>
        <w:rPr>
          <w:rStyle w:val="s3"/>
        </w:rPr>
        <w:t xml:space="preserve">Статья 16 изложена в редакции </w:t>
      </w:r>
      <w:hyperlink r:id="rId18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8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6" w:anchor="sub_id=6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8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8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19.03.14 г. № 179-V (</w:t>
      </w:r>
      <w:hyperlink r:id="rId19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16. Уставный капитал Банка Развития</w:t>
      </w:r>
    </w:p>
    <w:p w:rsidR="00000000" w:rsidRDefault="00BE2711">
      <w:pPr>
        <w:pStyle w:val="pj"/>
      </w:pPr>
      <w:r>
        <w:t>1. Уставный капитал Банка Развития составляет не менее двухсот пятидесяти миллиардов тенге.</w:t>
      </w:r>
    </w:p>
    <w:p w:rsidR="00000000" w:rsidRDefault="00BE271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2" w:anchor="sub_id=38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93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4" w:anchor="sub_id=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95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6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 (</w:t>
      </w:r>
      <w:hyperlink r:id="rId197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t>2. Для целей обеспеч</w:t>
      </w:r>
      <w:r>
        <w:t xml:space="preserve">ения финансовой устойчивости Банка Развития уполномоченным органом в сфере государственного планирования </w:t>
      </w:r>
      <w:hyperlink r:id="rId198" w:history="1">
        <w:r>
          <w:rPr>
            <w:rStyle w:val="a4"/>
          </w:rPr>
          <w:t>определяются</w:t>
        </w:r>
      </w:hyperlink>
      <w:r>
        <w:t xml:space="preserve"> параметры финансовой устойчивости (коэффициенты) Банка Развития, их </w:t>
      </w:r>
      <w:hyperlink r:id="rId199" w:history="1">
        <w:r>
          <w:rPr>
            <w:rStyle w:val="a4"/>
          </w:rPr>
          <w:t>пороговые значения</w:t>
        </w:r>
      </w:hyperlink>
      <w:r>
        <w:t xml:space="preserve"> и </w:t>
      </w:r>
      <w:hyperlink r:id="rId200" w:anchor="sub_id=100" w:history="1">
        <w:r>
          <w:rPr>
            <w:rStyle w:val="a4"/>
          </w:rPr>
          <w:t>методика</w:t>
        </w:r>
      </w:hyperlink>
      <w:r>
        <w:t xml:space="preserve"> расчета.</w:t>
      </w:r>
    </w:p>
    <w:p w:rsidR="00000000" w:rsidRDefault="00BE2711">
      <w:pPr>
        <w:pStyle w:val="pj"/>
      </w:pPr>
      <w:r>
        <w:t>При ожидаемом изменении параметров финансовой устойчивости (коэффициентов) в</w:t>
      </w:r>
      <w:r>
        <w:t xml:space="preserve"> сторону ухудшения и достижении пороговых значений как минимум по одному из параметров (коэффициентов) уставный капитал Банка Развития в соответствии с процедурами, установленными бюджетным законодательством Республики Казахстан, может быть увеличен.</w:t>
      </w:r>
    </w:p>
    <w:p w:rsidR="00000000" w:rsidRDefault="00BE2711">
      <w:pPr>
        <w:pStyle w:val="pj"/>
      </w:pPr>
      <w:r>
        <w:t>Устав</w:t>
      </w:r>
      <w:r>
        <w:t>ный капитал также может быть увеличен в иных случаях в соответствии с законодательством Республики Казахстан.</w:t>
      </w:r>
    </w:p>
    <w:p w:rsidR="00000000" w:rsidRDefault="00BE2711">
      <w:pPr>
        <w:pStyle w:val="pj"/>
      </w:pPr>
      <w:r>
        <w:t>Максимальное соотношение ссудного портфеля к активам устанавливается Меморандумом.</w:t>
      </w:r>
    </w:p>
    <w:p w:rsidR="00000000" w:rsidRDefault="00BE2711">
      <w:pPr>
        <w:pStyle w:val="pj"/>
      </w:pPr>
      <w:r>
        <w:rPr>
          <w:rStyle w:val="s0"/>
        </w:rPr>
        <w:t xml:space="preserve">3. Исключен в соответствии с </w:t>
      </w:r>
      <w:hyperlink r:id="rId201" w:anchor="sub_id=38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02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i"/>
      </w:pPr>
      <w:r>
        <w:rPr>
          <w:rStyle w:val="s3"/>
        </w:rPr>
        <w:t> </w:t>
      </w:r>
    </w:p>
    <w:p w:rsidR="00000000" w:rsidRDefault="00BE2711">
      <w:pPr>
        <w:pStyle w:val="pj"/>
      </w:pPr>
      <w:bookmarkStart w:id="23" w:name="SUB170000"/>
      <w:bookmarkEnd w:id="23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203" w:anchor="sub_id=16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20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t> </w:t>
      </w:r>
    </w:p>
    <w:p w:rsidR="00000000" w:rsidRDefault="00BE2711">
      <w:pPr>
        <w:pStyle w:val="pji"/>
      </w:pPr>
      <w:bookmarkStart w:id="24" w:name="SUB180000"/>
      <w:bookmarkEnd w:id="24"/>
      <w:r>
        <w:rPr>
          <w:rStyle w:val="s3"/>
        </w:rPr>
        <w:t>Статья 18</w:t>
      </w:r>
      <w:r>
        <w:rPr>
          <w:rStyle w:val="s3"/>
        </w:rPr>
        <w:t xml:space="preserve"> изложена в редакции </w:t>
      </w:r>
      <w:hyperlink r:id="rId205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20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20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 xml:space="preserve">Статья 18. Дивидендная политика </w:t>
      </w:r>
    </w:p>
    <w:p w:rsidR="00000000" w:rsidRDefault="00BE2711">
      <w:pPr>
        <w:pStyle w:val="pj"/>
      </w:pPr>
      <w:r>
        <w:rPr>
          <w:rStyle w:val="s0"/>
        </w:rPr>
        <w:t>Дивидендная политика Банка Развития определяется общим собранием акционеров.</w:t>
      </w:r>
    </w:p>
    <w:p w:rsidR="00000000" w:rsidRDefault="00BE2711">
      <w:pPr>
        <w:pStyle w:val="pj"/>
      </w:pPr>
      <w:r>
        <w:rPr>
          <w:rStyle w:val="s0"/>
        </w:rPr>
        <w:t> </w:t>
      </w:r>
    </w:p>
    <w:p w:rsidR="00000000" w:rsidRDefault="00BE2711">
      <w:pPr>
        <w:pStyle w:val="pc"/>
        <w:spacing w:after="240"/>
      </w:pPr>
      <w:bookmarkStart w:id="25" w:name="SUB190000"/>
      <w:bookmarkEnd w:id="25"/>
      <w:r>
        <w:rPr>
          <w:rStyle w:val="s1"/>
        </w:rPr>
        <w:t>Глава 4. Учет, отчетность и независимый аудит Банка развития</w:t>
      </w:r>
    </w:p>
    <w:p w:rsidR="00000000" w:rsidRDefault="00BE2711">
      <w:pPr>
        <w:pStyle w:val="pji"/>
      </w:pPr>
      <w:r>
        <w:rPr>
          <w:rStyle w:val="s3"/>
        </w:rPr>
        <w:t xml:space="preserve">В статью 19 внесены изменения </w:t>
      </w:r>
      <w:hyperlink r:id="rId209" w:anchor="sub_id=50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21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19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23.12.05 г. № 108-III (</w:t>
      </w:r>
      <w:hyperlink r:id="rId21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9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1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 xml:space="preserve">Статья 19. Учетная политика Банка развития </w:t>
      </w:r>
    </w:p>
    <w:p w:rsidR="00000000" w:rsidRDefault="00BE2711">
      <w:pPr>
        <w:pStyle w:val="pj"/>
      </w:pPr>
      <w:r>
        <w:t xml:space="preserve">1. Учетная политика Банка развития утверждается советом директоров Банка развития. </w:t>
      </w:r>
    </w:p>
    <w:p w:rsidR="00000000" w:rsidRDefault="00BE2711">
      <w:pPr>
        <w:pStyle w:val="pj"/>
      </w:pPr>
      <w:r>
        <w:rPr>
          <w:rStyle w:val="s0"/>
        </w:rPr>
        <w:t>2. Ведение бухгалтерского учета и составление финансовой отчетности Б</w:t>
      </w:r>
      <w:r>
        <w:rPr>
          <w:rStyle w:val="s0"/>
        </w:rPr>
        <w:t xml:space="preserve">анком Развития осуществляются в соответствии с </w:t>
      </w:r>
      <w:hyperlink r:id="rId21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 и международными стандартами финансовой отчетности.</w:t>
      </w:r>
    </w:p>
    <w:p w:rsidR="00000000" w:rsidRDefault="00BE2711">
      <w:pPr>
        <w:pStyle w:val="pj"/>
      </w:pPr>
      <w:r>
        <w:t> </w:t>
      </w:r>
    </w:p>
    <w:p w:rsidR="00000000" w:rsidRDefault="00BE2711">
      <w:pPr>
        <w:pStyle w:val="pji"/>
      </w:pPr>
      <w:bookmarkStart w:id="26" w:name="SUB200000"/>
      <w:bookmarkEnd w:id="26"/>
      <w:r>
        <w:rPr>
          <w:rStyle w:val="s3"/>
        </w:rPr>
        <w:t>В ста</w:t>
      </w:r>
      <w:r>
        <w:rPr>
          <w:rStyle w:val="s3"/>
        </w:rPr>
        <w:t xml:space="preserve">тью 20 внесены изменения в соответствии с </w:t>
      </w:r>
      <w:hyperlink r:id="rId21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21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8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21" w:anchor="sub_id=20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2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22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2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 xml:space="preserve">Статья 20. Отчетность </w:t>
      </w:r>
    </w:p>
    <w:p w:rsidR="00000000" w:rsidRDefault="00BE2711">
      <w:pPr>
        <w:pStyle w:val="pj"/>
      </w:pPr>
      <w:r>
        <w:t xml:space="preserve">Банк развития представляет отчетность: </w:t>
      </w:r>
    </w:p>
    <w:p w:rsidR="00000000" w:rsidRDefault="00BE2711">
      <w:pPr>
        <w:pStyle w:val="pj"/>
      </w:pPr>
      <w:r>
        <w:t>1) о расх</w:t>
      </w:r>
      <w:r>
        <w:t xml:space="preserve">одах денег республиканского бюджета - в уполномоченный орган по исполнению бюджета ежемесячно; </w:t>
      </w:r>
    </w:p>
    <w:p w:rsidR="00000000" w:rsidRDefault="00BE271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26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210-VI (</w:t>
      </w:r>
      <w:hyperlink r:id="rId227" w:anchor="sub_id=200002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BE2711">
      <w:pPr>
        <w:pStyle w:val="pj"/>
      </w:pPr>
      <w:r>
        <w:t>2) о расходах денег местных бюджетов - в местные исполнительные органы областей (городов республиканского значения, столицы) еже</w:t>
      </w:r>
      <w:r>
        <w:t xml:space="preserve">месячно; </w:t>
      </w:r>
    </w:p>
    <w:p w:rsidR="00000000" w:rsidRDefault="00BE271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28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29" w:anchor="sub_id=20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t xml:space="preserve">3) об освоении заемных средств, выделенных Банку Развития из республиканского бюджета, </w:t>
      </w:r>
      <w:r>
        <w:rPr>
          <w:rStyle w:val="s0"/>
        </w:rPr>
        <w:t>в уполномоченный орган по</w:t>
      </w:r>
      <w:r>
        <w:t xml:space="preserve"> </w:t>
      </w:r>
      <w:r>
        <w:rPr>
          <w:rStyle w:val="s0"/>
        </w:rPr>
        <w:t>государственному</w:t>
      </w:r>
      <w:r>
        <w:t xml:space="preserve"> планированию, из местных бюджетов, - в соответствующие местные исполнительные органы областей (городов рес</w:t>
      </w:r>
      <w:r>
        <w:t>публиканского значения, столицы), ежемесячно.</w:t>
      </w:r>
    </w:p>
    <w:p w:rsidR="00000000" w:rsidRDefault="00BE2711">
      <w:pPr>
        <w:pStyle w:val="pj"/>
      </w:pPr>
      <w:r>
        <w:rPr>
          <w:rStyle w:val="s0"/>
        </w:rPr>
        <w:t xml:space="preserve">4) Исключен в соответствии с </w:t>
      </w:r>
      <w:hyperlink r:id="rId230" w:anchor="sub_id=9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23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 </w:t>
      </w:r>
    </w:p>
    <w:p w:rsidR="00000000" w:rsidRDefault="00BE2711">
      <w:pPr>
        <w:pStyle w:val="pji"/>
      </w:pPr>
      <w:bookmarkStart w:id="27" w:name="SUB210000"/>
      <w:bookmarkEnd w:id="27"/>
      <w:r>
        <w:rPr>
          <w:rStyle w:val="s3"/>
        </w:rPr>
        <w:t xml:space="preserve">В статью 21 внесены изменения в соответствии с </w:t>
      </w:r>
      <w:hyperlink r:id="rId23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23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35" w:anchor="sub_id=2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 xml:space="preserve">Статья 21. Аудит Банка развития </w:t>
      </w:r>
    </w:p>
    <w:p w:rsidR="00000000" w:rsidRDefault="00BE2711">
      <w:pPr>
        <w:pStyle w:val="pji"/>
      </w:pPr>
      <w:r>
        <w:rPr>
          <w:rStyle w:val="s3"/>
        </w:rPr>
        <w:t xml:space="preserve">Пункт 1 изложен в редакции </w:t>
      </w:r>
      <w:hyperlink r:id="rId236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23.01.24 г. № 54-VIII (введен в действие с 25 марта 2024 г.) (</w:t>
      </w:r>
      <w:hyperlink r:id="rId23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t>1. Аудит (внешний аудит) деятельности Банка Развития осуществляется ежегодно аудиторской организацией, определенной общим собранием акционеров, согласно законодательству Республики Казахс</w:t>
      </w:r>
      <w:r>
        <w:t>тан.</w:t>
      </w:r>
    </w:p>
    <w:p w:rsidR="00000000" w:rsidRDefault="00BE2711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238" w:anchor="sub_id=9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23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spacing w:after="240"/>
      </w:pPr>
      <w:r>
        <w:t>3. Годовая финансовая отчетность Банка развития рассматривается и утверждается общим собранием акционеров по завершении аудита.</w:t>
      </w:r>
    </w:p>
    <w:p w:rsidR="00000000" w:rsidRDefault="00BE2711">
      <w:pPr>
        <w:pStyle w:val="pc"/>
        <w:spacing w:after="240"/>
      </w:pPr>
      <w:bookmarkStart w:id="28" w:name="SUB220000"/>
      <w:bookmarkEnd w:id="28"/>
      <w:r>
        <w:rPr>
          <w:rStyle w:val="s1"/>
        </w:rPr>
        <w:t>Глава 5. Управление Банком развития</w:t>
      </w:r>
    </w:p>
    <w:p w:rsidR="00000000" w:rsidRDefault="00BE2711">
      <w:pPr>
        <w:pStyle w:val="pj"/>
      </w:pPr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240" w:anchor="sub_id=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178-III</w:t>
      </w:r>
      <w:r>
        <w:rPr>
          <w:rStyle w:val="s1"/>
        </w:rPr>
        <w:t xml:space="preserve"> </w:t>
      </w:r>
      <w:r>
        <w:rPr>
          <w:rStyle w:val="s3"/>
        </w:rPr>
        <w:t>(</w:t>
      </w:r>
      <w:hyperlink r:id="rId24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i"/>
      </w:pPr>
      <w:r>
        <w:t> </w:t>
      </w:r>
    </w:p>
    <w:p w:rsidR="00000000" w:rsidRDefault="00BE2711">
      <w:pPr>
        <w:pStyle w:val="pji"/>
      </w:pPr>
      <w:bookmarkStart w:id="29" w:name="SUB230000"/>
      <w:bookmarkEnd w:id="29"/>
      <w:r>
        <w:rPr>
          <w:rStyle w:val="s3"/>
        </w:rPr>
        <w:t xml:space="preserve">В статью 23 внесены изменения </w:t>
      </w:r>
      <w:hyperlink r:id="rId24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24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44" w:anchor="sub_id=9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4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 xml:space="preserve">Статья 23. Органы Банка развития </w:t>
      </w:r>
    </w:p>
    <w:p w:rsidR="00000000" w:rsidRDefault="00BE2711">
      <w:pPr>
        <w:pStyle w:val="pj"/>
      </w:pPr>
      <w:r>
        <w:t>1. О</w:t>
      </w:r>
      <w:r>
        <w:t xml:space="preserve">рганами Банка развития являются: </w:t>
      </w:r>
    </w:p>
    <w:p w:rsidR="00000000" w:rsidRDefault="00BE2711">
      <w:pPr>
        <w:pStyle w:val="pj"/>
      </w:pPr>
      <w:r>
        <w:t xml:space="preserve">1) высший орган - общее собрание акционеров; </w:t>
      </w:r>
    </w:p>
    <w:p w:rsidR="00000000" w:rsidRDefault="00BE2711">
      <w:pPr>
        <w:pStyle w:val="pj"/>
      </w:pPr>
      <w:r>
        <w:t xml:space="preserve">2) орган управления - совет директоров; </w:t>
      </w:r>
    </w:p>
    <w:p w:rsidR="00000000" w:rsidRDefault="00BE2711">
      <w:pPr>
        <w:pStyle w:val="pj"/>
      </w:pPr>
      <w:r>
        <w:rPr>
          <w:rStyle w:val="s0"/>
        </w:rPr>
        <w:t xml:space="preserve">3) исполнительный орган — правление; </w:t>
      </w:r>
    </w:p>
    <w:p w:rsidR="00000000" w:rsidRDefault="00BE2711">
      <w:pPr>
        <w:pStyle w:val="pj"/>
      </w:pPr>
      <w:r>
        <w:rPr>
          <w:rStyle w:val="s0"/>
        </w:rPr>
        <w:t>4) иные органы в соответствии с законодательством Республики Казахстан и уставом Банка Развития.</w:t>
      </w:r>
    </w:p>
    <w:p w:rsidR="00000000" w:rsidRDefault="00BE2711">
      <w:pPr>
        <w:pStyle w:val="pj"/>
        <w:spacing w:after="240"/>
      </w:pPr>
      <w:r>
        <w:t>2. Функции, полномочия и порядок деятельности органов Банка развития определяются настоящим Законом</w:t>
      </w:r>
      <w:r>
        <w:rPr>
          <w:rStyle w:val="s0"/>
        </w:rPr>
        <w:t>, иными нормативными правовыми актами Республики Казахстан</w:t>
      </w:r>
      <w:r>
        <w:t xml:space="preserve"> и </w:t>
      </w:r>
      <w:hyperlink r:id="rId246" w:history="1">
        <w:r>
          <w:rPr>
            <w:rStyle w:val="a4"/>
          </w:rPr>
          <w:t>уставом</w:t>
        </w:r>
      </w:hyperlink>
      <w:r>
        <w:t xml:space="preserve"> Банка развития.</w:t>
      </w:r>
    </w:p>
    <w:p w:rsidR="00000000" w:rsidRDefault="00BE2711">
      <w:pPr>
        <w:pStyle w:val="pji"/>
      </w:pPr>
      <w:bookmarkStart w:id="30" w:name="SUB240000"/>
      <w:bookmarkEnd w:id="30"/>
      <w:r>
        <w:rPr>
          <w:rStyle w:val="s3"/>
        </w:rPr>
        <w:t>В стать</w:t>
      </w:r>
      <w:r>
        <w:rPr>
          <w:rStyle w:val="s3"/>
        </w:rPr>
        <w:t xml:space="preserve">ю 24 внесены изменения в соответствии с </w:t>
      </w:r>
      <w:hyperlink r:id="rId24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24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249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25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9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25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3" w:anchor="sub_id=2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Статья 24. Совет директоров</w:t>
      </w:r>
    </w:p>
    <w:p w:rsidR="00000000" w:rsidRDefault="00BE2711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255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1. Члены совета директоров, включая председателя совета директоров, избираются без согласования с уполномоченным органом по регулированию, контролю и надзору финансового рынка и финансовых организаций.</w:t>
      </w:r>
    </w:p>
    <w:p w:rsidR="00000000" w:rsidRDefault="00BE2711">
      <w:pPr>
        <w:pStyle w:val="pj"/>
      </w:pPr>
      <w:r>
        <w:rPr>
          <w:rStyle w:val="s0"/>
        </w:rPr>
        <w:t>2. Порядок избрания и п</w:t>
      </w:r>
      <w:r>
        <w:rPr>
          <w:rStyle w:val="s0"/>
        </w:rPr>
        <w:t xml:space="preserve">олномочия совета директоров определяются в соответствии с законодательством Республики Казахстан и </w:t>
      </w:r>
      <w:hyperlink r:id="rId257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Банка Развития.</w:t>
      </w:r>
    </w:p>
    <w:p w:rsidR="00000000" w:rsidRDefault="00BE2711">
      <w:pPr>
        <w:pStyle w:val="pj"/>
      </w:pPr>
      <w:r>
        <w:rPr>
          <w:rStyle w:val="s0"/>
        </w:rPr>
        <w:t> </w:t>
      </w:r>
    </w:p>
    <w:p w:rsidR="00000000" w:rsidRDefault="00BE2711">
      <w:pPr>
        <w:pStyle w:val="pji"/>
      </w:pPr>
      <w:bookmarkStart w:id="31" w:name="SUB250000"/>
      <w:bookmarkEnd w:id="31"/>
      <w:r>
        <w:rPr>
          <w:rStyle w:val="s3"/>
        </w:rPr>
        <w:t xml:space="preserve">В статью 25 внесены изменения в соответствии с </w:t>
      </w:r>
      <w:hyperlink r:id="rId258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25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0" w:anchor="sub_id=9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26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2" w:anchor="sub_id=2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6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Статья 25. Правление</w:t>
      </w:r>
    </w:p>
    <w:p w:rsidR="00000000" w:rsidRDefault="00BE271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4" w:anchor="sub_id=2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rPr>
          <w:rStyle w:val="s0"/>
        </w:rPr>
        <w:t>1. Правление является коллегиальным органом и осуществляет руководство текущей деятельностью Банка Развития.</w:t>
      </w:r>
    </w:p>
    <w:p w:rsidR="00000000" w:rsidRDefault="00BE2711">
      <w:pPr>
        <w:pStyle w:val="pj"/>
      </w:pPr>
      <w:r>
        <w:rPr>
          <w:rStyle w:val="s0"/>
        </w:rPr>
        <w:t>Председатель и члены правления избираются без согласования с уполномоченным органом по регулированию, контролю и надзору финансового рынка и фина</w:t>
      </w:r>
      <w:r>
        <w:rPr>
          <w:rStyle w:val="s0"/>
        </w:rPr>
        <w:t>нсовых организаций.</w:t>
      </w:r>
    </w:p>
    <w:p w:rsidR="00000000" w:rsidRDefault="00BE2711">
      <w:pPr>
        <w:pStyle w:val="pj"/>
      </w:pPr>
      <w:r>
        <w:rPr>
          <w:rStyle w:val="s0"/>
        </w:rPr>
        <w:t>Правление возглавляет председатель правления.</w:t>
      </w:r>
    </w:p>
    <w:p w:rsidR="00000000" w:rsidRDefault="00BE2711">
      <w:pPr>
        <w:pStyle w:val="pj"/>
      </w:pPr>
      <w:r>
        <w:rPr>
          <w:rStyle w:val="s0"/>
        </w:rPr>
        <w:t xml:space="preserve">Правление вправе принимать решения по любым вопросам деятельности, не отнесенным законами Республики Казахстан и </w:t>
      </w:r>
      <w:hyperlink r:id="rId266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Банк</w:t>
      </w:r>
      <w:r>
        <w:rPr>
          <w:rStyle w:val="s0"/>
        </w:rPr>
        <w:t>а Развития к компетенции других органов и должностных лиц Банка Развития.</w:t>
      </w:r>
    </w:p>
    <w:p w:rsidR="00000000" w:rsidRDefault="00BE2711">
      <w:pPr>
        <w:pStyle w:val="pj"/>
      </w:pPr>
      <w:r>
        <w:rPr>
          <w:rStyle w:val="s0"/>
        </w:rPr>
        <w:t xml:space="preserve">2. Порядок избрания правления определяется в соответствии с законодательством Республики Казахстан и </w:t>
      </w:r>
      <w:r>
        <w:t>уставом</w:t>
      </w:r>
      <w:r>
        <w:rPr>
          <w:rStyle w:val="s0"/>
        </w:rPr>
        <w:t xml:space="preserve"> Банка Развития.</w:t>
      </w:r>
    </w:p>
    <w:p w:rsidR="00000000" w:rsidRDefault="00BE2711">
      <w:pPr>
        <w:pStyle w:val="p"/>
      </w:pPr>
      <w:r>
        <w:t> </w:t>
      </w:r>
    </w:p>
    <w:p w:rsidR="00000000" w:rsidRDefault="00BE2711">
      <w:pPr>
        <w:pStyle w:val="pc"/>
        <w:spacing w:after="240"/>
      </w:pPr>
      <w:bookmarkStart w:id="32" w:name="SUB260000"/>
      <w:bookmarkEnd w:id="32"/>
      <w:r>
        <w:rPr>
          <w:rStyle w:val="s1"/>
        </w:rPr>
        <w:t>Глава 6. Дополнительные положения</w:t>
      </w:r>
    </w:p>
    <w:p w:rsidR="00000000" w:rsidRDefault="00BE2711">
      <w:pPr>
        <w:pStyle w:val="pj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</w:t>
      </w:r>
      <w:r>
        <w:rPr>
          <w:rStyle w:val="s0"/>
        </w:rPr>
        <w:t xml:space="preserve">в соответствии с </w:t>
      </w:r>
      <w:hyperlink r:id="rId267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26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t> </w:t>
      </w:r>
    </w:p>
    <w:p w:rsidR="00000000" w:rsidRDefault="00BE2711">
      <w:pPr>
        <w:pStyle w:val="pji"/>
      </w:pPr>
      <w:bookmarkStart w:id="33" w:name="SUB270000"/>
      <w:bookmarkEnd w:id="33"/>
      <w:r>
        <w:rPr>
          <w:rStyle w:val="s3"/>
        </w:rPr>
        <w:t xml:space="preserve">В статью 27 внесены изменения в соответствии с </w:t>
      </w:r>
      <w:hyperlink r:id="rId269" w:anchor="sub_id=8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7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 xml:space="preserve">Статья 27. Ответственность Банка развития и порядок разрешения споров </w:t>
      </w:r>
    </w:p>
    <w:p w:rsidR="00000000" w:rsidRDefault="00BE2711">
      <w:pPr>
        <w:pStyle w:val="pj"/>
      </w:pPr>
      <w:r>
        <w:t>1. Банк развития несет ответственность за неисполнение своих обязательств по основани</w:t>
      </w:r>
      <w:r>
        <w:t xml:space="preserve">ям и в порядке, предусмотренных законодательством Республики Казахстан. </w:t>
      </w:r>
    </w:p>
    <w:p w:rsidR="00000000" w:rsidRDefault="00BE271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7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72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</w:pPr>
      <w:r>
        <w:t>2. Все споры, возникающие между Банком развития, местными исполнительными органами областей (городов республиканского значения, столицы), государственными о</w:t>
      </w:r>
      <w:r>
        <w:t xml:space="preserve">рганами, юридическими лицами по исполнению настоящего Закона, разрешаются в соответствии с законодательством Республики Казахстан. </w:t>
      </w:r>
    </w:p>
    <w:p w:rsidR="00000000" w:rsidRDefault="00BE2711">
      <w:pPr>
        <w:pStyle w:val="pj"/>
      </w:pPr>
      <w:r>
        <w:rPr>
          <w:rStyle w:val="s0"/>
        </w:rPr>
        <w:t>3. Лица, виновные в нарушении настоящего Закона, несут ответственность в соответствии с законодательными актами Республики К</w:t>
      </w:r>
      <w:r>
        <w:rPr>
          <w:rStyle w:val="s0"/>
        </w:rPr>
        <w:t>азахстан.</w:t>
      </w:r>
    </w:p>
    <w:p w:rsidR="00000000" w:rsidRDefault="00BE2711">
      <w:pPr>
        <w:pStyle w:val="pj"/>
      </w:pPr>
      <w:r>
        <w:rPr>
          <w:rStyle w:val="s0"/>
        </w:rPr>
        <w:t> </w:t>
      </w:r>
    </w:p>
    <w:p w:rsidR="00000000" w:rsidRDefault="00BE2711">
      <w:pPr>
        <w:pStyle w:val="pji"/>
      </w:pPr>
      <w:bookmarkStart w:id="34" w:name="SUB280000"/>
      <w:bookmarkEnd w:id="34"/>
      <w:r>
        <w:rPr>
          <w:rStyle w:val="s3"/>
        </w:rPr>
        <w:t xml:space="preserve">Закон дополнен статьей 28 в соответствии с </w:t>
      </w:r>
      <w:hyperlink r:id="rId273" w:anchor="sub_id=24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30-V; изложена в редакции </w:t>
      </w:r>
      <w:hyperlink r:id="rId274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года) (</w:t>
      </w:r>
      <w:hyperlink r:id="rId27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20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711">
      <w:pPr>
        <w:pStyle w:val="pj"/>
        <w:ind w:left="1200" w:hanging="800"/>
      </w:pPr>
      <w:r>
        <w:rPr>
          <w:rStyle w:val="s1"/>
        </w:rPr>
        <w:t>Статья 28. Меры надзорного реагирования</w:t>
      </w:r>
    </w:p>
    <w:p w:rsidR="00000000" w:rsidRDefault="00BE2711">
      <w:pPr>
        <w:pStyle w:val="pj"/>
      </w:pPr>
      <w:r>
        <w:rPr>
          <w:rStyle w:val="s0"/>
        </w:rPr>
        <w:t>В случаях обнаружени</w:t>
      </w:r>
      <w:r>
        <w:rPr>
          <w:rStyle w:val="s0"/>
        </w:rPr>
        <w:t>я уполномоченным органом по регулированию, контролю и надзору финансового рынка и финансовых организаций нарушений требований законодательства Республики Казахстан по вопросам, регулирование которых входит в его компетенцию, уполномоченный орган по регулир</w:t>
      </w:r>
      <w:r>
        <w:rPr>
          <w:rStyle w:val="s0"/>
        </w:rPr>
        <w:t xml:space="preserve">ованию, контролю и надзору финансового рынка и финансовых организаций применяет к Банку Развития меры надзорного реагирования, предусмотренные </w:t>
      </w:r>
      <w:hyperlink r:id="rId278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«О банках и банковской деятельности в Республике Казахстан».</w:t>
      </w:r>
    </w:p>
    <w:p w:rsidR="00000000" w:rsidRDefault="00BE2711">
      <w:pPr>
        <w:pStyle w:val="pj"/>
      </w:pPr>
      <w:r>
        <w:rPr>
          <w:rStyle w:val="s0"/>
        </w:rPr>
        <w:t>Банк Развития обязан уведомить уполномоченный орган по регулированию, контролю и надзору финансового рынка и финансовых организаций об исполнении мер надзорного реагирования в установленные в ни</w:t>
      </w:r>
      <w:r>
        <w:rPr>
          <w:rStyle w:val="s0"/>
        </w:rPr>
        <w:t>х сроки.</w:t>
      </w:r>
    </w:p>
    <w:p w:rsidR="00000000" w:rsidRDefault="00BE2711">
      <w:pPr>
        <w:pStyle w:val="pj"/>
      </w:pPr>
      <w:r>
        <w:rPr>
          <w:rStyle w:val="s0"/>
        </w:rPr>
        <w:t> </w:t>
      </w:r>
    </w:p>
    <w:p w:rsidR="00000000" w:rsidRDefault="00BE2711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3"/>
        <w:gridCol w:w="365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711">
            <w:pPr>
              <w:pStyle w:val="pji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E2711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711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BE2711">
      <w:pPr>
        <w:pStyle w:val="p"/>
      </w:pPr>
      <w:r>
        <w:t> </w:t>
      </w:r>
    </w:p>
    <w:p w:rsidR="00000000" w:rsidRDefault="00BE2711">
      <w:pPr>
        <w:pStyle w:val="p"/>
      </w:pPr>
      <w:r>
        <w:t> </w:t>
      </w:r>
    </w:p>
    <w:p w:rsidR="00000000" w:rsidRDefault="00BE2711">
      <w:pPr>
        <w:pStyle w:val="p"/>
      </w:pPr>
      <w:r>
        <w:t> </w:t>
      </w:r>
    </w:p>
    <w:p w:rsidR="00000000" w:rsidRDefault="00BE2711">
      <w:pPr>
        <w:pStyle w:val="p"/>
      </w:pPr>
      <w:r>
        <w:t> </w:t>
      </w:r>
    </w:p>
    <w:p w:rsidR="00000000" w:rsidRDefault="00BE2711">
      <w:pPr>
        <w:pStyle w:val="p"/>
      </w:pPr>
      <w:r>
        <w:t> </w:t>
      </w:r>
    </w:p>
    <w:p w:rsidR="00000000" w:rsidRDefault="00BE2711">
      <w:pPr>
        <w:pStyle w:val="p"/>
      </w:pPr>
      <w:r>
        <w:t> </w:t>
      </w:r>
    </w:p>
    <w:p w:rsidR="00000000" w:rsidRDefault="00BE2711">
      <w:pPr>
        <w:pStyle w:val="p"/>
      </w:pPr>
      <w:r>
        <w:t> </w:t>
      </w:r>
    </w:p>
    <w:p w:rsidR="00000000" w:rsidRDefault="00BE2711">
      <w:pPr>
        <w:pStyle w:val="p"/>
      </w:pPr>
      <w:r>
        <w:t> </w:t>
      </w:r>
    </w:p>
    <w:p w:rsidR="00000000" w:rsidRDefault="00BE2711">
      <w:pPr>
        <w:pStyle w:val="p"/>
      </w:pPr>
      <w:r>
        <w:t> </w:t>
      </w:r>
    </w:p>
    <w:p w:rsidR="00000000" w:rsidRDefault="00BE2711">
      <w:pPr>
        <w:pStyle w:val="p"/>
      </w:pPr>
      <w:r>
        <w:t> </w:t>
      </w:r>
    </w:p>
    <w:p w:rsidR="00000000" w:rsidRDefault="00BE2711">
      <w:pPr>
        <w:pStyle w:val="p"/>
      </w:pPr>
      <w:r>
        <w:t> </w:t>
      </w:r>
    </w:p>
    <w:sectPr w:rsidR="00000000">
      <w:headerReference w:type="even" r:id="rId279"/>
      <w:headerReference w:type="default" r:id="rId280"/>
      <w:footerReference w:type="even" r:id="rId281"/>
      <w:footerReference w:type="default" r:id="rId282"/>
      <w:headerReference w:type="first" r:id="rId283"/>
      <w:footerReference w:type="first" r:id="rId2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711" w:rsidRDefault="00BE2711" w:rsidP="00BE2711">
      <w:r>
        <w:separator/>
      </w:r>
    </w:p>
  </w:endnote>
  <w:endnote w:type="continuationSeparator" w:id="0">
    <w:p w:rsidR="00BE2711" w:rsidRDefault="00BE2711" w:rsidP="00BE2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711" w:rsidRDefault="00BE27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711" w:rsidRDefault="00BE27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711" w:rsidRDefault="00BE27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711" w:rsidRDefault="00BE2711" w:rsidP="00BE2711">
      <w:r>
        <w:separator/>
      </w:r>
    </w:p>
  </w:footnote>
  <w:footnote w:type="continuationSeparator" w:id="0">
    <w:p w:rsidR="00BE2711" w:rsidRDefault="00BE2711" w:rsidP="00BE27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711" w:rsidRDefault="00BE27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711" w:rsidRDefault="00BE2711" w:rsidP="00BE27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2711" w:rsidRDefault="00BE2711" w:rsidP="00BE27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25 апреля 2001 года № 178-II «О Банке Развития Казахстана» (с изменениями и дополнениями по состоянию на 25.03.2024 г.)</w:t>
    </w:r>
  </w:p>
  <w:p w:rsidR="00BE2711" w:rsidRPr="00BE2711" w:rsidRDefault="00BE2711" w:rsidP="00BE27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14.05.2001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711" w:rsidRDefault="00BE27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2711"/>
    <w:rsid w:val="00BE2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E27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27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27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27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E27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27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27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27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508127" TargetMode="External"/><Relationship Id="rId21" Type="http://schemas.openxmlformats.org/officeDocument/2006/relationships/hyperlink" Target="http://online.zakon.kz/Document/?doc_id=3022778" TargetMode="External"/><Relationship Id="rId63" Type="http://schemas.openxmlformats.org/officeDocument/2006/relationships/hyperlink" Target="http://online.zakon.kz/Document/?doc_id=37078454" TargetMode="External"/><Relationship Id="rId159" Type="http://schemas.openxmlformats.org/officeDocument/2006/relationships/hyperlink" Target="http://online.zakon.kz/Document/?doc_id=30038138" TargetMode="External"/><Relationship Id="rId170" Type="http://schemas.openxmlformats.org/officeDocument/2006/relationships/hyperlink" Target="http://online.zakon.kz/Document/?doc_id=1049227" TargetMode="External"/><Relationship Id="rId226" Type="http://schemas.openxmlformats.org/officeDocument/2006/relationships/hyperlink" Target="http://online.zakon.kz/Document/?doc_id=36810001" TargetMode="External"/><Relationship Id="rId268" Type="http://schemas.openxmlformats.org/officeDocument/2006/relationships/hyperlink" Target="http://online.zakon.kz/Document/?doc_id=3322778" TargetMode="External"/><Relationship Id="rId32" Type="http://schemas.openxmlformats.org/officeDocument/2006/relationships/hyperlink" Target="http://online.zakon.kz/Document/?doc_id=1039594" TargetMode="External"/><Relationship Id="rId74" Type="http://schemas.openxmlformats.org/officeDocument/2006/relationships/hyperlink" Target="http://online.zakon.kz/Document/?doc_id=3222778" TargetMode="External"/><Relationship Id="rId128" Type="http://schemas.openxmlformats.org/officeDocument/2006/relationships/hyperlink" Target="http://online.zakon.kz/Document/?doc_id=3707845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7078454" TargetMode="External"/><Relationship Id="rId237" Type="http://schemas.openxmlformats.org/officeDocument/2006/relationships/hyperlink" Target="http://online.zakon.kz/Document/?doc_id=33833917" TargetMode="External"/><Relationship Id="rId279" Type="http://schemas.openxmlformats.org/officeDocument/2006/relationships/header" Target="header1.xml"/><Relationship Id="rId43" Type="http://schemas.openxmlformats.org/officeDocument/2006/relationships/hyperlink" Target="http://online.zakon.kz/Document/?doc_id=30385590" TargetMode="External"/><Relationship Id="rId139" Type="http://schemas.openxmlformats.org/officeDocument/2006/relationships/hyperlink" Target="http://online.zakon.kz/Document/?doc_id=33560701" TargetMode="External"/><Relationship Id="rId85" Type="http://schemas.openxmlformats.org/officeDocument/2006/relationships/hyperlink" Target="http://online.zakon.kz/Document/?doc_id=33499976" TargetMode="External"/><Relationship Id="rId150" Type="http://schemas.openxmlformats.org/officeDocument/2006/relationships/hyperlink" Target="http://online.zakon.kz/Document/?doc_id=1040301" TargetMode="External"/><Relationship Id="rId171" Type="http://schemas.openxmlformats.org/officeDocument/2006/relationships/hyperlink" Target="http://online.zakon.kz/Document/?doc_id=3222778" TargetMode="External"/><Relationship Id="rId192" Type="http://schemas.openxmlformats.org/officeDocument/2006/relationships/hyperlink" Target="http://online.zakon.kz/Document/?doc_id=35508127" TargetMode="External"/><Relationship Id="rId206" Type="http://schemas.openxmlformats.org/officeDocument/2006/relationships/hyperlink" Target="http://online.zakon.kz/Document/?doc_id=30038138" TargetMode="External"/><Relationship Id="rId227" Type="http://schemas.openxmlformats.org/officeDocument/2006/relationships/hyperlink" Target="http://online.zakon.kz/Document/?doc_id=32333412" TargetMode="External"/><Relationship Id="rId248" Type="http://schemas.openxmlformats.org/officeDocument/2006/relationships/hyperlink" Target="http://online.zakon.kz/Document/?doc_id=30038138" TargetMode="External"/><Relationship Id="rId269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384404" TargetMode="External"/><Relationship Id="rId33" Type="http://schemas.openxmlformats.org/officeDocument/2006/relationships/hyperlink" Target="http://online.zakon.kz/Document/?doc_id=1003931" TargetMode="External"/><Relationship Id="rId108" Type="http://schemas.openxmlformats.org/officeDocument/2006/relationships/hyperlink" Target="http://online.zakon.kz/Document/?doc_id=38075852" TargetMode="External"/><Relationship Id="rId129" Type="http://schemas.openxmlformats.org/officeDocument/2006/relationships/hyperlink" Target="http://online.zakon.kz/Document/?doc_id=35508127" TargetMode="External"/><Relationship Id="rId280" Type="http://schemas.openxmlformats.org/officeDocument/2006/relationships/header" Target="header2.xml"/><Relationship Id="rId54" Type="http://schemas.openxmlformats.org/officeDocument/2006/relationships/hyperlink" Target="http://online.zakon.kz/Document/?doc_id=30385590" TargetMode="External"/><Relationship Id="rId75" Type="http://schemas.openxmlformats.org/officeDocument/2006/relationships/hyperlink" Target="http://online.zakon.kz/Document/?doc_id=30037927" TargetMode="External"/><Relationship Id="rId96" Type="http://schemas.openxmlformats.org/officeDocument/2006/relationships/hyperlink" Target="http://online.zakon.kz/Document/?doc_id=30385590" TargetMode="External"/><Relationship Id="rId140" Type="http://schemas.openxmlformats.org/officeDocument/2006/relationships/hyperlink" Target="http://online.zakon.kz/Document/?doc_id=38596721" TargetMode="External"/><Relationship Id="rId161" Type="http://schemas.openxmlformats.org/officeDocument/2006/relationships/hyperlink" Target="http://online.zakon.kz/Document/?doc_id=30385590" TargetMode="External"/><Relationship Id="rId182" Type="http://schemas.openxmlformats.org/officeDocument/2006/relationships/hyperlink" Target="http://online.zakon.kz/Document/?doc_id=30384404" TargetMode="External"/><Relationship Id="rId217" Type="http://schemas.openxmlformats.org/officeDocument/2006/relationships/hyperlink" Target="http://online.zakon.kz/Document/?doc_id=3009201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84404" TargetMode="External"/><Relationship Id="rId259" Type="http://schemas.openxmlformats.org/officeDocument/2006/relationships/hyperlink" Target="http://online.zakon.kz/Document/?doc_id=30063192" TargetMode="External"/><Relationship Id="rId23" Type="http://schemas.openxmlformats.org/officeDocument/2006/relationships/hyperlink" Target="http://online.zakon.kz/Document/?doc_id=3222778" TargetMode="External"/><Relationship Id="rId119" Type="http://schemas.openxmlformats.org/officeDocument/2006/relationships/hyperlink" Target="http://online.zakon.kz/Document/?doc_id=1040301" TargetMode="External"/><Relationship Id="rId270" Type="http://schemas.openxmlformats.org/officeDocument/2006/relationships/hyperlink" Target="http://online.zakon.kz/Document/?doc_id=3422778" TargetMode="External"/><Relationship Id="rId44" Type="http://schemas.openxmlformats.org/officeDocument/2006/relationships/hyperlink" Target="http://online.zakon.kz/Document/?doc_id=35508127" TargetMode="External"/><Relationship Id="rId65" Type="http://schemas.openxmlformats.org/officeDocument/2006/relationships/hyperlink" Target="http://online.zakon.kz/Document/?doc_id=37078454" TargetMode="External"/><Relationship Id="rId86" Type="http://schemas.openxmlformats.org/officeDocument/2006/relationships/hyperlink" Target="http://online.zakon.kz/Document/?doc_id=33755892" TargetMode="External"/><Relationship Id="rId130" Type="http://schemas.openxmlformats.org/officeDocument/2006/relationships/hyperlink" Target="http://online.zakon.kz/Document/?doc_id=37078454" TargetMode="External"/><Relationship Id="rId151" Type="http://schemas.openxmlformats.org/officeDocument/2006/relationships/hyperlink" Target="http://online.zakon.kz/Document/?doc_id=3022778" TargetMode="External"/><Relationship Id="rId172" Type="http://schemas.openxmlformats.org/officeDocument/2006/relationships/hyperlink" Target="http://online.zakon.kz/Document/?doc_id=30037927" TargetMode="External"/><Relationship Id="rId193" Type="http://schemas.openxmlformats.org/officeDocument/2006/relationships/hyperlink" Target="http://online.zakon.kz/Document/?doc_id=37078454" TargetMode="External"/><Relationship Id="rId207" Type="http://schemas.openxmlformats.org/officeDocument/2006/relationships/hyperlink" Target="http://online.zakon.kz/Document/?doc_id=30384404" TargetMode="External"/><Relationship Id="rId228" Type="http://schemas.openxmlformats.org/officeDocument/2006/relationships/hyperlink" Target="http://online.zakon.kz/Document/?doc_id=36810001" TargetMode="External"/><Relationship Id="rId249" Type="http://schemas.openxmlformats.org/officeDocument/2006/relationships/hyperlink" Target="http://online.zakon.kz/Document/?doc_id=30063152" TargetMode="External"/><Relationship Id="rId13" Type="http://schemas.openxmlformats.org/officeDocument/2006/relationships/hyperlink" Target="http://online.zakon.kz/Document/?doc_id=30385590" TargetMode="External"/><Relationship Id="rId109" Type="http://schemas.openxmlformats.org/officeDocument/2006/relationships/hyperlink" Target="http://online.zakon.kz/Document/?doc_id=33833917" TargetMode="External"/><Relationship Id="rId260" Type="http://schemas.openxmlformats.org/officeDocument/2006/relationships/hyperlink" Target="http://online.zakon.kz/Document/?doc_id=30384404" TargetMode="External"/><Relationship Id="rId281" Type="http://schemas.openxmlformats.org/officeDocument/2006/relationships/footer" Target="footer1.xml"/><Relationship Id="rId34" Type="http://schemas.openxmlformats.org/officeDocument/2006/relationships/hyperlink" Target="http://online.zakon.kz/Document/?doc_id=31548200" TargetMode="External"/><Relationship Id="rId55" Type="http://schemas.openxmlformats.org/officeDocument/2006/relationships/hyperlink" Target="http://online.zakon.kz/Document/?doc_id=35508127" TargetMode="External"/><Relationship Id="rId76" Type="http://schemas.openxmlformats.org/officeDocument/2006/relationships/hyperlink" Target="http://online.zakon.kz/Document/?doc_id=30038138" TargetMode="External"/><Relationship Id="rId97" Type="http://schemas.openxmlformats.org/officeDocument/2006/relationships/hyperlink" Target="http://online.zakon.kz/Document/?doc_id=38075852" TargetMode="External"/><Relationship Id="rId120" Type="http://schemas.openxmlformats.org/officeDocument/2006/relationships/hyperlink" Target="http://online.zakon.kz/Document/?doc_id=3022778" TargetMode="External"/><Relationship Id="rId141" Type="http://schemas.openxmlformats.org/officeDocument/2006/relationships/hyperlink" Target="http://online.zakon.kz/Document/?doc_id=35508127" TargetMode="External"/><Relationship Id="rId7" Type="http://schemas.openxmlformats.org/officeDocument/2006/relationships/hyperlink" Target="http://online.zakon.kz/Document/?doc_id=2022778" TargetMode="External"/><Relationship Id="rId162" Type="http://schemas.openxmlformats.org/officeDocument/2006/relationships/hyperlink" Target="http://online.zakon.kz/Document/?doc_id=38075852" TargetMode="External"/><Relationship Id="rId183" Type="http://schemas.openxmlformats.org/officeDocument/2006/relationships/hyperlink" Target="http://online.zakon.kz/Document/?doc_id=30385590" TargetMode="External"/><Relationship Id="rId218" Type="http://schemas.openxmlformats.org/officeDocument/2006/relationships/hyperlink" Target="http://online.zakon.kz/Document/?doc_id=1040301" TargetMode="External"/><Relationship Id="rId239" Type="http://schemas.openxmlformats.org/officeDocument/2006/relationships/hyperlink" Target="http://online.zakon.kz/Document/?doc_id=30385590" TargetMode="External"/><Relationship Id="rId250" Type="http://schemas.openxmlformats.org/officeDocument/2006/relationships/hyperlink" Target="http://online.zakon.kz/Document/?doc_id=30063192" TargetMode="External"/><Relationship Id="rId271" Type="http://schemas.openxmlformats.org/officeDocument/2006/relationships/hyperlink" Target="http://online.zakon.kz/Document/?doc_id=36810001" TargetMode="External"/><Relationship Id="rId24" Type="http://schemas.openxmlformats.org/officeDocument/2006/relationships/hyperlink" Target="http://online.zakon.kz/Document/?doc_id=30037927" TargetMode="External"/><Relationship Id="rId45" Type="http://schemas.openxmlformats.org/officeDocument/2006/relationships/hyperlink" Target="http://online.zakon.kz/Document/?doc_id=37078454" TargetMode="External"/><Relationship Id="rId66" Type="http://schemas.openxmlformats.org/officeDocument/2006/relationships/hyperlink" Target="http://online.zakon.kz/Document/?doc_id=35508127" TargetMode="External"/><Relationship Id="rId87" Type="http://schemas.openxmlformats.org/officeDocument/2006/relationships/hyperlink" Target="http://online.zakon.kz/Document/?doc_id=1040301" TargetMode="External"/><Relationship Id="rId110" Type="http://schemas.openxmlformats.org/officeDocument/2006/relationships/hyperlink" Target="http://online.zakon.kz/Document/?doc_id=35508127" TargetMode="External"/><Relationship Id="rId131" Type="http://schemas.openxmlformats.org/officeDocument/2006/relationships/hyperlink" Target="http://online.zakon.kz/Document/?doc_id=1040301" TargetMode="External"/><Relationship Id="rId152" Type="http://schemas.openxmlformats.org/officeDocument/2006/relationships/hyperlink" Target="http://online.zakon.kz/Document/?doc_id=1052440" TargetMode="External"/><Relationship Id="rId173" Type="http://schemas.openxmlformats.org/officeDocument/2006/relationships/hyperlink" Target="http://online.zakon.kz/Document/?doc_id=30038138" TargetMode="External"/><Relationship Id="rId194" Type="http://schemas.openxmlformats.org/officeDocument/2006/relationships/hyperlink" Target="http://online.zakon.kz/Document/?doc_id=35015734" TargetMode="External"/><Relationship Id="rId208" Type="http://schemas.openxmlformats.org/officeDocument/2006/relationships/hyperlink" Target="http://online.zakon.kz/Document/?doc_id=30385590" TargetMode="External"/><Relationship Id="rId229" Type="http://schemas.openxmlformats.org/officeDocument/2006/relationships/hyperlink" Target="http://online.zakon.kz/Document/?doc_id=32333412" TargetMode="External"/><Relationship Id="rId240" Type="http://schemas.openxmlformats.org/officeDocument/2006/relationships/hyperlink" Target="http://online.zakon.kz/Document/?doc_id=30063152" TargetMode="External"/><Relationship Id="rId261" Type="http://schemas.openxmlformats.org/officeDocument/2006/relationships/hyperlink" Target="http://online.zakon.kz/Document/?doc_id=30385590" TargetMode="External"/><Relationship Id="rId14" Type="http://schemas.openxmlformats.org/officeDocument/2006/relationships/hyperlink" Target="http://online.zakon.kz/Document/?doc_id=35508127" TargetMode="External"/><Relationship Id="rId35" Type="http://schemas.openxmlformats.org/officeDocument/2006/relationships/hyperlink" Target="http://online.zakon.kz/Document/?doc_id=30947363" TargetMode="External"/><Relationship Id="rId56" Type="http://schemas.openxmlformats.org/officeDocument/2006/relationships/hyperlink" Target="http://online.zakon.kz/Document/?doc_id=37078454" TargetMode="External"/><Relationship Id="rId77" Type="http://schemas.openxmlformats.org/officeDocument/2006/relationships/hyperlink" Target="http://online.zakon.kz/Document/?doc_id=30063152" TargetMode="External"/><Relationship Id="rId100" Type="http://schemas.openxmlformats.org/officeDocument/2006/relationships/hyperlink" Target="http://online.zakon.kz/Document/?doc_id=37078454" TargetMode="External"/><Relationship Id="rId282" Type="http://schemas.openxmlformats.org/officeDocument/2006/relationships/footer" Target="footer2.xml"/><Relationship Id="rId8" Type="http://schemas.openxmlformats.org/officeDocument/2006/relationships/hyperlink" Target="http://online.zakon.kz/Document/?doc_id=32660757" TargetMode="External"/><Relationship Id="rId98" Type="http://schemas.openxmlformats.org/officeDocument/2006/relationships/hyperlink" Target="http://online.zakon.kz/Document/?doc_id=33833917" TargetMode="External"/><Relationship Id="rId121" Type="http://schemas.openxmlformats.org/officeDocument/2006/relationships/hyperlink" Target="http://online.zakon.kz/Document/?doc_id=35508127" TargetMode="External"/><Relationship Id="rId142" Type="http://schemas.openxmlformats.org/officeDocument/2006/relationships/hyperlink" Target="http://online.zakon.kz/Document/?doc_id=37078454" TargetMode="External"/><Relationship Id="rId163" Type="http://schemas.openxmlformats.org/officeDocument/2006/relationships/hyperlink" Target="http://online.zakon.kz/Document/?doc_id=33833917" TargetMode="External"/><Relationship Id="rId184" Type="http://schemas.openxmlformats.org/officeDocument/2006/relationships/hyperlink" Target="http://online.zakon.kz/Document/?doc_id=1040301" TargetMode="External"/><Relationship Id="rId219" Type="http://schemas.openxmlformats.org/officeDocument/2006/relationships/hyperlink" Target="http://online.zakon.kz/Document/?doc_id=3022778" TargetMode="External"/><Relationship Id="rId230" Type="http://schemas.openxmlformats.org/officeDocument/2006/relationships/hyperlink" Target="http://online.zakon.kz/Document/?doc_id=30384404" TargetMode="External"/><Relationship Id="rId251" Type="http://schemas.openxmlformats.org/officeDocument/2006/relationships/hyperlink" Target="http://online.zakon.kz/Document/?doc_id=30384404" TargetMode="External"/><Relationship Id="rId25" Type="http://schemas.openxmlformats.org/officeDocument/2006/relationships/hyperlink" Target="http://online.zakon.kz/Document/?doc_id=30038138" TargetMode="External"/><Relationship Id="rId46" Type="http://schemas.openxmlformats.org/officeDocument/2006/relationships/hyperlink" Target="http://online.zakon.kz/Document/?doc_id=32652336" TargetMode="External"/><Relationship Id="rId67" Type="http://schemas.openxmlformats.org/officeDocument/2006/relationships/hyperlink" Target="http://online.zakon.kz/Document/?doc_id=38686844" TargetMode="External"/><Relationship Id="rId272" Type="http://schemas.openxmlformats.org/officeDocument/2006/relationships/hyperlink" Target="http://online.zakon.kz/Document/?doc_id=32333412" TargetMode="External"/><Relationship Id="rId88" Type="http://schemas.openxmlformats.org/officeDocument/2006/relationships/hyperlink" Target="http://online.zakon.kz/Document/?doc_id=3022778" TargetMode="External"/><Relationship Id="rId111" Type="http://schemas.openxmlformats.org/officeDocument/2006/relationships/hyperlink" Target="http://online.zakon.kz/Document/?doc_id=37078454" TargetMode="External"/><Relationship Id="rId132" Type="http://schemas.openxmlformats.org/officeDocument/2006/relationships/hyperlink" Target="http://online.zakon.kz/Document/?doc_id=3022778" TargetMode="External"/><Relationship Id="rId153" Type="http://schemas.openxmlformats.org/officeDocument/2006/relationships/hyperlink" Target="http://online.zakon.kz/Document/?doc_id=3422778" TargetMode="External"/><Relationship Id="rId174" Type="http://schemas.openxmlformats.org/officeDocument/2006/relationships/hyperlink" Target="http://online.zakon.kz/Document/?doc_id=30384404" TargetMode="External"/><Relationship Id="rId195" Type="http://schemas.openxmlformats.org/officeDocument/2006/relationships/hyperlink" Target="http://online.zakon.kz/Document/?doc_id=33582412" TargetMode="External"/><Relationship Id="rId209" Type="http://schemas.openxmlformats.org/officeDocument/2006/relationships/hyperlink" Target="http://online.zakon.kz/Document/?doc_id=1049227" TargetMode="External"/><Relationship Id="rId220" Type="http://schemas.openxmlformats.org/officeDocument/2006/relationships/hyperlink" Target="http://online.zakon.kz/Document/?doc_id=1052440" TargetMode="External"/><Relationship Id="rId241" Type="http://schemas.openxmlformats.org/officeDocument/2006/relationships/hyperlink" Target="http://online.zakon.kz/Document/?doc_id=30063192" TargetMode="External"/><Relationship Id="rId15" Type="http://schemas.openxmlformats.org/officeDocument/2006/relationships/hyperlink" Target="http://online.zakon.kz/Document/?doc_id=37078454" TargetMode="External"/><Relationship Id="rId36" Type="http://schemas.openxmlformats.org/officeDocument/2006/relationships/hyperlink" Target="http://online.zakon.kz/Document/?doc_id=35508127" TargetMode="External"/><Relationship Id="rId57" Type="http://schemas.openxmlformats.org/officeDocument/2006/relationships/hyperlink" Target="http://online.zakon.kz/Document/?doc_id=38075852" TargetMode="External"/><Relationship Id="rId262" Type="http://schemas.openxmlformats.org/officeDocument/2006/relationships/hyperlink" Target="http://online.zakon.kz/Document/?doc_id=31224480" TargetMode="External"/><Relationship Id="rId283" Type="http://schemas.openxmlformats.org/officeDocument/2006/relationships/header" Target="header3.xml"/><Relationship Id="rId78" Type="http://schemas.openxmlformats.org/officeDocument/2006/relationships/hyperlink" Target="http://online.zakon.kz/Document/?doc_id=30063192" TargetMode="External"/><Relationship Id="rId99" Type="http://schemas.openxmlformats.org/officeDocument/2006/relationships/hyperlink" Target="http://online.zakon.kz/Document/?doc_id=35508127" TargetMode="External"/><Relationship Id="rId101" Type="http://schemas.openxmlformats.org/officeDocument/2006/relationships/hyperlink" Target="http://online.zakon.kz/Document/?doc_id=33560701" TargetMode="External"/><Relationship Id="rId122" Type="http://schemas.openxmlformats.org/officeDocument/2006/relationships/hyperlink" Target="http://online.zakon.kz/Document/?doc_id=37078454" TargetMode="External"/><Relationship Id="rId143" Type="http://schemas.openxmlformats.org/officeDocument/2006/relationships/hyperlink" Target="http://online.zakon.kz/Document/?doc_id=35508127" TargetMode="External"/><Relationship Id="rId164" Type="http://schemas.openxmlformats.org/officeDocument/2006/relationships/hyperlink" Target="http://online.zakon.kz/Document/?doc_id=35508127" TargetMode="External"/><Relationship Id="rId185" Type="http://schemas.openxmlformats.org/officeDocument/2006/relationships/hyperlink" Target="http://online.zakon.kz/Document/?doc_id=3022778" TargetMode="External"/><Relationship Id="rId9" Type="http://schemas.openxmlformats.org/officeDocument/2006/relationships/hyperlink" Target="http://online.zakon.kz/Document/?doc_id=1039673" TargetMode="External"/><Relationship Id="rId210" Type="http://schemas.openxmlformats.org/officeDocument/2006/relationships/hyperlink" Target="http://online.zakon.kz/Document/?doc_id=3222778" TargetMode="External"/><Relationship Id="rId26" Type="http://schemas.openxmlformats.org/officeDocument/2006/relationships/hyperlink" Target="http://online.zakon.kz/Document/?doc_id=30063152" TargetMode="External"/><Relationship Id="rId231" Type="http://schemas.openxmlformats.org/officeDocument/2006/relationships/hyperlink" Target="http://online.zakon.kz/Document/?doc_id=30385590" TargetMode="External"/><Relationship Id="rId252" Type="http://schemas.openxmlformats.org/officeDocument/2006/relationships/hyperlink" Target="http://online.zakon.kz/Document/?doc_id=30385590" TargetMode="External"/><Relationship Id="rId273" Type="http://schemas.openxmlformats.org/officeDocument/2006/relationships/hyperlink" Target="http://online.zakon.kz/Document/?doc_id=31224480" TargetMode="External"/><Relationship Id="rId47" Type="http://schemas.openxmlformats.org/officeDocument/2006/relationships/hyperlink" Target="http://online.zakon.kz/Document/?doc_id=36420097" TargetMode="External"/><Relationship Id="rId68" Type="http://schemas.openxmlformats.org/officeDocument/2006/relationships/hyperlink" Target="http://online.zakon.kz/Document/?doc_id=30046115" TargetMode="External"/><Relationship Id="rId89" Type="http://schemas.openxmlformats.org/officeDocument/2006/relationships/hyperlink" Target="http://online.zakon.kz/Document/?doc_id=1049227" TargetMode="External"/><Relationship Id="rId112" Type="http://schemas.openxmlformats.org/officeDocument/2006/relationships/hyperlink" Target="http://online.zakon.kz/Document/?doc_id=38075852" TargetMode="External"/><Relationship Id="rId133" Type="http://schemas.openxmlformats.org/officeDocument/2006/relationships/hyperlink" Target="http://online.zakon.kz/Document/?doc_id=30037927" TargetMode="External"/><Relationship Id="rId154" Type="http://schemas.openxmlformats.org/officeDocument/2006/relationships/hyperlink" Target="http://online.zakon.kz/Document/?doc_id=30063152" TargetMode="External"/><Relationship Id="rId175" Type="http://schemas.openxmlformats.org/officeDocument/2006/relationships/hyperlink" Target="http://online.zakon.kz/Document/?doc_id=30385590" TargetMode="External"/><Relationship Id="rId196" Type="http://schemas.openxmlformats.org/officeDocument/2006/relationships/hyperlink" Target="http://online.zakon.kz/Document/?doc_id=38075852" TargetMode="External"/><Relationship Id="rId200" Type="http://schemas.openxmlformats.org/officeDocument/2006/relationships/hyperlink" Target="http://online.zakon.kz/Document/?doc_id=38325478" TargetMode="External"/><Relationship Id="rId16" Type="http://schemas.openxmlformats.org/officeDocument/2006/relationships/hyperlink" Target="http://online.zakon.kz/Document/?doc_id=32652336" TargetMode="External"/><Relationship Id="rId221" Type="http://schemas.openxmlformats.org/officeDocument/2006/relationships/hyperlink" Target="http://online.zakon.kz/Document/?doc_id=3422778" TargetMode="External"/><Relationship Id="rId242" Type="http://schemas.openxmlformats.org/officeDocument/2006/relationships/hyperlink" Target="http://online.zakon.kz/Document/?doc_id=1049227" TargetMode="External"/><Relationship Id="rId263" Type="http://schemas.openxmlformats.org/officeDocument/2006/relationships/hyperlink" Target="http://online.zakon.kz/Document/?doc_id=31226894" TargetMode="External"/><Relationship Id="rId284" Type="http://schemas.openxmlformats.org/officeDocument/2006/relationships/footer" Target="footer3.xml"/><Relationship Id="rId37" Type="http://schemas.openxmlformats.org/officeDocument/2006/relationships/hyperlink" Target="http://online.zakon.kz/Document/?doc_id=37078454" TargetMode="External"/><Relationship Id="rId58" Type="http://schemas.openxmlformats.org/officeDocument/2006/relationships/hyperlink" Target="http://online.zakon.kz/Document/?doc_id=1040301" TargetMode="External"/><Relationship Id="rId79" Type="http://schemas.openxmlformats.org/officeDocument/2006/relationships/hyperlink" Target="http://online.zakon.kz/Document/?doc_id=30384404" TargetMode="External"/><Relationship Id="rId102" Type="http://schemas.openxmlformats.org/officeDocument/2006/relationships/hyperlink" Target="http://online.zakon.kz/Document/?doc_id=38075852" TargetMode="External"/><Relationship Id="rId123" Type="http://schemas.openxmlformats.org/officeDocument/2006/relationships/hyperlink" Target="http://online.zakon.kz/Document/?doc_id=1040301" TargetMode="External"/><Relationship Id="rId144" Type="http://schemas.openxmlformats.org/officeDocument/2006/relationships/hyperlink" Target="http://online.zakon.kz/Document/?doc_id=37078454" TargetMode="External"/><Relationship Id="rId90" Type="http://schemas.openxmlformats.org/officeDocument/2006/relationships/hyperlink" Target="http://online.zakon.kz/Document/?doc_id=3222778" TargetMode="External"/><Relationship Id="rId165" Type="http://schemas.openxmlformats.org/officeDocument/2006/relationships/hyperlink" Target="http://online.zakon.kz/Document/?doc_id=37078454" TargetMode="External"/><Relationship Id="rId186" Type="http://schemas.openxmlformats.org/officeDocument/2006/relationships/hyperlink" Target="http://online.zakon.kz/Document/?doc_id=30063152" TargetMode="External"/><Relationship Id="rId211" Type="http://schemas.openxmlformats.org/officeDocument/2006/relationships/hyperlink" Target="http://online.zakon.kz/Document/?doc_id=30037927" TargetMode="External"/><Relationship Id="rId232" Type="http://schemas.openxmlformats.org/officeDocument/2006/relationships/hyperlink" Target="http://online.zakon.kz/Document/?doc_id=1040301" TargetMode="External"/><Relationship Id="rId253" Type="http://schemas.openxmlformats.org/officeDocument/2006/relationships/hyperlink" Target="http://online.zakon.kz/Document/?doc_id=31224480" TargetMode="External"/><Relationship Id="rId274" Type="http://schemas.openxmlformats.org/officeDocument/2006/relationships/hyperlink" Target="http://online.zakon.kz/Document/?doc_id=37532233" TargetMode="External"/><Relationship Id="rId27" Type="http://schemas.openxmlformats.org/officeDocument/2006/relationships/hyperlink" Target="http://online.zakon.kz/Document/?doc_id=30063192" TargetMode="External"/><Relationship Id="rId48" Type="http://schemas.openxmlformats.org/officeDocument/2006/relationships/hyperlink" Target="http://online.zakon.kz/Document/?doc_id=33560701" TargetMode="External"/><Relationship Id="rId69" Type="http://schemas.openxmlformats.org/officeDocument/2006/relationships/hyperlink" Target="http://online.zakon.kz/Document/?doc_id=1040301" TargetMode="External"/><Relationship Id="rId113" Type="http://schemas.openxmlformats.org/officeDocument/2006/relationships/hyperlink" Target="http://online.zakon.kz/Document/?doc_id=33833917" TargetMode="External"/><Relationship Id="rId134" Type="http://schemas.openxmlformats.org/officeDocument/2006/relationships/hyperlink" Target="http://online.zakon.kz/Document/?doc_id=30038138" TargetMode="External"/><Relationship Id="rId80" Type="http://schemas.openxmlformats.org/officeDocument/2006/relationships/hyperlink" Target="http://online.zakon.kz/Document/?doc_id=30385590" TargetMode="External"/><Relationship Id="rId155" Type="http://schemas.openxmlformats.org/officeDocument/2006/relationships/hyperlink" Target="http://online.zakon.kz/Document/?doc_id=30063192" TargetMode="External"/><Relationship Id="rId176" Type="http://schemas.openxmlformats.org/officeDocument/2006/relationships/hyperlink" Target="http://online.zakon.kz/Document/?doc_id=31408632" TargetMode="External"/><Relationship Id="rId197" Type="http://schemas.openxmlformats.org/officeDocument/2006/relationships/hyperlink" Target="http://online.zakon.kz/Document/?doc_id=33833917" TargetMode="External"/><Relationship Id="rId201" Type="http://schemas.openxmlformats.org/officeDocument/2006/relationships/hyperlink" Target="http://online.zakon.kz/Document/?doc_id=35508127" TargetMode="External"/><Relationship Id="rId222" Type="http://schemas.openxmlformats.org/officeDocument/2006/relationships/hyperlink" Target="http://online.zakon.kz/Document/?doc_id=31087321" TargetMode="External"/><Relationship Id="rId243" Type="http://schemas.openxmlformats.org/officeDocument/2006/relationships/hyperlink" Target="http://online.zakon.kz/Document/?doc_id=3222778" TargetMode="External"/><Relationship Id="rId264" Type="http://schemas.openxmlformats.org/officeDocument/2006/relationships/hyperlink" Target="http://online.zakon.kz/Document/?doc_id=33499976" TargetMode="External"/><Relationship Id="rId285" Type="http://schemas.openxmlformats.org/officeDocument/2006/relationships/fontTable" Target="fontTable.xml"/><Relationship Id="rId17" Type="http://schemas.openxmlformats.org/officeDocument/2006/relationships/hyperlink" Target="http://online.zakon.kz/Document/?doc_id=36420097" TargetMode="External"/><Relationship Id="rId38" Type="http://schemas.openxmlformats.org/officeDocument/2006/relationships/hyperlink" Target="http://online.zakon.kz/Document/?doc_id=33560701" TargetMode="External"/><Relationship Id="rId59" Type="http://schemas.openxmlformats.org/officeDocument/2006/relationships/hyperlink" Target="http://online.zakon.kz/Document/?doc_id=3022778" TargetMode="External"/><Relationship Id="rId103" Type="http://schemas.openxmlformats.org/officeDocument/2006/relationships/hyperlink" Target="http://online.zakon.kz/Document/?doc_id=33833917" TargetMode="External"/><Relationship Id="rId124" Type="http://schemas.openxmlformats.org/officeDocument/2006/relationships/hyperlink" Target="http://online.zakon.kz/Document/?doc_id=3022778" TargetMode="External"/><Relationship Id="rId70" Type="http://schemas.openxmlformats.org/officeDocument/2006/relationships/hyperlink" Target="http://online.zakon.kz/Document/?doc_id=3022778" TargetMode="External"/><Relationship Id="rId91" Type="http://schemas.openxmlformats.org/officeDocument/2006/relationships/hyperlink" Target="http://online.zakon.kz/Document/?doc_id=30013888" TargetMode="External"/><Relationship Id="rId145" Type="http://schemas.openxmlformats.org/officeDocument/2006/relationships/hyperlink" Target="http://online.zakon.kz/Document/?doc_id=38075852" TargetMode="External"/><Relationship Id="rId166" Type="http://schemas.openxmlformats.org/officeDocument/2006/relationships/hyperlink" Target="http://online.zakon.kz/Document/?doc_id=38515909" TargetMode="External"/><Relationship Id="rId187" Type="http://schemas.openxmlformats.org/officeDocument/2006/relationships/hyperlink" Target="http://online.zakon.kz/Document/?doc_id=3006319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38138" TargetMode="External"/><Relationship Id="rId233" Type="http://schemas.openxmlformats.org/officeDocument/2006/relationships/hyperlink" Target="http://online.zakon.kz/Document/?doc_id=3022778" TargetMode="External"/><Relationship Id="rId254" Type="http://schemas.openxmlformats.org/officeDocument/2006/relationships/hyperlink" Target="http://online.zakon.kz/Document/?doc_id=31226894" TargetMode="External"/><Relationship Id="rId28" Type="http://schemas.openxmlformats.org/officeDocument/2006/relationships/hyperlink" Target="http://online.zakon.kz/Document/?doc_id=30384404" TargetMode="External"/><Relationship Id="rId49" Type="http://schemas.openxmlformats.org/officeDocument/2006/relationships/hyperlink" Target="http://online.zakon.kz/Document/?doc_id=32652336" TargetMode="External"/><Relationship Id="rId114" Type="http://schemas.openxmlformats.org/officeDocument/2006/relationships/hyperlink" Target="http://online.zakon.kz/Document/?doc_id=35508127" TargetMode="External"/><Relationship Id="rId275" Type="http://schemas.openxmlformats.org/officeDocument/2006/relationships/hyperlink" Target="http://online.zakon.kz/Document/?doc_id=37239402" TargetMode="External"/><Relationship Id="rId60" Type="http://schemas.openxmlformats.org/officeDocument/2006/relationships/hyperlink" Target="http://online.zakon.kz/Document/?doc_id=30384404" TargetMode="External"/><Relationship Id="rId81" Type="http://schemas.openxmlformats.org/officeDocument/2006/relationships/hyperlink" Target="http://online.zakon.kz/Document/?doc_id=31110631" TargetMode="External"/><Relationship Id="rId135" Type="http://schemas.openxmlformats.org/officeDocument/2006/relationships/hyperlink" Target="http://online.zakon.kz/Document/?doc_id=30384404" TargetMode="External"/><Relationship Id="rId156" Type="http://schemas.openxmlformats.org/officeDocument/2006/relationships/hyperlink" Target="http://online.zakon.kz/Document/?doc_id=1040301" TargetMode="External"/><Relationship Id="rId177" Type="http://schemas.openxmlformats.org/officeDocument/2006/relationships/hyperlink" Target="http://online.zakon.kz/Document/?doc_id=31408706" TargetMode="External"/><Relationship Id="rId198" Type="http://schemas.openxmlformats.org/officeDocument/2006/relationships/hyperlink" Target="http://online.zakon.kz/Document/?doc_id=38325478" TargetMode="External"/><Relationship Id="rId202" Type="http://schemas.openxmlformats.org/officeDocument/2006/relationships/hyperlink" Target="http://online.zakon.kz/Document/?doc_id=37078454" TargetMode="External"/><Relationship Id="rId223" Type="http://schemas.openxmlformats.org/officeDocument/2006/relationships/hyperlink" Target="http://online.zakon.kz/Document/?doc_id=31087440" TargetMode="External"/><Relationship Id="rId244" Type="http://schemas.openxmlformats.org/officeDocument/2006/relationships/hyperlink" Target="http://online.zakon.kz/Document/?doc_id=30384404" TargetMode="External"/><Relationship Id="rId18" Type="http://schemas.openxmlformats.org/officeDocument/2006/relationships/hyperlink" Target="http://online.zakon.kz/Document/?doc_id=35508127" TargetMode="External"/><Relationship Id="rId39" Type="http://schemas.openxmlformats.org/officeDocument/2006/relationships/hyperlink" Target="http://online.zakon.kz/Document/?doc_id=30004841" TargetMode="External"/><Relationship Id="rId265" Type="http://schemas.openxmlformats.org/officeDocument/2006/relationships/hyperlink" Target="http://online.zakon.kz/Document/?doc_id=33755892" TargetMode="External"/><Relationship Id="rId286" Type="http://schemas.openxmlformats.org/officeDocument/2006/relationships/theme" Target="theme/theme1.xml"/><Relationship Id="rId50" Type="http://schemas.openxmlformats.org/officeDocument/2006/relationships/hyperlink" Target="http://online.zakon.kz/Document/?doc_id=36420097" TargetMode="External"/><Relationship Id="rId104" Type="http://schemas.openxmlformats.org/officeDocument/2006/relationships/hyperlink" Target="http://online.zakon.kz/Document/?doc_id=38075852" TargetMode="External"/><Relationship Id="rId125" Type="http://schemas.openxmlformats.org/officeDocument/2006/relationships/hyperlink" Target="http://online.zakon.kz/Document/?doc_id=30384404" TargetMode="External"/><Relationship Id="rId146" Type="http://schemas.openxmlformats.org/officeDocument/2006/relationships/hyperlink" Target="http://online.zakon.kz/Document/?doc_id=33833917" TargetMode="External"/><Relationship Id="rId167" Type="http://schemas.openxmlformats.org/officeDocument/2006/relationships/hyperlink" Target="http://online.zakon.kz/Document/?doc_id=1006061" TargetMode="External"/><Relationship Id="rId188" Type="http://schemas.openxmlformats.org/officeDocument/2006/relationships/hyperlink" Target="http://online.zakon.kz/Document/?doc_id=30384404" TargetMode="External"/><Relationship Id="rId71" Type="http://schemas.openxmlformats.org/officeDocument/2006/relationships/hyperlink" Target="http://online.zakon.kz/Document/?doc_id=1042176" TargetMode="External"/><Relationship Id="rId92" Type="http://schemas.openxmlformats.org/officeDocument/2006/relationships/hyperlink" Target="http://online.zakon.kz/Document/?doc_id=30013888" TargetMode="External"/><Relationship Id="rId213" Type="http://schemas.openxmlformats.org/officeDocument/2006/relationships/hyperlink" Target="http://online.zakon.kz/Document/?doc_id=30384404" TargetMode="External"/><Relationship Id="rId234" Type="http://schemas.openxmlformats.org/officeDocument/2006/relationships/hyperlink" Target="http://online.zakon.kz/Document/?doc_id=3005509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85590" TargetMode="External"/><Relationship Id="rId255" Type="http://schemas.openxmlformats.org/officeDocument/2006/relationships/hyperlink" Target="http://online.zakon.kz/Document/?doc_id=33499976" TargetMode="External"/><Relationship Id="rId276" Type="http://schemas.openxmlformats.org/officeDocument/2006/relationships/hyperlink" Target="http://online.zakon.kz/Document/?doc_id=33499976" TargetMode="External"/><Relationship Id="rId40" Type="http://schemas.openxmlformats.org/officeDocument/2006/relationships/hyperlink" Target="http://online.zakon.kz/Document/?doc_id=1040301" TargetMode="External"/><Relationship Id="rId115" Type="http://schemas.openxmlformats.org/officeDocument/2006/relationships/hyperlink" Target="http://online.zakon.kz/Document/?doc_id=37078454" TargetMode="External"/><Relationship Id="rId136" Type="http://schemas.openxmlformats.org/officeDocument/2006/relationships/hyperlink" Target="http://online.zakon.kz/Document/?doc_id=30385590" TargetMode="External"/><Relationship Id="rId157" Type="http://schemas.openxmlformats.org/officeDocument/2006/relationships/hyperlink" Target="http://online.zakon.kz/Document/?doc_id=3022778" TargetMode="External"/><Relationship Id="rId178" Type="http://schemas.openxmlformats.org/officeDocument/2006/relationships/hyperlink" Target="http://online.zakon.kz/Document/?doc_id=35508127" TargetMode="External"/><Relationship Id="rId61" Type="http://schemas.openxmlformats.org/officeDocument/2006/relationships/hyperlink" Target="http://online.zakon.kz/Document/?doc_id=30385590" TargetMode="External"/><Relationship Id="rId82" Type="http://schemas.openxmlformats.org/officeDocument/2006/relationships/hyperlink" Target="http://online.zakon.kz/Document/?doc_id=31111330" TargetMode="External"/><Relationship Id="rId199" Type="http://schemas.openxmlformats.org/officeDocument/2006/relationships/hyperlink" Target="http://online.zakon.kz/Document/?doc_id=38325478" TargetMode="External"/><Relationship Id="rId203" Type="http://schemas.openxmlformats.org/officeDocument/2006/relationships/hyperlink" Target="http://online.zakon.kz/Document/?doc_id=31110631" TargetMode="External"/><Relationship Id="rId19" Type="http://schemas.openxmlformats.org/officeDocument/2006/relationships/hyperlink" Target="http://online.zakon.kz/Document/?doc_id=33560701" TargetMode="External"/><Relationship Id="rId224" Type="http://schemas.openxmlformats.org/officeDocument/2006/relationships/hyperlink" Target="http://online.zakon.kz/Document/?doc_id=31405151" TargetMode="External"/><Relationship Id="rId245" Type="http://schemas.openxmlformats.org/officeDocument/2006/relationships/hyperlink" Target="http://online.zakon.kz/Document/?doc_id=30385590" TargetMode="External"/><Relationship Id="rId266" Type="http://schemas.openxmlformats.org/officeDocument/2006/relationships/hyperlink" Target="http://online.zakon.kz/Document/?doc_id=38596721" TargetMode="External"/><Relationship Id="rId30" Type="http://schemas.openxmlformats.org/officeDocument/2006/relationships/hyperlink" Target="http://online.zakon.kz/Document/?doc_id=35508127" TargetMode="External"/><Relationship Id="rId105" Type="http://schemas.openxmlformats.org/officeDocument/2006/relationships/hyperlink" Target="http://online.zakon.kz/Document/?doc_id=33833917" TargetMode="External"/><Relationship Id="rId126" Type="http://schemas.openxmlformats.org/officeDocument/2006/relationships/hyperlink" Target="http://online.zakon.kz/Document/?doc_id=30385590" TargetMode="External"/><Relationship Id="rId147" Type="http://schemas.openxmlformats.org/officeDocument/2006/relationships/hyperlink" Target="http://online.zakon.kz/Document/?doc_id=35508127" TargetMode="External"/><Relationship Id="rId168" Type="http://schemas.openxmlformats.org/officeDocument/2006/relationships/hyperlink" Target="http://online.zakon.kz/Document/?doc_id=1040301" TargetMode="External"/><Relationship Id="rId51" Type="http://schemas.openxmlformats.org/officeDocument/2006/relationships/hyperlink" Target="http://online.zakon.kz/Document/?doc_id=1040301" TargetMode="External"/><Relationship Id="rId72" Type="http://schemas.openxmlformats.org/officeDocument/2006/relationships/hyperlink" Target="http://online.zakon.kz/Document/?doc_id=3122778" TargetMode="External"/><Relationship Id="rId93" Type="http://schemas.openxmlformats.org/officeDocument/2006/relationships/hyperlink" Target="http://online.zakon.kz/Document/?doc_id=30037927" TargetMode="External"/><Relationship Id="rId189" Type="http://schemas.openxmlformats.org/officeDocument/2006/relationships/hyperlink" Target="http://online.zakon.kz/Document/?doc_id=3038559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385590" TargetMode="External"/><Relationship Id="rId235" Type="http://schemas.openxmlformats.org/officeDocument/2006/relationships/hyperlink" Target="http://online.zakon.kz/Document/?doc_id=30055264" TargetMode="External"/><Relationship Id="rId256" Type="http://schemas.openxmlformats.org/officeDocument/2006/relationships/hyperlink" Target="http://online.zakon.kz/Document/?doc_id=33755892" TargetMode="External"/><Relationship Id="rId277" Type="http://schemas.openxmlformats.org/officeDocument/2006/relationships/hyperlink" Target="http://online.zakon.kz/Document/?doc_id=33755892" TargetMode="External"/><Relationship Id="rId116" Type="http://schemas.openxmlformats.org/officeDocument/2006/relationships/hyperlink" Target="http://online.zakon.kz/Document/?doc_id=1003931" TargetMode="External"/><Relationship Id="rId137" Type="http://schemas.openxmlformats.org/officeDocument/2006/relationships/hyperlink" Target="http://online.zakon.kz/Document/?doc_id=35508127" TargetMode="External"/><Relationship Id="rId158" Type="http://schemas.openxmlformats.org/officeDocument/2006/relationships/hyperlink" Target="http://online.zakon.kz/Document/?doc_id=30037927" TargetMode="External"/><Relationship Id="rId20" Type="http://schemas.openxmlformats.org/officeDocument/2006/relationships/hyperlink" Target="http://online.zakon.kz/Document/?doc_id=1040301" TargetMode="External"/><Relationship Id="rId41" Type="http://schemas.openxmlformats.org/officeDocument/2006/relationships/hyperlink" Target="http://online.zakon.kz/Document/?doc_id=3022778" TargetMode="External"/><Relationship Id="rId62" Type="http://schemas.openxmlformats.org/officeDocument/2006/relationships/hyperlink" Target="http://online.zakon.kz/Document/?doc_id=35508127" TargetMode="External"/><Relationship Id="rId83" Type="http://schemas.openxmlformats.org/officeDocument/2006/relationships/hyperlink" Target="http://online.zakon.kz/Document/?doc_id=35508127" TargetMode="External"/><Relationship Id="rId179" Type="http://schemas.openxmlformats.org/officeDocument/2006/relationships/hyperlink" Target="http://online.zakon.kz/Document/?doc_id=37078454" TargetMode="External"/><Relationship Id="rId190" Type="http://schemas.openxmlformats.org/officeDocument/2006/relationships/hyperlink" Target="http://online.zakon.kz/Document/?doc_id=31528069" TargetMode="External"/><Relationship Id="rId204" Type="http://schemas.openxmlformats.org/officeDocument/2006/relationships/hyperlink" Target="http://online.zakon.kz/Document/?doc_id=31111330" TargetMode="External"/><Relationship Id="rId225" Type="http://schemas.openxmlformats.org/officeDocument/2006/relationships/hyperlink" Target="http://online.zakon.kz/Document/?doc_id=31405784" TargetMode="External"/><Relationship Id="rId246" Type="http://schemas.openxmlformats.org/officeDocument/2006/relationships/hyperlink" Target="http://online.zakon.kz/Document/?doc_id=38596721" TargetMode="External"/><Relationship Id="rId267" Type="http://schemas.openxmlformats.org/officeDocument/2006/relationships/hyperlink" Target="http://online.zakon.kz/Document/?doc_id=1052291" TargetMode="External"/><Relationship Id="rId106" Type="http://schemas.openxmlformats.org/officeDocument/2006/relationships/hyperlink" Target="http://online.zakon.kz/Document/?doc_id=35508127" TargetMode="External"/><Relationship Id="rId127" Type="http://schemas.openxmlformats.org/officeDocument/2006/relationships/hyperlink" Target="http://online.zakon.kz/Document/?doc_id=35508127" TargetMode="External"/><Relationship Id="rId10" Type="http://schemas.openxmlformats.org/officeDocument/2006/relationships/hyperlink" Target="http://online.zakon.kz/Document/?doc_id=30063152" TargetMode="External"/><Relationship Id="rId31" Type="http://schemas.openxmlformats.org/officeDocument/2006/relationships/hyperlink" Target="http://online.zakon.kz/Document/?doc_id=37078454" TargetMode="External"/><Relationship Id="rId52" Type="http://schemas.openxmlformats.org/officeDocument/2006/relationships/hyperlink" Target="http://online.zakon.kz/Document/?doc_id=3022778" TargetMode="External"/><Relationship Id="rId73" Type="http://schemas.openxmlformats.org/officeDocument/2006/relationships/hyperlink" Target="http://online.zakon.kz/Document/?doc_id=1049227" TargetMode="External"/><Relationship Id="rId94" Type="http://schemas.openxmlformats.org/officeDocument/2006/relationships/hyperlink" Target="http://online.zakon.kz/Document/?doc_id=30038138" TargetMode="External"/><Relationship Id="rId148" Type="http://schemas.openxmlformats.org/officeDocument/2006/relationships/hyperlink" Target="http://online.zakon.kz/Document/?doc_id=37078454" TargetMode="External"/><Relationship Id="rId169" Type="http://schemas.openxmlformats.org/officeDocument/2006/relationships/hyperlink" Target="http://online.zakon.kz/Document/?doc_id=302277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5508127" TargetMode="External"/><Relationship Id="rId215" Type="http://schemas.openxmlformats.org/officeDocument/2006/relationships/hyperlink" Target="http://online.zakon.kz/Document/?doc_id=31224480" TargetMode="External"/><Relationship Id="rId236" Type="http://schemas.openxmlformats.org/officeDocument/2006/relationships/hyperlink" Target="http://online.zakon.kz/Document/?doc_id=38075852" TargetMode="External"/><Relationship Id="rId257" Type="http://schemas.openxmlformats.org/officeDocument/2006/relationships/hyperlink" Target="http://online.zakon.kz/Document/?doc_id=38596721" TargetMode="External"/><Relationship Id="rId278" Type="http://schemas.openxmlformats.org/officeDocument/2006/relationships/hyperlink" Target="http://online.zakon.kz/Document/?doc_id=1003931" TargetMode="External"/><Relationship Id="rId42" Type="http://schemas.openxmlformats.org/officeDocument/2006/relationships/hyperlink" Target="http://online.zakon.kz/Document/?doc_id=30384404" TargetMode="External"/><Relationship Id="rId84" Type="http://schemas.openxmlformats.org/officeDocument/2006/relationships/hyperlink" Target="http://online.zakon.kz/Document/?doc_id=37078454" TargetMode="External"/><Relationship Id="rId138" Type="http://schemas.openxmlformats.org/officeDocument/2006/relationships/hyperlink" Target="http://online.zakon.kz/Document/?doc_id=37078454" TargetMode="External"/><Relationship Id="rId191" Type="http://schemas.openxmlformats.org/officeDocument/2006/relationships/hyperlink" Target="http://online.zakon.kz/Document/?doc_id=31528416" TargetMode="External"/><Relationship Id="rId205" Type="http://schemas.openxmlformats.org/officeDocument/2006/relationships/hyperlink" Target="http://online.zakon.kz/Document/?doc_id=30037927" TargetMode="External"/><Relationship Id="rId247" Type="http://schemas.openxmlformats.org/officeDocument/2006/relationships/hyperlink" Target="http://online.zakon.kz/Document/?doc_id=30037927" TargetMode="External"/><Relationship Id="rId107" Type="http://schemas.openxmlformats.org/officeDocument/2006/relationships/hyperlink" Target="http://online.zakon.kz/Document/?doc_id=37078454" TargetMode="External"/><Relationship Id="rId11" Type="http://schemas.openxmlformats.org/officeDocument/2006/relationships/hyperlink" Target="http://online.zakon.kz/Document/?doc_id=30063192" TargetMode="External"/><Relationship Id="rId53" Type="http://schemas.openxmlformats.org/officeDocument/2006/relationships/hyperlink" Target="http://online.zakon.kz/Document/?doc_id=30384404" TargetMode="External"/><Relationship Id="rId149" Type="http://schemas.openxmlformats.org/officeDocument/2006/relationships/hyperlink" Target="http://online.zakon.kz/Document/?doc_id=35508127" TargetMode="External"/><Relationship Id="rId95" Type="http://schemas.openxmlformats.org/officeDocument/2006/relationships/hyperlink" Target="http://online.zakon.kz/Document/?doc_id=30384404" TargetMode="External"/><Relationship Id="rId160" Type="http://schemas.openxmlformats.org/officeDocument/2006/relationships/hyperlink" Target="http://online.zakon.kz/Document/?doc_id=30384404" TargetMode="External"/><Relationship Id="rId216" Type="http://schemas.openxmlformats.org/officeDocument/2006/relationships/hyperlink" Target="http://online.zakon.kz/Document/?doc_id=31226894" TargetMode="External"/><Relationship Id="rId258" Type="http://schemas.openxmlformats.org/officeDocument/2006/relationships/hyperlink" Target="http://online.zakon.kz/Document/?doc_id=30063152" TargetMode="External"/><Relationship Id="rId22" Type="http://schemas.openxmlformats.org/officeDocument/2006/relationships/hyperlink" Target="http://online.zakon.kz/Document/?doc_id=1049227" TargetMode="External"/><Relationship Id="rId64" Type="http://schemas.openxmlformats.org/officeDocument/2006/relationships/hyperlink" Target="http://online.zakon.kz/Document/?doc_id=35508127" TargetMode="External"/><Relationship Id="rId118" Type="http://schemas.openxmlformats.org/officeDocument/2006/relationships/hyperlink" Target="http://online.zakon.kz/Document/?doc_id=370784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5594</Words>
  <Characters>58097</Characters>
  <Application>Microsoft Office Word</Application>
  <DocSecurity>0</DocSecurity>
  <Lines>484</Lines>
  <Paragraphs>127</Paragraphs>
  <ScaleCrop>false</ScaleCrop>
  <Company/>
  <LinksUpToDate>false</LinksUpToDate>
  <CharactersWithSpaces>63564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2025-02-17T05:35:00Z</dcterms:created>
  <dcterms:modified xsi:type="dcterms:W3CDTF">2025-02-17T05:35:00Z</dcterms:modified>
</cp:coreProperties>
</file>