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0CF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мая 2001 г. № 194-II</w:t>
      </w:r>
      <w:r>
        <w:br/>
      </w:r>
      <w:r>
        <w:rPr>
          <w:rStyle w:val="s1"/>
        </w:rPr>
        <w:t>О ратификации Конвенции об инспекции труда в промышленности и торговле</w:t>
      </w:r>
    </w:p>
    <w:p w:rsidR="00000000" w:rsidRDefault="009F0CFF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</w:t>
      </w:r>
      <w:r>
        <w:t>об инспекции труда в промышленности и торговле (Конвенция 81), принятую в Женеве 30-й сессией Генеральной конференции Международной организации труда 11 июля 1947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F0CFF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9F0CFF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9F0CF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CFF" w:rsidRDefault="009F0CFF" w:rsidP="009F0CFF">
      <w:r>
        <w:separator/>
      </w:r>
    </w:p>
  </w:endnote>
  <w:endnote w:type="continuationSeparator" w:id="0">
    <w:p w:rsidR="009F0CFF" w:rsidRDefault="009F0CFF" w:rsidP="009F0C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CFF" w:rsidRDefault="009F0C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CFF" w:rsidRDefault="009F0C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CFF" w:rsidRDefault="009F0C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CFF" w:rsidRDefault="009F0CFF" w:rsidP="009F0CFF">
      <w:r>
        <w:separator/>
      </w:r>
    </w:p>
  </w:footnote>
  <w:footnote w:type="continuationSeparator" w:id="0">
    <w:p w:rsidR="009F0CFF" w:rsidRDefault="009F0CFF" w:rsidP="009F0C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CFF" w:rsidRDefault="009F0C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CFF" w:rsidRDefault="009F0CFF" w:rsidP="009F0C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0CFF" w:rsidRPr="009F0CFF" w:rsidRDefault="009F0CFF" w:rsidP="009F0C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мая 2001 г. № 194-II О ратификации Конвенции об инспекции труда в промышленности и торговле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CFF" w:rsidRDefault="009F0C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0CFF"/>
    <w:rsid w:val="009F0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0C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0C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0C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0C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0C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0C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0C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0C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99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мая 2001 г. № 194-II О ратификации Конвенции об инспекции труда в промышленности и торговле (©Paragraph 2023)</dc:title>
  <dc:subject/>
  <dc:creator>Сергей М</dc:creator>
  <cp:keywords/>
  <dc:description/>
  <cp:lastModifiedBy>Сергей М</cp:lastModifiedBy>
  <cp:revision>2</cp:revision>
  <dcterms:created xsi:type="dcterms:W3CDTF">2023-11-10T15:17:00Z</dcterms:created>
  <dcterms:modified xsi:type="dcterms:W3CDTF">2023-11-10T15:17:00Z</dcterms:modified>
</cp:coreProperties>
</file>