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66B7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30 января 2002 года № 795</w:t>
      </w:r>
      <w:r>
        <w:br/>
      </w:r>
      <w:r>
        <w:rPr>
          <w:rStyle w:val="s1"/>
        </w:rPr>
        <w:t>О назначении Самаковой А.Б. министром Республики Казахстан</w:t>
      </w:r>
    </w:p>
    <w:p w:rsidR="00000000" w:rsidRDefault="00B366B7">
      <w:pPr>
        <w:spacing w:after="240"/>
        <w:ind w:firstLine="400"/>
        <w:jc w:val="both"/>
      </w:pPr>
      <w:r>
        <w:t>Назначить Самакову Айткуль Байгазиевну министром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366B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B366B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B366B7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6B7" w:rsidRDefault="00B366B7" w:rsidP="00B366B7">
      <w:r>
        <w:separator/>
      </w:r>
    </w:p>
  </w:endnote>
  <w:endnote w:type="continuationSeparator" w:id="0">
    <w:p w:rsidR="00B366B7" w:rsidRDefault="00B366B7" w:rsidP="00B366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6B7" w:rsidRDefault="00B366B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6B7" w:rsidRDefault="00B366B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6B7" w:rsidRDefault="00B366B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6B7" w:rsidRDefault="00B366B7" w:rsidP="00B366B7">
      <w:r>
        <w:separator/>
      </w:r>
    </w:p>
  </w:footnote>
  <w:footnote w:type="continuationSeparator" w:id="0">
    <w:p w:rsidR="00B366B7" w:rsidRDefault="00B366B7" w:rsidP="00B366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6B7" w:rsidRDefault="00B366B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6B7" w:rsidRDefault="00B366B7" w:rsidP="00B366B7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366B7" w:rsidRDefault="00B366B7" w:rsidP="00B366B7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 от 30 января 2002 года № 795 О назначении Самаковой А.Б. министром Республики Казахстан</w:t>
    </w:r>
  </w:p>
  <w:p w:rsidR="00B366B7" w:rsidRPr="00B366B7" w:rsidRDefault="00B366B7" w:rsidP="00B366B7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30.01.2002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6B7" w:rsidRDefault="00B366B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66B7"/>
    <w:rsid w:val="00B36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B366B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366B7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B366B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366B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B366B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366B7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B366B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366B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209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30 января 2002 года № 795 О назначении Самаковой А.Б. министром Республики Казахстан (©Paragraph 2023)</dc:title>
  <dc:subject/>
  <dc:creator>Сергей М</dc:creator>
  <cp:keywords/>
  <dc:description/>
  <cp:lastModifiedBy>Сергей М</cp:lastModifiedBy>
  <cp:revision>2</cp:revision>
  <dcterms:created xsi:type="dcterms:W3CDTF">2023-09-12T20:27:00Z</dcterms:created>
  <dcterms:modified xsi:type="dcterms:W3CDTF">2023-09-12T20:27:00Z</dcterms:modified>
</cp:coreProperties>
</file>