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50A7">
      <w:pPr>
        <w:spacing w:after="240"/>
        <w:jc w:val="center"/>
      </w:pPr>
      <w:bookmarkStart w:id="0" w:name="_GoBack"/>
      <w:bookmarkEnd w:id="0"/>
      <w:r>
        <w:rPr>
          <w:rStyle w:val="s1"/>
        </w:rPr>
        <w:t>Закон Республики Казахстан от 8 февраля 2003 года № 383-II О</w:t>
      </w:r>
      <w:r>
        <w:t xml:space="preserve"> </w:t>
      </w:r>
      <w:r>
        <w:br/>
      </w:r>
      <w:r>
        <w:rPr>
          <w:rStyle w:val="s1"/>
        </w:rPr>
        <w:t>присоединении Республики Казахстан к Конвенции об унификации некоторых</w:t>
      </w:r>
      <w:r>
        <w:t xml:space="preserve"> </w:t>
      </w:r>
      <w:r>
        <w:br/>
      </w:r>
      <w:r>
        <w:rPr>
          <w:rStyle w:val="s1"/>
        </w:rPr>
        <w:t>правил относительно ответственности, вытекающей из столкновения судов</w:t>
      </w:r>
      <w:r>
        <w:t xml:space="preserve"> </w:t>
      </w:r>
      <w:r>
        <w:br/>
      </w:r>
      <w:r>
        <w:rPr>
          <w:rStyle w:val="s1"/>
        </w:rPr>
        <w:t>внутреннего плавания</w:t>
      </w:r>
    </w:p>
    <w:p w:rsidR="00000000" w:rsidRDefault="007D50A7">
      <w:pPr>
        <w:ind w:firstLine="400"/>
        <w:jc w:val="both"/>
      </w:pPr>
      <w:r>
        <w:rPr>
          <w:rStyle w:val="s1"/>
        </w:rPr>
        <w:t>Статья 1.</w:t>
      </w:r>
      <w:r>
        <w:t xml:space="preserve"> </w:t>
      </w:r>
      <w:r>
        <w:t xml:space="preserve">Республике Казахстан присоединиться к </w:t>
      </w:r>
      <w:hyperlink r:id="rId7" w:history="1">
        <w:r>
          <w:rPr>
            <w:rStyle w:val="a3"/>
          </w:rPr>
          <w:t>Конвенции</w:t>
        </w:r>
      </w:hyperlink>
      <w:r>
        <w:t xml:space="preserve"> об унификации некоторых правил относительно ответственности, вытекающей из столкновения судов внутреннего плавания, совершенной в Женеве 15 март</w:t>
      </w:r>
      <w:r>
        <w:t xml:space="preserve">а 1960 года. </w:t>
      </w:r>
    </w:p>
    <w:p w:rsidR="00000000" w:rsidRDefault="007D50A7">
      <w:pPr>
        <w:spacing w:after="240"/>
        <w:ind w:firstLine="400"/>
        <w:jc w:val="both"/>
      </w:pPr>
      <w:r>
        <w:rPr>
          <w:rStyle w:val="s1"/>
        </w:rPr>
        <w:t xml:space="preserve">Статья 2. </w:t>
      </w:r>
      <w:r>
        <w:t xml:space="preserve">Республика Казахстан заявляет в соответствии со </w:t>
      </w:r>
      <w:hyperlink r:id="rId8" w:anchor="sub_id=90000" w:history="1">
        <w:r>
          <w:rPr>
            <w:rStyle w:val="a3"/>
          </w:rPr>
          <w:t>статьей 9</w:t>
        </w:r>
      </w:hyperlink>
      <w:r>
        <w:t xml:space="preserve"> о неприменении положений настоящей Конвенции к судам, предназначенным исключительно для выпо</w:t>
      </w:r>
      <w:r>
        <w:t>лнения функций государственной власти, и оставляет за собой право предусмотреть в своем законодательстве неприменение положений данной Конвенции на водных путях, судоходство по которым разрешается лишь судам Республики Казахстан.</w:t>
      </w:r>
    </w:p>
    <w:p w:rsidR="00000000" w:rsidRDefault="007D50A7">
      <w:pPr>
        <w:ind w:firstLine="400"/>
        <w:jc w:val="both"/>
      </w:pPr>
      <w:r>
        <w:t xml:space="preserve">Президент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1"/>
        <w:gridCol w:w="3444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7D50A7">
            <w:pPr>
              <w:ind w:firstLine="400"/>
            </w:pPr>
            <w:r>
              <w:rPr>
                <w:sz w:val="24"/>
                <w:szCs w:val="24"/>
              </w:rPr>
              <w:t>Республики К</w:t>
            </w:r>
            <w:r>
              <w:rPr>
                <w:sz w:val="24"/>
                <w:szCs w:val="24"/>
              </w:rPr>
              <w:t xml:space="preserve">азахстан </w:t>
            </w:r>
          </w:p>
        </w:tc>
        <w:tc>
          <w:tcPr>
            <w:tcW w:w="0" w:type="auto"/>
            <w:hideMark/>
          </w:tcPr>
          <w:p w:rsidR="00000000" w:rsidRDefault="007D50A7">
            <w:pPr>
              <w:ind w:firstLine="400"/>
              <w:jc w:val="right"/>
            </w:pPr>
            <w:r>
              <w:rPr>
                <w:sz w:val="24"/>
                <w:szCs w:val="24"/>
              </w:rPr>
              <w:t xml:space="preserve">Н. Назарбаев </w:t>
            </w:r>
          </w:p>
        </w:tc>
      </w:tr>
    </w:tbl>
    <w:p w:rsidR="00000000" w:rsidRDefault="007D50A7">
      <w:r>
        <w:rPr>
          <w:sz w:val="24"/>
          <w:szCs w:val="24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A7" w:rsidRDefault="007D50A7" w:rsidP="007D50A7">
      <w:r>
        <w:separator/>
      </w:r>
    </w:p>
  </w:endnote>
  <w:endnote w:type="continuationSeparator" w:id="0">
    <w:p w:rsidR="007D50A7" w:rsidRDefault="007D50A7" w:rsidP="007D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A7" w:rsidRDefault="007D50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A7" w:rsidRDefault="007D50A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A7" w:rsidRDefault="007D50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A7" w:rsidRDefault="007D50A7" w:rsidP="007D50A7">
      <w:r>
        <w:separator/>
      </w:r>
    </w:p>
  </w:footnote>
  <w:footnote w:type="continuationSeparator" w:id="0">
    <w:p w:rsidR="007D50A7" w:rsidRDefault="007D50A7" w:rsidP="007D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A7" w:rsidRDefault="007D50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A7" w:rsidRDefault="007D50A7" w:rsidP="007D50A7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7D50A7" w:rsidRPr="007D50A7" w:rsidRDefault="007D50A7" w:rsidP="007D50A7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Закон Республики Казахстан от 8 февраля 2003 года № 383-II О присоединении Республики Казахстан к Конвенции об унификации некоторых правил относительно ответственности, вытекающей из столкновения судов внутреннего плавания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0A7" w:rsidRDefault="007D50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D50A7"/>
    <w:rsid w:val="007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D50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50A7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7D5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50A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D50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50A7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7D5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50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07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072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2025-02-09T23:21:00Z</dcterms:created>
  <dcterms:modified xsi:type="dcterms:W3CDTF">2025-02-09T23:21:00Z</dcterms:modified>
</cp:coreProperties>
</file>