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41D1">
      <w:pPr>
        <w:spacing w:after="240"/>
        <w:ind w:firstLine="400"/>
        <w:jc w:val="both"/>
      </w:pPr>
      <w:bookmarkStart w:id="0" w:name="_GoBack"/>
      <w:bookmarkEnd w:id="0"/>
      <w:r>
        <w:rPr>
          <w:rStyle w:val="s3"/>
        </w:rPr>
        <w:t>Статья 35, действовавшая до 1 апреля 1999 года</w:t>
      </w:r>
    </w:p>
    <w:p w:rsidR="00000000" w:rsidRDefault="00E841D1">
      <w:pPr>
        <w:ind w:firstLine="400"/>
        <w:jc w:val="both"/>
      </w:pPr>
      <w:r>
        <w:rPr>
          <w:rStyle w:val="s1"/>
        </w:rPr>
        <w:t>Статья 35.</w:t>
      </w:r>
      <w:r>
        <w:t xml:space="preserve"> Обеспечение сельского населения электроэнергией и топливом </w:t>
      </w:r>
    </w:p>
    <w:p w:rsidR="00000000" w:rsidRDefault="00E841D1">
      <w:pPr>
        <w:ind w:firstLine="400"/>
        <w:jc w:val="both"/>
      </w:pPr>
      <w:r>
        <w:t xml:space="preserve">1. Сельское население пользуется электроэнергией по льготным тарифам. </w:t>
      </w:r>
    </w:p>
    <w:p w:rsidR="00000000" w:rsidRDefault="00E841D1">
      <w:pPr>
        <w:ind w:firstLine="400"/>
        <w:jc w:val="both"/>
      </w:pPr>
      <w:r>
        <w:t xml:space="preserve">2. Потребность сельского населения в топливе обеспечивается в соответствии с нормативами в полном объеме. </w:t>
      </w:r>
    </w:p>
    <w:p w:rsidR="00000000" w:rsidRDefault="00E841D1">
      <w:pPr>
        <w:spacing w:after="240"/>
        <w:ind w:firstLine="400"/>
        <w:jc w:val="both"/>
      </w:pPr>
      <w:r>
        <w:t>3. Участковые инспектора милиции, проживающие и работающие в сельской местности, освобождаются от оплаты топлива, коммунальных услуг и электроэнергии</w:t>
      </w:r>
      <w:r>
        <w:t>. На них также распространяются льготы, предусмотренные частью третьей статьи 44 настоящего Закона.</w:t>
      </w:r>
    </w:p>
    <w:p w:rsidR="00000000" w:rsidRDefault="00E841D1">
      <w:pPr>
        <w:spacing w:after="240"/>
        <w:ind w:firstLine="400"/>
        <w:jc w:val="both"/>
      </w:pPr>
      <w:bookmarkStart w:id="1" w:name="SUB440001"/>
      <w:bookmarkEnd w:id="1"/>
      <w:r>
        <w:rPr>
          <w:rStyle w:val="s3"/>
        </w:rPr>
        <w:t>Статья 44, действовавшая до 1 апреля 1999 года</w:t>
      </w:r>
    </w:p>
    <w:p w:rsidR="00000000" w:rsidRDefault="00E841D1">
      <w:pPr>
        <w:ind w:firstLine="400"/>
        <w:jc w:val="both"/>
      </w:pPr>
      <w:r>
        <w:rPr>
          <w:rStyle w:val="s1"/>
        </w:rPr>
        <w:t>Статья 44.</w:t>
      </w:r>
      <w:r>
        <w:t xml:space="preserve"> Льготы работникам здравоохранения, социального обеспечения, народного образования, культуры и </w:t>
      </w:r>
      <w:r>
        <w:t xml:space="preserve">спорта </w:t>
      </w:r>
    </w:p>
    <w:p w:rsidR="00000000" w:rsidRDefault="00E841D1">
      <w:pPr>
        <w:ind w:firstLine="400"/>
        <w:jc w:val="both"/>
      </w:pPr>
      <w:r>
        <w:t>1. Работникам здравоохранения, социального обеспечения, народного образования, культуры и спорта, работающим в сельской местности, устанавливаются повышенные не менее чем на 25 процентов оклады и тарифные ставки по сравнению со ставками специалисто</w:t>
      </w:r>
      <w:r>
        <w:t xml:space="preserve">в, занимающихся этими видами деятельности в городских условиях. </w:t>
      </w:r>
    </w:p>
    <w:p w:rsidR="00000000" w:rsidRDefault="00E841D1">
      <w:pPr>
        <w:spacing w:after="240"/>
        <w:ind w:firstLine="400"/>
        <w:jc w:val="both"/>
      </w:pPr>
      <w:r>
        <w:t>2. Специалисты государственных учреждений здравоохранения, социального обеспечения, образования, культуры и спорта, проживающие и работающие в сельской местности, освобождаются от оплаты за к</w:t>
      </w:r>
      <w:r>
        <w:t>оммунальные услуги (централизованное отопление, холодное и горячее водоснабжение, канализацию, электроснабжение, газоснабжение, мусороудаление, обслуживание лифтов), а проживающие в домах, где нет централизованного отопления, - также за топливо в порядке и</w:t>
      </w:r>
      <w:r>
        <w:t xml:space="preserve"> пределах норм, определяемых для граждан Правительством Республики Казахстан. Допускается, по решению маслихатов, предоставление льгот в виде денежных выплат с упреждением за коммунальные услуги в пределах норм и в порядке, установленных Правительством Рес</w:t>
      </w:r>
      <w:r>
        <w:t>публики Казахстан.</w:t>
      </w:r>
    </w:p>
    <w:p w:rsidR="00000000" w:rsidRDefault="00E841D1">
      <w:pPr>
        <w:spacing w:after="240"/>
        <w:ind w:firstLine="400"/>
        <w:jc w:val="both"/>
      </w:pPr>
      <w:r>
        <w:rPr>
          <w:rStyle w:val="s3"/>
        </w:rPr>
        <w:t>Статья 44, действавшая до 1.01.2000 г.:</w:t>
      </w:r>
    </w:p>
    <w:p w:rsidR="00000000" w:rsidRDefault="00E841D1">
      <w:pPr>
        <w:ind w:firstLine="400"/>
        <w:jc w:val="both"/>
      </w:pPr>
      <w:r>
        <w:rPr>
          <w:rStyle w:val="s3"/>
        </w:rPr>
        <w:t xml:space="preserve">В пункты 1 и 2 статьи 44 внесены изменения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29 июня 1992 года № 1451-XII</w:t>
      </w:r>
    </w:p>
    <w:p w:rsidR="00000000" w:rsidRDefault="00E841D1">
      <w:pPr>
        <w:ind w:firstLine="400"/>
        <w:jc w:val="both"/>
      </w:pPr>
      <w:r>
        <w:rPr>
          <w:rStyle w:val="s3"/>
        </w:rPr>
        <w:t>В статью 44 внесены изменения</w:t>
      </w:r>
      <w:r>
        <w:rPr>
          <w:rStyle w:val="s3"/>
        </w:rPr>
        <w:t xml:space="preserve">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02.04.97 г. № 88-1 </w:t>
      </w:r>
    </w:p>
    <w:p w:rsidR="00000000" w:rsidRDefault="00E841D1">
      <w:pPr>
        <w:ind w:firstLine="400"/>
        <w:jc w:val="both"/>
      </w:pPr>
      <w:r>
        <w:rPr>
          <w:rStyle w:val="s3"/>
        </w:rPr>
        <w:t xml:space="preserve">Пункт 2 статьи 44 изложен в новой редакции в соответствии с </w:t>
      </w:r>
      <w:hyperlink r:id="rId9" w:anchor="sub_id=10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</w:t>
      </w:r>
      <w:r>
        <w:rPr>
          <w:rStyle w:val="s3"/>
        </w:rPr>
        <w:t xml:space="preserve"> апреля 1999 года № 374-1 (</w:t>
      </w:r>
      <w:hyperlink w:anchor="sub44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41D1">
      <w:pPr>
        <w:ind w:firstLine="400"/>
        <w:jc w:val="both"/>
      </w:pPr>
      <w:r>
        <w:rPr>
          <w:rStyle w:val="s1"/>
        </w:rPr>
        <w:t>Статья 44.</w:t>
      </w:r>
      <w:r>
        <w:t xml:space="preserve"> Льготы работникам здравоохранения, социального обеспечения, народного образования, культуры и спорта </w:t>
      </w:r>
    </w:p>
    <w:p w:rsidR="00000000" w:rsidRDefault="00E841D1">
      <w:pPr>
        <w:ind w:firstLine="400"/>
        <w:jc w:val="both"/>
      </w:pPr>
      <w:r>
        <w:t xml:space="preserve">1. Специалистам здравоохранения, социального обеспечения, народного </w:t>
      </w:r>
      <w:r>
        <w:t xml:space="preserve">образования, культуры и спорта, работающим в сельской местности, устанавливаются повышенные не менее чем на 25 процентов оклады и тарифные ставки по сравнению со ставками специалистов, занимающихся этими видами деятельности в городских условиях. </w:t>
      </w:r>
    </w:p>
    <w:p w:rsidR="00000000" w:rsidRDefault="00E841D1">
      <w:pPr>
        <w:ind w:firstLine="400"/>
        <w:jc w:val="both"/>
      </w:pPr>
      <w:r>
        <w:t>2. Специа</w:t>
      </w:r>
      <w:r>
        <w:t xml:space="preserve">листам государственных организаций здравоохранения, образования, социального обеспечения, культуры и спорта, проживающим и работающим в сельской местности, предоставляются единовременные денежные выплаты на приобретение топлива в размерах, устанавливаемых </w:t>
      </w:r>
      <w:r>
        <w:t xml:space="preserve">республиканским бюджетом на соответствующий год и в порядке, определяемом Правительством Республики Казахстан. </w:t>
      </w:r>
      <w:r>
        <w:rPr>
          <w:rStyle w:val="s3"/>
        </w:rPr>
        <w:t xml:space="preserve">В соответствии с </w:t>
      </w:r>
      <w:hyperlink r:id="rId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 декабря 1998 года № 318-1 "О Республиканском бю</w:t>
      </w:r>
      <w:r>
        <w:rPr>
          <w:rStyle w:val="s3"/>
        </w:rPr>
        <w:t>джете на 1999 год" единовременные денежные выплаты специалистам государственных организаций здравоохранения, образования, социального обеспечения, культуры и спорта, проживающим и работающим в сельской местности, на приобретение топлива в размере 1000 тенг</w:t>
      </w:r>
      <w:r>
        <w:rPr>
          <w:rStyle w:val="s3"/>
        </w:rPr>
        <w:t>е осуществляются из местных бюджетов.</w:t>
      </w:r>
    </w:p>
    <w:p w:rsidR="00000000" w:rsidRDefault="00E841D1">
      <w:pPr>
        <w:spacing w:after="240"/>
        <w:ind w:firstLine="400"/>
        <w:jc w:val="both"/>
      </w:pPr>
      <w:r>
        <w:t>3. Специалисты здравоохранения, социального обеспечения, народного образования, культуры и спорта, имеющие скот в личной собственности, обеспечиваются кормами, земельными участками для пастьбы скота и сенокошения нарав</w:t>
      </w:r>
      <w:r>
        <w:t>не с работниками сельскохозяйственного предприятия.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41D1" w:rsidRDefault="00E841D1" w:rsidP="00E841D1">
      <w:r>
        <w:separator/>
      </w:r>
    </w:p>
  </w:endnote>
  <w:endnote w:type="continuationSeparator" w:id="0">
    <w:p w:rsidR="00E841D1" w:rsidRDefault="00E841D1" w:rsidP="00E841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1D1" w:rsidRDefault="00E841D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1D1" w:rsidRDefault="00E841D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1D1" w:rsidRDefault="00E841D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41D1" w:rsidRDefault="00E841D1" w:rsidP="00E841D1">
      <w:r>
        <w:separator/>
      </w:r>
    </w:p>
  </w:footnote>
  <w:footnote w:type="continuationSeparator" w:id="0">
    <w:p w:rsidR="00E841D1" w:rsidRDefault="00E841D1" w:rsidP="00E841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1D1" w:rsidRDefault="00E841D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1D1" w:rsidRDefault="00E841D1" w:rsidP="00E841D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841D1" w:rsidRPr="00E841D1" w:rsidRDefault="00E841D1" w:rsidP="00E841D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ИЗВЛЕЧЕНИЯ ИЗ ЗАКОНА КАЗССР ОТ 13.02.91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1D1" w:rsidRDefault="00E841D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41D1"/>
    <w:rsid w:val="00E841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841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41D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841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41D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841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41D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841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41D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761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123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118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273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436</Words>
  <Characters>3423</Characters>
  <Application>Microsoft Office Word</Application>
  <DocSecurity>0</DocSecurity>
  <Lines>28</Lines>
  <Paragraphs>7</Paragraphs>
  <ScaleCrop>false</ScaleCrop>
  <Company/>
  <LinksUpToDate>false</LinksUpToDate>
  <CharactersWithSpaces>3852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ИЗВЛЕЧЕНИЯ ИЗ ЗАКОНА КАЗССР ОТ 13.02.91 (©Paragraph 2023)</dc:title>
  <dc:subject/>
  <dc:creator>Сергей М</dc:creator>
  <cp:keywords/>
  <dc:description/>
  <cp:lastModifiedBy>Сергей М</cp:lastModifiedBy>
  <cp:revision>2</cp:revision>
  <dcterms:created xsi:type="dcterms:W3CDTF">2023-11-01T04:08:00Z</dcterms:created>
  <dcterms:modified xsi:type="dcterms:W3CDTF">2023-11-01T04:08:00Z</dcterms:modified>
</cp:coreProperties>
</file>