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176B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>Текст статьи 4 в редакции, действовавшей до внесения изменений Законом РК от 13.10.03 г. № 487-II</w:t>
      </w:r>
    </w:p>
    <w:p w:rsidR="00000000" w:rsidRDefault="00E4176B">
      <w:pPr>
        <w:ind w:firstLine="400"/>
        <w:jc w:val="both"/>
      </w:pPr>
      <w:r>
        <w:rPr>
          <w:rStyle w:val="s1"/>
        </w:rPr>
        <w:t>Статья 4.</w:t>
      </w:r>
      <w:r>
        <w:t xml:space="preserve"> Субъекты частной предпринимательской деятельности </w:t>
      </w:r>
    </w:p>
    <w:p w:rsidR="00000000" w:rsidRDefault="00E4176B">
      <w:pPr>
        <w:ind w:firstLine="400"/>
        <w:jc w:val="both"/>
      </w:pPr>
      <w:r>
        <w:t xml:space="preserve">1. </w:t>
      </w:r>
      <w:hyperlink r:id="rId7" w:history="1">
        <w:r>
          <w:rPr>
            <w:rStyle w:val="a3"/>
          </w:rPr>
          <w:t>Индивидуальное предпринимательство</w:t>
        </w:r>
      </w:hyperlink>
      <w:r>
        <w:t xml:space="preserve"> может осуществляться без образования юридического лица одним гражданином самостоятельно (личное предпринимательство) или группой граждан - индивидуальных предпринимателей (совместное предпринимательство). </w:t>
      </w:r>
    </w:p>
    <w:p w:rsidR="00000000" w:rsidRDefault="00E4176B">
      <w:pPr>
        <w:ind w:firstLine="400"/>
        <w:jc w:val="both"/>
      </w:pPr>
      <w:r>
        <w:t>Формами совмест</w:t>
      </w:r>
      <w:r>
        <w:t xml:space="preserve">ного предпринимательства являются: </w:t>
      </w:r>
    </w:p>
    <w:p w:rsidR="00000000" w:rsidRDefault="00E4176B">
      <w:pPr>
        <w:ind w:firstLine="400"/>
        <w:jc w:val="both"/>
      </w:pPr>
      <w:r>
        <w:t xml:space="preserve">1) предпринимательство супругов, осуществляемое на базе общей совместной собственности супругов; </w:t>
      </w:r>
    </w:p>
    <w:p w:rsidR="00000000" w:rsidRDefault="00E4176B">
      <w:pPr>
        <w:ind w:firstLine="400"/>
        <w:jc w:val="both"/>
      </w:pPr>
      <w:r>
        <w:t xml:space="preserve">2) семейное предпринимательство, осуществляемое на базе общей совместной собственности </w:t>
      </w:r>
      <w:hyperlink r:id="rId8" w:history="1">
        <w:r>
          <w:rPr>
            <w:rStyle w:val="a3"/>
          </w:rPr>
          <w:t>крестьянского (фермерского) хозяйства</w:t>
        </w:r>
      </w:hyperlink>
      <w:r>
        <w:t xml:space="preserve"> или общей совместной собственности на приватизированное жилище; </w:t>
      </w:r>
    </w:p>
    <w:p w:rsidR="00000000" w:rsidRDefault="00E4176B">
      <w:pPr>
        <w:ind w:firstLine="400"/>
        <w:jc w:val="both"/>
      </w:pPr>
      <w:r>
        <w:t xml:space="preserve">3) простое товарищество, при котором предпринимательская деятельность осуществляется на базе общей долевой собственности. </w:t>
      </w:r>
    </w:p>
    <w:p w:rsidR="00000000" w:rsidRDefault="00E4176B">
      <w:pPr>
        <w:ind w:firstLine="400"/>
        <w:jc w:val="both"/>
      </w:pPr>
      <w:r>
        <w:t>2</w:t>
      </w:r>
      <w:r>
        <w:t xml:space="preserve">. Частное предпринимательство юридических лиц осуществляется негосударственными юридическими лицами. </w:t>
      </w:r>
    </w:p>
    <w:p w:rsidR="00000000" w:rsidRDefault="00E4176B">
      <w:pPr>
        <w:spacing w:after="240"/>
        <w:ind w:firstLine="400"/>
        <w:jc w:val="both"/>
      </w:pPr>
      <w:r>
        <w:t>3. Все субъекты частного предпринимательства имеют равные права на осуществление предпринимательской деятельности.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76B" w:rsidRDefault="00E4176B" w:rsidP="00E4176B">
      <w:r>
        <w:separator/>
      </w:r>
    </w:p>
  </w:endnote>
  <w:endnote w:type="continuationSeparator" w:id="0">
    <w:p w:rsidR="00E4176B" w:rsidRDefault="00E4176B" w:rsidP="00E41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6B" w:rsidRDefault="00E417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6B" w:rsidRDefault="00E417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6B" w:rsidRDefault="00E417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76B" w:rsidRDefault="00E4176B" w:rsidP="00E4176B">
      <w:r>
        <w:separator/>
      </w:r>
    </w:p>
  </w:footnote>
  <w:footnote w:type="continuationSeparator" w:id="0">
    <w:p w:rsidR="00E4176B" w:rsidRDefault="00E4176B" w:rsidP="00E417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6B" w:rsidRDefault="00E417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6B" w:rsidRDefault="00E4176B" w:rsidP="00E417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4176B" w:rsidRPr="00E4176B" w:rsidRDefault="00E4176B" w:rsidP="00E417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Текст статьи 4 в редакции, действовавшей до внесения изменений Законом РК от 13.10.03 г. № 487-II Статья 4. Субъекты частной предпринимательской деятельности (редакция от 13.10.03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6B" w:rsidRDefault="00E417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176B"/>
    <w:rsid w:val="00E41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417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176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417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176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417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176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417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176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91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99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1102</Characters>
  <Application>Microsoft Office Word</Application>
  <DocSecurity>0</DocSecurity>
  <Lines>9</Lines>
  <Paragraphs>2</Paragraphs>
  <ScaleCrop>false</ScaleCrop>
  <Company/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4 в редакции, действовавшей до внесения изменений Законом РК от 13.10.03 г. № 487-II Статья 4. Субъекты частной предпринимательской деятельности (редакция от 13.10.03 г.) (©Paragraph 2023)</dc:title>
  <dc:subject/>
  <dc:creator>Сергей М</dc:creator>
  <cp:keywords/>
  <dc:description/>
  <cp:lastModifiedBy>Сергей М</cp:lastModifiedBy>
  <cp:revision>2</cp:revision>
  <dcterms:created xsi:type="dcterms:W3CDTF">2023-10-30T09:19:00Z</dcterms:created>
  <dcterms:modified xsi:type="dcterms:W3CDTF">2023-10-30T09:19:00Z</dcterms:modified>
</cp:coreProperties>
</file>