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25F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Кабинета Министров Республики Казахстан от 14 декабря 1993 года № 1247 «Об утверждении Положения о порядке передачи религиозным объединениям культовых (молитвенных) зданий, сооружений и иного имущества» (с изменениями и дополнениями от 19.01.</w:t>
      </w:r>
      <w:r>
        <w:rPr>
          <w:b/>
          <w:bCs/>
        </w:rPr>
        <w:t>96 г.) (утратило силу)</w:t>
      </w:r>
    </w:p>
    <w:p w:rsidR="00000000" w:rsidRDefault="000425FF">
      <w:pPr>
        <w:spacing w:after="240"/>
        <w:ind w:firstLine="400"/>
        <w:jc w:val="both"/>
      </w:pPr>
      <w:r>
        <w:t xml:space="preserve">Внесены изменения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19.01.96 г. № 71</w:t>
      </w:r>
    </w:p>
    <w:p w:rsidR="00000000" w:rsidRDefault="000425F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февраля 2012 года № 210</w:t>
      </w:r>
    </w:p>
    <w:p w:rsidR="00000000" w:rsidRDefault="000425F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25FF" w:rsidRDefault="000425FF" w:rsidP="000425FF">
      <w:r>
        <w:separator/>
      </w:r>
    </w:p>
  </w:endnote>
  <w:endnote w:type="continuationSeparator" w:id="0">
    <w:p w:rsidR="000425FF" w:rsidRDefault="000425FF" w:rsidP="00042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25FF" w:rsidRDefault="000425FF" w:rsidP="000425FF">
      <w:r>
        <w:separator/>
      </w:r>
    </w:p>
  </w:footnote>
  <w:footnote w:type="continuationSeparator" w:id="0">
    <w:p w:rsidR="000425FF" w:rsidRDefault="000425FF" w:rsidP="00042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 w:rsidP="00042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25FF" w:rsidRPr="000425FF" w:rsidRDefault="000425FF" w:rsidP="000425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КАБИНЕТА МИНИСТРОВ РК ОТ 14.12.93 № 1247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25FF" w:rsidRDefault="000425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25FF"/>
    <w:rsid w:val="00042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5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25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25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25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25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29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1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КАБИНЕТА МИНИСТРОВ РК ОТ 14.12.93 № 1247 (©Paragraph 2023)</dc:title>
  <dc:subject/>
  <dc:creator>Сергей М</dc:creator>
  <cp:keywords/>
  <dc:description/>
  <cp:lastModifiedBy>Сергей М</cp:lastModifiedBy>
  <cp:revision>2</cp:revision>
  <dcterms:created xsi:type="dcterms:W3CDTF">2023-11-07T13:18:00Z</dcterms:created>
  <dcterms:modified xsi:type="dcterms:W3CDTF">2023-11-07T13:18:00Z</dcterms:modified>
</cp:coreProperties>
</file>