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F90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18 декабря 1995 года № 2688 «О Правительстве Республики Казахстан» (с изменениями и дополнениями по состоянию на 17.07.2024 г.)</w:t>
      </w:r>
    </w:p>
    <w:p w:rsidR="00000000" w:rsidRDefault="00D80F90">
      <w:pPr>
        <w:pStyle w:val="pj"/>
      </w:pPr>
      <w:r>
        <w:rPr>
          <w:rStyle w:val="s0"/>
        </w:rPr>
        <w:t> </w:t>
      </w:r>
    </w:p>
    <w:p w:rsidR="00000000" w:rsidRDefault="00D80F90">
      <w:pPr>
        <w:pStyle w:val="pj"/>
      </w:pPr>
      <w:r>
        <w:rPr>
          <w:rStyle w:val="s0"/>
        </w:rPr>
        <w:t>Опубликован: Ведомости, 1995 г., № 23, ст.145; газета «Казахстанская правда» 21.12.95 г.; «Вести Казахстана» 23.12.95 г. № 158 (965).</w:t>
      </w:r>
    </w:p>
    <w:p w:rsidR="00000000" w:rsidRDefault="00D80F90">
      <w:pPr>
        <w:pStyle w:val="pj"/>
      </w:pPr>
      <w:r>
        <w:rPr>
          <w:rStyle w:val="s0"/>
        </w:rPr>
        <w:t> </w:t>
      </w:r>
    </w:p>
    <w:p w:rsidR="00000000" w:rsidRDefault="00D80F90">
      <w:pPr>
        <w:pStyle w:val="pj"/>
      </w:pPr>
      <w:r>
        <w:rPr>
          <w:rStyle w:val="s0"/>
        </w:rPr>
        <w:t>Внесены изменения:</w:t>
      </w:r>
    </w:p>
    <w:p w:rsidR="00000000" w:rsidRDefault="00D80F90">
      <w:pPr>
        <w:pStyle w:val="pj"/>
      </w:pPr>
      <w:r>
        <w:rPr>
          <w:rStyle w:val="s0"/>
        </w:rPr>
        <w:t> </w:t>
      </w:r>
    </w:p>
    <w:p w:rsidR="00000000" w:rsidRDefault="00D80F90">
      <w:pPr>
        <w:pStyle w:val="pj"/>
      </w:pPr>
      <w:hyperlink r:id="rId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24.02</w:t>
      </w:r>
      <w:r>
        <w:rPr>
          <w:rStyle w:val="s0"/>
        </w:rPr>
        <w:t>.97 г. № 69-I;</w:t>
      </w:r>
    </w:p>
    <w:p w:rsidR="00000000" w:rsidRDefault="00D80F90">
      <w:pPr>
        <w:pStyle w:val="pj"/>
      </w:pPr>
      <w:hyperlink r:id="rId8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06.05.99 г. № 379-I;</w:t>
      </w:r>
    </w:p>
    <w:p w:rsidR="00000000" w:rsidRDefault="00D80F90">
      <w:pPr>
        <w:pStyle w:val="pj"/>
      </w:pPr>
      <w:hyperlink r:id="rId9" w:anchor="sub_id=200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24.11.04 г. № </w:t>
      </w:r>
      <w:r>
        <w:rPr>
          <w:rStyle w:val="s0"/>
        </w:rPr>
        <w:t>604-II (введен в действие с 1 января 2005 г.);</w:t>
      </w:r>
    </w:p>
    <w:p w:rsidR="00000000" w:rsidRDefault="00D80F90">
      <w:pPr>
        <w:pStyle w:val="pj"/>
      </w:pPr>
      <w:hyperlink r:id="rId1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19.06.07 г. № 267-III;</w:t>
      </w:r>
    </w:p>
    <w:p w:rsidR="00000000" w:rsidRDefault="00D80F90">
      <w:pPr>
        <w:pStyle w:val="pj"/>
      </w:pPr>
      <w:hyperlink r:id="rId11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29.09.14 г. № 238-V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0F90">
      <w:pPr>
        <w:pStyle w:val="pj"/>
      </w:pPr>
      <w:hyperlink r:id="rId13" w:anchor="sub_id=4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 (введен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0F90">
      <w:pPr>
        <w:pStyle w:val="pj"/>
      </w:pPr>
      <w:hyperlink r:id="rId15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03.07.17 г. № 85-VI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0F90">
      <w:pPr>
        <w:pStyle w:val="pj"/>
      </w:pPr>
      <w:hyperlink r:id="rId1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30.12.20 г. № 392-VI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D80F90">
      <w:pPr>
        <w:pStyle w:val="pj"/>
      </w:pPr>
      <w:hyperlink r:id="rId19" w:anchor="sub_id=4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 (введен в действие с 1 января 2023 г.);</w:t>
      </w:r>
    </w:p>
    <w:p w:rsidR="00000000" w:rsidRDefault="00D80F90">
      <w:pPr>
        <w:pStyle w:val="pj"/>
      </w:pPr>
      <w:hyperlink r:id="rId20" w:anchor="sub_id=2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19.04.23 г. № 222-VII (</w:t>
      </w:r>
      <w:hyperlink r:id="rId21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D80F90">
      <w:pPr>
        <w:pStyle w:val="pj"/>
      </w:pPr>
      <w:hyperlink r:id="rId22" w:anchor="sub_id=2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05.07.24 г. № 109-VIII (</w:t>
      </w:r>
      <w:hyperlink r:id="rId23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г.).</w:t>
      </w:r>
    </w:p>
    <w:p w:rsidR="00000000" w:rsidRDefault="00D80F90">
      <w:pPr>
        <w:pStyle w:val="pj"/>
      </w:pPr>
      <w:r>
        <w:rPr>
          <w:rStyle w:val="s0"/>
        </w:rPr>
        <w:t> </w:t>
      </w:r>
    </w:p>
    <w:p w:rsidR="00000000" w:rsidRDefault="00D80F90">
      <w:pPr>
        <w:pStyle w:val="pj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D80F90">
      <w:pPr>
        <w:pStyle w:val="pj"/>
      </w:pPr>
      <w:r>
        <w:rPr>
          <w:rStyle w:val="s0"/>
        </w:rPr>
        <w:t> </w:t>
      </w:r>
    </w:p>
    <w:p w:rsidR="00000000" w:rsidRDefault="00D80F9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06.05.99 г.</w:t>
      </w:r>
    </w:p>
    <w:p w:rsidR="00000000" w:rsidRDefault="00D80F9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24.11.04 г.</w:t>
      </w:r>
    </w:p>
    <w:p w:rsidR="00000000" w:rsidRDefault="00D80F90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19.06.07 г.</w:t>
      </w:r>
    </w:p>
    <w:p w:rsidR="00000000" w:rsidRDefault="00D80F90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29.09.14 г.</w:t>
      </w:r>
    </w:p>
    <w:p w:rsidR="00000000" w:rsidRDefault="00D80F90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15.06.17 г.</w:t>
      </w:r>
    </w:p>
    <w:p w:rsidR="00000000" w:rsidRDefault="00D80F90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</w:t>
      </w:r>
      <w:r>
        <w:rPr>
          <w:rStyle w:val="s0"/>
        </w:rPr>
        <w:t>7.17 г.</w:t>
      </w:r>
    </w:p>
    <w:p w:rsidR="00000000" w:rsidRDefault="00D80F90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D80F90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 xml:space="preserve">, действовавшая до 01.01.23 г. </w:t>
      </w:r>
    </w:p>
    <w:p w:rsidR="00000000" w:rsidRDefault="00D80F90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19.04.23 г.</w:t>
      </w:r>
    </w:p>
    <w:p w:rsidR="00000000" w:rsidRDefault="00D80F90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05.07.24 г.</w:t>
      </w:r>
    </w:p>
    <w:p w:rsidR="00000000" w:rsidRDefault="00D80F90">
      <w:pPr>
        <w:pStyle w:val="pj"/>
      </w:pPr>
      <w:r>
        <w:t> </w:t>
      </w:r>
    </w:p>
    <w:p w:rsidR="00000000" w:rsidRDefault="00D80F90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F90" w:rsidRDefault="00D80F90" w:rsidP="00D80F90">
      <w:r>
        <w:separator/>
      </w:r>
    </w:p>
  </w:endnote>
  <w:endnote w:type="continuationSeparator" w:id="0">
    <w:p w:rsidR="00D80F90" w:rsidRDefault="00D80F90" w:rsidP="00D80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F90" w:rsidRDefault="00D80F90" w:rsidP="00D80F90">
      <w:r>
        <w:separator/>
      </w:r>
    </w:p>
  </w:footnote>
  <w:footnote w:type="continuationSeparator" w:id="0">
    <w:p w:rsidR="00D80F90" w:rsidRDefault="00D80F90" w:rsidP="00D80F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 w:rsidP="00D80F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F90" w:rsidRPr="00D80F90" w:rsidRDefault="00D80F90" w:rsidP="00D80F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18 декабря 1995 года № 2688 «О Правительстве Республики Казахстан»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F90" w:rsidRDefault="00D80F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F90"/>
    <w:rsid w:val="00D80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F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F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F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F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F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F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F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F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997" TargetMode="External"/><Relationship Id="rId13" Type="http://schemas.openxmlformats.org/officeDocument/2006/relationships/hyperlink" Target="http://online.zakon.kz/Document/?doc_id=32472773" TargetMode="External"/><Relationship Id="rId18" Type="http://schemas.openxmlformats.org/officeDocument/2006/relationships/hyperlink" Target="http://online.zakon.kz/Document/?doc_id=34336588" TargetMode="External"/><Relationship Id="rId26" Type="http://schemas.openxmlformats.org/officeDocument/2006/relationships/hyperlink" Target="http://online.zakon.kz/Document/?doc_id=30108623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20070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1007213" TargetMode="External"/><Relationship Id="rId12" Type="http://schemas.openxmlformats.org/officeDocument/2006/relationships/hyperlink" Target="http://online.zakon.kz/Document/?doc_id=31609041" TargetMode="External"/><Relationship Id="rId17" Type="http://schemas.openxmlformats.org/officeDocument/2006/relationships/hyperlink" Target="http://online.zakon.kz/Document/?doc_id=32245348" TargetMode="External"/><Relationship Id="rId25" Type="http://schemas.openxmlformats.org/officeDocument/2006/relationships/hyperlink" Target="http://online.zakon.kz/Document/?doc_id=3103973" TargetMode="External"/><Relationship Id="rId33" Type="http://schemas.openxmlformats.org/officeDocument/2006/relationships/hyperlink" Target="http://online.zakon.kz/Document/?doc_id=32768629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84521" TargetMode="External"/><Relationship Id="rId20" Type="http://schemas.openxmlformats.org/officeDocument/2006/relationships/hyperlink" Target="http://online.zakon.kz/Document/?doc_id=35320070" TargetMode="External"/><Relationship Id="rId29" Type="http://schemas.openxmlformats.org/officeDocument/2006/relationships/hyperlink" Target="http://online.zakon.kz/Document/?doc_id=3511534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9034" TargetMode="External"/><Relationship Id="rId24" Type="http://schemas.openxmlformats.org/officeDocument/2006/relationships/hyperlink" Target="http://online.zakon.kz/Document/?doc_id=3003973" TargetMode="External"/><Relationship Id="rId32" Type="http://schemas.openxmlformats.org/officeDocument/2006/relationships/hyperlink" Target="http://online.zakon.kz/Document/?doc_id=3663076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00102" TargetMode="External"/><Relationship Id="rId23" Type="http://schemas.openxmlformats.org/officeDocument/2006/relationships/hyperlink" Target="http://online.zakon.kz/Document/?doc_id=37911809" TargetMode="External"/><Relationship Id="rId28" Type="http://schemas.openxmlformats.org/officeDocument/2006/relationships/hyperlink" Target="http://online.zakon.kz/Document/?doc_id=3187209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108350" TargetMode="External"/><Relationship Id="rId19" Type="http://schemas.openxmlformats.org/officeDocument/2006/relationships/hyperlink" Target="http://online.zakon.kz/Document/?doc_id=36853654" TargetMode="External"/><Relationship Id="rId31" Type="http://schemas.openxmlformats.org/officeDocument/2006/relationships/hyperlink" Target="http://online.zakon.kz/Document/?doc_id=348567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871" TargetMode="External"/><Relationship Id="rId14" Type="http://schemas.openxmlformats.org/officeDocument/2006/relationships/hyperlink" Target="http://online.zakon.kz/Document/?doc_id=35724922" TargetMode="External"/><Relationship Id="rId22" Type="http://schemas.openxmlformats.org/officeDocument/2006/relationships/hyperlink" Target="http://online.zakon.kz/Document/?doc_id=37911809" TargetMode="External"/><Relationship Id="rId27" Type="http://schemas.openxmlformats.org/officeDocument/2006/relationships/hyperlink" Target="http://online.zakon.kz/Document/?doc_id=31609059" TargetMode="External"/><Relationship Id="rId30" Type="http://schemas.openxmlformats.org/officeDocument/2006/relationships/hyperlink" Target="http://online.zakon.kz/Document/?doc_id=38994030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3631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18 декабря 1995 года № 2688 «О Правительстве Республики Казахстан»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2024-09-07T03:16:00Z</dcterms:created>
  <dcterms:modified xsi:type="dcterms:W3CDTF">2024-09-07T03:16:00Z</dcterms:modified>
</cp:coreProperties>
</file>