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CD6E6A">
      <w:pPr>
        <w:pStyle w:val="pj"/>
      </w:pPr>
      <w:bookmarkStart w:id="0" w:name="_GoBack"/>
      <w:bookmarkEnd w:id="0"/>
      <w:r>
        <w:rPr>
          <w:rStyle w:val="s0"/>
          <w:b/>
          <w:bCs/>
        </w:rPr>
        <w:t>Закон Республики Казахстан от 23 декабря 1995 года № 2723 «Об ипотеке недвижимого имущества» (с изменениями и дополнениями по состоянию на 04.12.2024 г.)</w:t>
      </w:r>
    </w:p>
    <w:p w:rsidR="00000000" w:rsidRDefault="00CD6E6A">
      <w:pPr>
        <w:pStyle w:val="pj"/>
      </w:pPr>
      <w:r>
        <w:rPr>
          <w:rStyle w:val="s0"/>
        </w:rPr>
        <w:t> </w:t>
      </w:r>
    </w:p>
    <w:p w:rsidR="00000000" w:rsidRDefault="00CD6E6A">
      <w:pPr>
        <w:pStyle w:val="pj"/>
      </w:pPr>
      <w:r>
        <w:rPr>
          <w:rStyle w:val="s0"/>
        </w:rPr>
        <w:t>Опубликован: Ведомости Верховного Совета РК, 1995 г., № 24, ст.165, «Казахстанская правда» от 11 января 1996 г.</w:t>
      </w:r>
    </w:p>
    <w:p w:rsidR="00000000" w:rsidRDefault="00CD6E6A">
      <w:pPr>
        <w:pStyle w:val="pj"/>
      </w:pPr>
      <w:r>
        <w:rPr>
          <w:rStyle w:val="s0"/>
        </w:rPr>
        <w:t> </w:t>
      </w:r>
    </w:p>
    <w:p w:rsidR="00000000" w:rsidRDefault="00CD6E6A">
      <w:pPr>
        <w:pStyle w:val="pj"/>
      </w:pPr>
      <w:r>
        <w:rPr>
          <w:rStyle w:val="s0"/>
        </w:rPr>
        <w:t>Внесены изменения:</w:t>
      </w:r>
    </w:p>
    <w:p w:rsidR="00000000" w:rsidRDefault="00CD6E6A">
      <w:pPr>
        <w:pStyle w:val="pj"/>
      </w:pPr>
      <w:r>
        <w:rPr>
          <w:rStyle w:val="s0"/>
        </w:rPr>
        <w:t> </w:t>
      </w:r>
    </w:p>
    <w:p w:rsidR="00000000" w:rsidRDefault="00CD6E6A">
      <w:pPr>
        <w:pStyle w:val="pj"/>
      </w:pPr>
      <w:hyperlink r:id="rId7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11.07.97 г. № 154-I;</w:t>
      </w:r>
    </w:p>
    <w:p w:rsidR="00000000" w:rsidRDefault="00CD6E6A">
      <w:pPr>
        <w:pStyle w:val="pj"/>
      </w:pPr>
      <w:hyperlink r:id="rId8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08.11.00 г. № 96-II;</w:t>
      </w:r>
    </w:p>
    <w:p w:rsidR="00000000" w:rsidRDefault="00CD6E6A">
      <w:pPr>
        <w:pStyle w:val="pj"/>
      </w:pPr>
      <w:hyperlink r:id="rId9" w:anchor="sub_id=2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03.06.03 г. № 427-II;</w:t>
      </w:r>
    </w:p>
    <w:p w:rsidR="00000000" w:rsidRDefault="00CD6E6A">
      <w:pPr>
        <w:pStyle w:val="pj"/>
      </w:pPr>
      <w:hyperlink r:id="rId10" w:anchor="sub_id=109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23.12.05 г. № 107-III;</w:t>
      </w:r>
    </w:p>
    <w:p w:rsidR="00000000" w:rsidRDefault="00CD6E6A">
      <w:pPr>
        <w:pStyle w:val="pj"/>
      </w:pPr>
      <w:hyperlink r:id="rId11" w:anchor="sub_id=16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12.01.07 г. № 222-III (см. </w:t>
      </w:r>
      <w:hyperlink r:id="rId12" w:anchor="sub_id=20000" w:history="1">
        <w:r>
          <w:rPr>
            <w:rStyle w:val="a4"/>
          </w:rPr>
          <w:t>сроки</w:t>
        </w:r>
      </w:hyperlink>
      <w:r>
        <w:rPr>
          <w:rStyle w:val="s0"/>
        </w:rPr>
        <w:t xml:space="preserve"> введения в действие);</w:t>
      </w:r>
    </w:p>
    <w:p w:rsidR="00000000" w:rsidRDefault="00CD6E6A">
      <w:pPr>
        <w:pStyle w:val="pj"/>
      </w:pPr>
      <w:hyperlink r:id="rId13" w:anchor="sub_id=8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19.02.07 г. № 230-III;</w:t>
      </w:r>
    </w:p>
    <w:p w:rsidR="00000000" w:rsidRDefault="00CD6E6A">
      <w:pPr>
        <w:pStyle w:val="pj"/>
      </w:pPr>
      <w:hyperlink r:id="rId14" w:anchor="sub_id=6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26.07.07</w:t>
      </w:r>
      <w:r>
        <w:rPr>
          <w:rStyle w:val="s0"/>
        </w:rPr>
        <w:t xml:space="preserve"> г. № 311-III;</w:t>
      </w:r>
    </w:p>
    <w:p w:rsidR="00000000" w:rsidRDefault="00CD6E6A">
      <w:pPr>
        <w:pStyle w:val="pj"/>
      </w:pPr>
      <w:hyperlink r:id="rId15" w:anchor="sub_id=5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10.02.11 г. № 406-IV;</w:t>
      </w:r>
    </w:p>
    <w:p w:rsidR="00000000" w:rsidRDefault="00CD6E6A">
      <w:pPr>
        <w:pStyle w:val="pj"/>
      </w:pPr>
      <w:hyperlink r:id="rId16" w:anchor="sub_id=11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25.03.11 г. № 421-IV;</w:t>
      </w:r>
    </w:p>
    <w:p w:rsidR="00000000" w:rsidRDefault="00CD6E6A">
      <w:pPr>
        <w:pStyle w:val="pj"/>
      </w:pPr>
      <w:hyperlink r:id="rId17" w:anchor="sub_id=21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05.07.11 г. № 452-IV (см. </w:t>
      </w:r>
      <w:hyperlink r:id="rId18" w:anchor="sub_id=20000" w:history="1">
        <w:r>
          <w:rPr>
            <w:rStyle w:val="a4"/>
          </w:rPr>
          <w:t>сроки</w:t>
        </w:r>
      </w:hyperlink>
      <w:r>
        <w:rPr>
          <w:rStyle w:val="s0"/>
        </w:rPr>
        <w:t xml:space="preserve"> введения в действие);</w:t>
      </w:r>
    </w:p>
    <w:p w:rsidR="00000000" w:rsidRDefault="00CD6E6A">
      <w:pPr>
        <w:pStyle w:val="pj"/>
      </w:pPr>
      <w:hyperlink r:id="rId19" w:anchor="sub_id=12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05.07.12 г. № 30-V;</w:t>
      </w:r>
    </w:p>
    <w:p w:rsidR="00000000" w:rsidRDefault="00CD6E6A">
      <w:pPr>
        <w:pStyle w:val="pj"/>
      </w:pPr>
      <w:hyperlink r:id="rId20" w:anchor="sub_id=7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26.11.12 г. № 57-V;</w:t>
      </w:r>
    </w:p>
    <w:p w:rsidR="00000000" w:rsidRDefault="00CD6E6A">
      <w:pPr>
        <w:pStyle w:val="pj"/>
      </w:pPr>
      <w:hyperlink r:id="rId21" w:anchor="sub_id=22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03.07.13 г. № 121-V (введен в действие по истечении десяти календарных дней после его первого официального </w:t>
      </w:r>
      <w:hyperlink r:id="rId22" w:history="1">
        <w:r>
          <w:rPr>
            <w:rStyle w:val="a4"/>
          </w:rPr>
          <w:t>опубликования</w:t>
        </w:r>
      </w:hyperlink>
      <w:r>
        <w:rPr>
          <w:rStyle w:val="s0"/>
        </w:rPr>
        <w:t>);</w:t>
      </w:r>
    </w:p>
    <w:p w:rsidR="00000000" w:rsidRDefault="00CD6E6A">
      <w:pPr>
        <w:pStyle w:val="pj"/>
      </w:pPr>
      <w:hyperlink r:id="rId23" w:anchor="sub_id=10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10.06.14 г. № 206-V (введены в действие по истечении десяти календарных дней после дня его первого официального </w:t>
      </w:r>
      <w:hyperlink r:id="rId24" w:history="1">
        <w:r>
          <w:rPr>
            <w:rStyle w:val="a4"/>
          </w:rPr>
          <w:t>опубликования</w:t>
        </w:r>
      </w:hyperlink>
      <w:r>
        <w:rPr>
          <w:rStyle w:val="s0"/>
        </w:rPr>
        <w:t>);</w:t>
      </w:r>
    </w:p>
    <w:p w:rsidR="00000000" w:rsidRDefault="00CD6E6A">
      <w:pPr>
        <w:pStyle w:val="pj"/>
      </w:pPr>
      <w:hyperlink r:id="rId25" w:anchor="sub_id=8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27.04.15 г. № 311-V (</w:t>
      </w:r>
      <w:hyperlink r:id="rId26" w:anchor="sub_id=20000" w:history="1">
        <w:r>
          <w:rPr>
            <w:rStyle w:val="a4"/>
          </w:rPr>
          <w:t>введены в действие</w:t>
        </w:r>
      </w:hyperlink>
      <w:r>
        <w:rPr>
          <w:rStyle w:val="s0"/>
        </w:rPr>
        <w:t xml:space="preserve"> с 1 </w:t>
      </w:r>
      <w:r>
        <w:rPr>
          <w:rStyle w:val="s0"/>
        </w:rPr>
        <w:t>января 2015 года);</w:t>
      </w:r>
    </w:p>
    <w:p w:rsidR="00000000" w:rsidRDefault="00CD6E6A">
      <w:pPr>
        <w:pStyle w:val="pj"/>
      </w:pPr>
      <w:hyperlink r:id="rId27" w:anchor="sub_id=4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17.07.15 г. № 333-V (введен в действие по истечении десяти календарных дней после дня его первого официального </w:t>
      </w:r>
      <w:hyperlink r:id="rId28" w:history="1">
        <w:r>
          <w:rPr>
            <w:rStyle w:val="a4"/>
          </w:rPr>
          <w:t>опубликования</w:t>
        </w:r>
      </w:hyperlink>
      <w:r>
        <w:rPr>
          <w:rStyle w:val="s0"/>
        </w:rPr>
        <w:t>);</w:t>
      </w:r>
    </w:p>
    <w:p w:rsidR="00000000" w:rsidRDefault="00CD6E6A">
      <w:pPr>
        <w:pStyle w:val="pj"/>
      </w:pPr>
      <w:hyperlink r:id="rId29" w:anchor="sub_id=13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24.11.15 г. № 422-V (введен в действие с 1 января 2016 г.);</w:t>
      </w:r>
    </w:p>
    <w:p w:rsidR="00000000" w:rsidRDefault="00CD6E6A">
      <w:pPr>
        <w:pStyle w:val="pj"/>
      </w:pPr>
      <w:hyperlink r:id="rId30" w:anchor="sub_id=7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28.12.16 г. № 34-VI (введен в действие с 1 января 2017 г.)</w:t>
      </w:r>
    </w:p>
    <w:p w:rsidR="00000000" w:rsidRDefault="00CD6E6A">
      <w:pPr>
        <w:pStyle w:val="pj"/>
      </w:pPr>
      <w:hyperlink r:id="rId31" w:anchor="sub_id=13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27.02.17 г. № 49-VI (введен в действие по истечении деся</w:t>
      </w:r>
      <w:r>
        <w:rPr>
          <w:rStyle w:val="s0"/>
        </w:rPr>
        <w:t xml:space="preserve">ти календарных дней после дня его первого официального </w:t>
      </w:r>
      <w:hyperlink r:id="rId32" w:history="1">
        <w:r>
          <w:rPr>
            <w:rStyle w:val="a4"/>
          </w:rPr>
          <w:t>опубликования</w:t>
        </w:r>
      </w:hyperlink>
      <w:r>
        <w:rPr>
          <w:rStyle w:val="s0"/>
        </w:rPr>
        <w:t>);</w:t>
      </w:r>
    </w:p>
    <w:p w:rsidR="00000000" w:rsidRDefault="00CD6E6A">
      <w:pPr>
        <w:pStyle w:val="pj"/>
      </w:pPr>
      <w:hyperlink r:id="rId33" w:anchor="sub_id=4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</w:t>
      </w:r>
      <w:r>
        <w:rPr>
          <w:rStyle w:val="s0"/>
        </w:rPr>
        <w:t xml:space="preserve">РК от 10.01.18 г. № 134-VI (введен в действие по истечении шести месяцев после дня его первого официального </w:t>
      </w:r>
      <w:hyperlink r:id="rId34" w:history="1">
        <w:r>
          <w:rPr>
            <w:rStyle w:val="a4"/>
          </w:rPr>
          <w:t>опубликования</w:t>
        </w:r>
      </w:hyperlink>
      <w:r>
        <w:rPr>
          <w:rStyle w:val="s0"/>
        </w:rPr>
        <w:t>);</w:t>
      </w:r>
    </w:p>
    <w:p w:rsidR="00000000" w:rsidRDefault="00CD6E6A">
      <w:pPr>
        <w:pStyle w:val="pj"/>
      </w:pPr>
      <w:hyperlink r:id="rId35" w:anchor="sub_id=19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24.05.18 г. № 156-VI (введены в действие по истечении десяти календарных дней после дня его первого официального </w:t>
      </w:r>
      <w:hyperlink r:id="rId36" w:history="1">
        <w:r>
          <w:rPr>
            <w:rStyle w:val="a4"/>
          </w:rPr>
          <w:t>опубликования</w:t>
        </w:r>
      </w:hyperlink>
      <w:r>
        <w:rPr>
          <w:rStyle w:val="s0"/>
        </w:rPr>
        <w:t>);</w:t>
      </w:r>
    </w:p>
    <w:p w:rsidR="00000000" w:rsidRDefault="00CD6E6A">
      <w:pPr>
        <w:pStyle w:val="pj"/>
      </w:pPr>
      <w:hyperlink r:id="rId37" w:anchor="sub_id=10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02.07.18 г. № 168-VI (см. </w:t>
      </w:r>
      <w:hyperlink r:id="rId38" w:anchor="sub_id=20000" w:history="1">
        <w:r>
          <w:rPr>
            <w:rStyle w:val="a4"/>
          </w:rPr>
          <w:t>сроки</w:t>
        </w:r>
      </w:hyperlink>
      <w:r>
        <w:rPr>
          <w:rStyle w:val="s0"/>
        </w:rPr>
        <w:t xml:space="preserve"> введения в действие);</w:t>
      </w:r>
    </w:p>
    <w:p w:rsidR="00000000" w:rsidRDefault="00CD6E6A">
      <w:pPr>
        <w:pStyle w:val="pj"/>
      </w:pPr>
      <w:hyperlink r:id="rId39" w:anchor="sub_id=16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21.01.19 г. № 217-VI (введен в действие по истечении десяти календарных дней после дня его первого официального </w:t>
      </w:r>
      <w:hyperlink r:id="rId40" w:history="1">
        <w:r>
          <w:rPr>
            <w:rStyle w:val="a4"/>
          </w:rPr>
          <w:t>опубликования</w:t>
        </w:r>
      </w:hyperlink>
      <w:r>
        <w:rPr>
          <w:rStyle w:val="s0"/>
        </w:rPr>
        <w:t>);</w:t>
      </w:r>
    </w:p>
    <w:p w:rsidR="00000000" w:rsidRDefault="00CD6E6A">
      <w:pPr>
        <w:pStyle w:val="pj"/>
      </w:pPr>
      <w:hyperlink r:id="rId41" w:anchor="sub_id=15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03.07.19 г. № 262-VI (введен в действие с 1 января 2020 г.).</w:t>
      </w:r>
    </w:p>
    <w:p w:rsidR="00000000" w:rsidRDefault="00CD6E6A">
      <w:pPr>
        <w:pStyle w:val="pj"/>
      </w:pPr>
      <w:hyperlink r:id="rId42" w:anchor="sub_id=3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</w:t>
      </w:r>
      <w:r>
        <w:rPr>
          <w:rStyle w:val="s0"/>
        </w:rPr>
        <w:t>РК от 09.06.20 г. № 341-VI (введен в действие с 1 июля 2020 г.);</w:t>
      </w:r>
    </w:p>
    <w:p w:rsidR="00000000" w:rsidRDefault="00CD6E6A">
      <w:pPr>
        <w:pStyle w:val="pj"/>
      </w:pPr>
      <w:hyperlink r:id="rId43" w:anchor="sub_id=6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03.07.20 г. № 359-VI (введен в действие по истечении десяти календарных дней после дня его перво</w:t>
      </w:r>
      <w:r>
        <w:rPr>
          <w:rStyle w:val="s0"/>
        </w:rPr>
        <w:t xml:space="preserve">го официального </w:t>
      </w:r>
      <w:hyperlink r:id="rId44" w:history="1">
        <w:r>
          <w:rPr>
            <w:rStyle w:val="a4"/>
          </w:rPr>
          <w:t>опубликования</w:t>
        </w:r>
      </w:hyperlink>
      <w:r>
        <w:rPr>
          <w:rStyle w:val="s0"/>
        </w:rPr>
        <w:t>);</w:t>
      </w:r>
    </w:p>
    <w:p w:rsidR="00000000" w:rsidRDefault="00CD6E6A">
      <w:pPr>
        <w:pStyle w:val="pj"/>
      </w:pPr>
      <w:hyperlink r:id="rId45" w:anchor="sub_id=4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24.05.21 г. № 43-VII (введен в действие по истечении десяти кале</w:t>
      </w:r>
      <w:r>
        <w:rPr>
          <w:rStyle w:val="s0"/>
        </w:rPr>
        <w:t xml:space="preserve">ндарных дней после дня его первого официального </w:t>
      </w:r>
      <w:hyperlink r:id="rId46" w:history="1">
        <w:r>
          <w:rPr>
            <w:rStyle w:val="a4"/>
          </w:rPr>
          <w:t>опубликования</w:t>
        </w:r>
      </w:hyperlink>
      <w:r>
        <w:rPr>
          <w:rStyle w:val="s0"/>
        </w:rPr>
        <w:t>);</w:t>
      </w:r>
    </w:p>
    <w:p w:rsidR="00000000" w:rsidRDefault="00CD6E6A">
      <w:pPr>
        <w:pStyle w:val="pj"/>
      </w:pPr>
      <w:hyperlink r:id="rId47" w:anchor="sub_id=8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</w:t>
      </w:r>
      <w:r>
        <w:rPr>
          <w:rStyle w:val="s0"/>
        </w:rPr>
        <w:t xml:space="preserve">РК от 31.12.21 г. № 100-VII (введен в действие по истечении десяти календарных дней после дня его первого официального </w:t>
      </w:r>
      <w:hyperlink r:id="rId48" w:history="1">
        <w:r>
          <w:rPr>
            <w:rStyle w:val="a4"/>
          </w:rPr>
          <w:t>опубликования</w:t>
        </w:r>
      </w:hyperlink>
      <w:r>
        <w:rPr>
          <w:rStyle w:val="s0"/>
        </w:rPr>
        <w:t>);</w:t>
      </w:r>
    </w:p>
    <w:p w:rsidR="00000000" w:rsidRDefault="00CD6E6A">
      <w:pPr>
        <w:pStyle w:val="pj"/>
      </w:pPr>
      <w:hyperlink r:id="rId49" w:anchor="sub_id=19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06.04.24 г. № 71-VIII (</w:t>
      </w:r>
      <w:hyperlink r:id="rId50" w:anchor="sub_id=20000" w:history="1">
        <w:r>
          <w:rPr>
            <w:rStyle w:val="a4"/>
          </w:rPr>
          <w:t>введен в действие</w:t>
        </w:r>
      </w:hyperlink>
      <w:r>
        <w:rPr>
          <w:rStyle w:val="s0"/>
        </w:rPr>
        <w:t xml:space="preserve"> с 8 июня 2024 г.);</w:t>
      </w:r>
    </w:p>
    <w:p w:rsidR="00000000" w:rsidRDefault="00CD6E6A">
      <w:pPr>
        <w:pStyle w:val="pj"/>
      </w:pPr>
      <w:hyperlink r:id="rId51" w:anchor="sub_id=6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19.06.24 г. № 97-VIII (</w:t>
      </w:r>
      <w:hyperlink r:id="rId52" w:anchor="sub_id=200" w:history="1">
        <w:r>
          <w:rPr>
            <w:rStyle w:val="a4"/>
          </w:rPr>
          <w:t>введен в действие</w:t>
        </w:r>
      </w:hyperlink>
      <w:r>
        <w:rPr>
          <w:rStyle w:val="s0"/>
        </w:rPr>
        <w:t xml:space="preserve"> с 1 июля 2024 г.; с 21 июля 2024 г.; с 20 августа 2024 г.);</w:t>
      </w:r>
    </w:p>
    <w:p w:rsidR="00000000" w:rsidRDefault="00CD6E6A">
      <w:pPr>
        <w:pStyle w:val="pj"/>
      </w:pPr>
      <w:hyperlink r:id="rId53" w:anchor="sub_id=8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22.11.24 г. № 138-VIII (</w:t>
      </w:r>
      <w:hyperlink r:id="rId54" w:anchor="sub_id=20100" w:history="1">
        <w:r>
          <w:rPr>
            <w:rStyle w:val="a4"/>
          </w:rPr>
          <w:t>введен в действие</w:t>
        </w:r>
      </w:hyperlink>
      <w:r>
        <w:rPr>
          <w:rStyle w:val="s0"/>
        </w:rPr>
        <w:t xml:space="preserve"> с 4 декабря 2024 г.).</w:t>
      </w:r>
    </w:p>
    <w:p w:rsidR="00000000" w:rsidRDefault="00CD6E6A">
      <w:pPr>
        <w:pStyle w:val="pc"/>
      </w:pPr>
      <w:r>
        <w:t> </w:t>
      </w:r>
    </w:p>
    <w:p w:rsidR="00000000" w:rsidRDefault="00CD6E6A">
      <w:pPr>
        <w:pStyle w:val="pj"/>
      </w:pPr>
      <w:r>
        <w:rPr>
          <w:rStyle w:val="s0"/>
        </w:rPr>
        <w:t>См. о внесении изменений:</w:t>
      </w:r>
    </w:p>
    <w:p w:rsidR="00000000" w:rsidRDefault="00CD6E6A">
      <w:pPr>
        <w:pStyle w:val="pj"/>
      </w:pPr>
      <w:hyperlink r:id="rId55" w:anchor="sub_id=800" w:history="1">
        <w:r>
          <w:rPr>
            <w:rStyle w:val="a4"/>
          </w:rPr>
          <w:t>Закон</w:t>
        </w:r>
      </w:hyperlink>
      <w:r>
        <w:rPr>
          <w:rStyle w:val="s0"/>
        </w:rPr>
        <w:t xml:space="preserve"> РК от 30.06.25 г. № 204-VIII (</w:t>
      </w:r>
      <w:hyperlink r:id="rId56" w:anchor="sub_id=20000" w:history="1">
        <w:r>
          <w:rPr>
            <w:rStyle w:val="a4"/>
          </w:rPr>
          <w:t>вводится в действие</w:t>
        </w:r>
      </w:hyperlink>
      <w:r>
        <w:rPr>
          <w:rStyle w:val="s0"/>
        </w:rPr>
        <w:t xml:space="preserve"> с 31 августа 2025 г.);</w:t>
      </w:r>
    </w:p>
    <w:p w:rsidR="00000000" w:rsidRDefault="00CD6E6A">
      <w:pPr>
        <w:pStyle w:val="pj"/>
      </w:pPr>
      <w:hyperlink r:id="rId57" w:anchor="sub_id=700" w:history="1">
        <w:r>
          <w:rPr>
            <w:rStyle w:val="a4"/>
          </w:rPr>
          <w:t>Закон</w:t>
        </w:r>
      </w:hyperlink>
      <w:r>
        <w:rPr>
          <w:rStyle w:val="s0"/>
        </w:rPr>
        <w:t xml:space="preserve"> РК от 30.06.25 г. № 205-VIII (</w:t>
      </w:r>
      <w:hyperlink r:id="rId58" w:anchor="sub_id=20000" w:history="1">
        <w:r>
          <w:rPr>
            <w:rStyle w:val="a4"/>
          </w:rPr>
          <w:t>вводится в действие</w:t>
        </w:r>
      </w:hyperlink>
      <w:r>
        <w:rPr>
          <w:rStyle w:val="s0"/>
        </w:rPr>
        <w:t xml:space="preserve"> с 31 августа 2025 г.)</w:t>
      </w:r>
    </w:p>
    <w:p w:rsidR="00000000" w:rsidRDefault="00CD6E6A">
      <w:pPr>
        <w:pStyle w:val="pj"/>
      </w:pPr>
      <w:r>
        <w:rPr>
          <w:rStyle w:val="s0"/>
        </w:rPr>
        <w:t> </w:t>
      </w:r>
    </w:p>
    <w:p w:rsidR="00000000" w:rsidRDefault="00CD6E6A">
      <w:pPr>
        <w:pStyle w:val="pj"/>
      </w:pPr>
      <w:r>
        <w:rPr>
          <w:rStyle w:val="s0"/>
        </w:rPr>
        <w:t>Предыдущие редакции:</w:t>
      </w:r>
    </w:p>
    <w:p w:rsidR="00000000" w:rsidRDefault="00CD6E6A">
      <w:pPr>
        <w:pStyle w:val="pj"/>
      </w:pPr>
      <w:r>
        <w:rPr>
          <w:rStyle w:val="s0"/>
        </w:rPr>
        <w:t> </w:t>
      </w:r>
    </w:p>
    <w:p w:rsidR="00000000" w:rsidRDefault="00CD6E6A">
      <w:pPr>
        <w:pStyle w:val="pj"/>
      </w:pPr>
      <w:hyperlink r:id="rId59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03.06.03 г.</w:t>
      </w:r>
    </w:p>
    <w:p w:rsidR="00000000" w:rsidRDefault="00CD6E6A">
      <w:pPr>
        <w:pStyle w:val="pj"/>
      </w:pPr>
      <w:hyperlink r:id="rId60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23.12.05 г.</w:t>
      </w:r>
    </w:p>
    <w:p w:rsidR="00000000" w:rsidRDefault="00CD6E6A">
      <w:pPr>
        <w:pStyle w:val="pj"/>
      </w:pPr>
      <w:hyperlink r:id="rId61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12.01.07 г.</w:t>
      </w:r>
    </w:p>
    <w:p w:rsidR="00000000" w:rsidRDefault="00CD6E6A">
      <w:pPr>
        <w:pStyle w:val="pj"/>
      </w:pPr>
      <w:hyperlink r:id="rId62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26.07.07 г.</w:t>
      </w:r>
    </w:p>
    <w:p w:rsidR="00000000" w:rsidRDefault="00CD6E6A">
      <w:pPr>
        <w:pStyle w:val="pj"/>
      </w:pPr>
      <w:hyperlink r:id="rId63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10.02.11 г.</w:t>
      </w:r>
    </w:p>
    <w:p w:rsidR="00000000" w:rsidRDefault="00CD6E6A">
      <w:pPr>
        <w:pStyle w:val="pj"/>
      </w:pPr>
      <w:hyperlink r:id="rId64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25.03.11 г.</w:t>
      </w:r>
    </w:p>
    <w:p w:rsidR="00000000" w:rsidRDefault="00CD6E6A">
      <w:pPr>
        <w:pStyle w:val="pj"/>
      </w:pPr>
      <w:hyperlink r:id="rId65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05.07.11 г.</w:t>
      </w:r>
    </w:p>
    <w:p w:rsidR="00000000" w:rsidRDefault="00CD6E6A">
      <w:pPr>
        <w:pStyle w:val="pj"/>
      </w:pPr>
      <w:hyperlink r:id="rId66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05.07.12 г.</w:t>
      </w:r>
    </w:p>
    <w:p w:rsidR="00000000" w:rsidRDefault="00CD6E6A">
      <w:pPr>
        <w:pStyle w:val="pj"/>
      </w:pPr>
      <w:hyperlink r:id="rId67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26.11.12 г.</w:t>
      </w:r>
    </w:p>
    <w:p w:rsidR="00000000" w:rsidRDefault="00CD6E6A">
      <w:pPr>
        <w:pStyle w:val="pj"/>
      </w:pPr>
      <w:hyperlink r:id="rId68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03.07.13 г.</w:t>
      </w:r>
    </w:p>
    <w:p w:rsidR="00000000" w:rsidRDefault="00CD6E6A">
      <w:pPr>
        <w:pStyle w:val="pj"/>
      </w:pPr>
      <w:hyperlink r:id="rId69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10.06.14 г.</w:t>
      </w:r>
    </w:p>
    <w:p w:rsidR="00000000" w:rsidRDefault="00CD6E6A">
      <w:pPr>
        <w:pStyle w:val="pj"/>
      </w:pPr>
      <w:hyperlink r:id="rId70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27.04.15 г.</w:t>
      </w:r>
    </w:p>
    <w:p w:rsidR="00000000" w:rsidRDefault="00CD6E6A">
      <w:pPr>
        <w:pStyle w:val="pj"/>
      </w:pPr>
      <w:hyperlink r:id="rId71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17.07.15 г.</w:t>
      </w:r>
    </w:p>
    <w:p w:rsidR="00000000" w:rsidRDefault="00CD6E6A">
      <w:pPr>
        <w:pStyle w:val="pj"/>
      </w:pPr>
      <w:hyperlink r:id="rId72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01.01.16 г.</w:t>
      </w:r>
    </w:p>
    <w:p w:rsidR="00000000" w:rsidRDefault="00CD6E6A">
      <w:pPr>
        <w:pStyle w:val="pj"/>
      </w:pPr>
      <w:hyperlink r:id="rId73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28.12.16 г.</w:t>
      </w:r>
    </w:p>
    <w:p w:rsidR="00000000" w:rsidRDefault="00CD6E6A">
      <w:pPr>
        <w:pStyle w:val="pj"/>
      </w:pPr>
      <w:hyperlink r:id="rId74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27.02.17 г.</w:t>
      </w:r>
    </w:p>
    <w:p w:rsidR="00000000" w:rsidRDefault="00CD6E6A">
      <w:pPr>
        <w:pStyle w:val="pj"/>
      </w:pPr>
      <w:hyperlink r:id="rId75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24.05.18 г.</w:t>
      </w:r>
    </w:p>
    <w:p w:rsidR="00000000" w:rsidRDefault="00CD6E6A">
      <w:pPr>
        <w:pStyle w:val="pj"/>
      </w:pPr>
      <w:hyperlink r:id="rId76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10.01.18 г. (вве</w:t>
      </w:r>
      <w:r>
        <w:rPr>
          <w:rStyle w:val="s0"/>
        </w:rPr>
        <w:t>дены в действие с 13 июля 2018 г.)</w:t>
      </w:r>
    </w:p>
    <w:p w:rsidR="00000000" w:rsidRDefault="00CD6E6A">
      <w:pPr>
        <w:pStyle w:val="pj"/>
      </w:pPr>
      <w:hyperlink r:id="rId77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02.07.18 г. (введены в действие с 15 июля 2018 г.)</w:t>
      </w:r>
    </w:p>
    <w:p w:rsidR="00000000" w:rsidRDefault="00CD6E6A">
      <w:pPr>
        <w:pStyle w:val="pj"/>
      </w:pPr>
      <w:hyperlink r:id="rId78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02.07.18 г. (введены в действие с 1 января 2019 г.)</w:t>
      </w:r>
    </w:p>
    <w:p w:rsidR="00000000" w:rsidRDefault="00CD6E6A">
      <w:pPr>
        <w:pStyle w:val="pj"/>
      </w:pPr>
      <w:hyperlink r:id="rId79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21.01.19 г.</w:t>
      </w:r>
    </w:p>
    <w:p w:rsidR="00000000" w:rsidRDefault="00CD6E6A">
      <w:pPr>
        <w:pStyle w:val="pj"/>
      </w:pPr>
      <w:hyperlink r:id="rId80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03.07.19 г. (введены в действие с 1 января 2020 г.)</w:t>
      </w:r>
    </w:p>
    <w:p w:rsidR="00000000" w:rsidRDefault="00CD6E6A">
      <w:pPr>
        <w:pStyle w:val="pj"/>
      </w:pPr>
      <w:hyperlink r:id="rId81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</w:t>
      </w:r>
      <w:r>
        <w:rPr>
          <w:rStyle w:val="s0"/>
        </w:rPr>
        <w:t xml:space="preserve"> от 09.06.20 г. </w:t>
      </w:r>
    </w:p>
    <w:p w:rsidR="00000000" w:rsidRDefault="00CD6E6A">
      <w:pPr>
        <w:pStyle w:val="pj"/>
      </w:pPr>
      <w:hyperlink r:id="rId82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03.07.20 г. </w:t>
      </w:r>
    </w:p>
    <w:p w:rsidR="00000000" w:rsidRDefault="00CD6E6A">
      <w:pPr>
        <w:pStyle w:val="pj"/>
      </w:pPr>
      <w:hyperlink r:id="rId83" w:history="1">
        <w:r>
          <w:rPr>
            <w:rStyle w:val="a4"/>
          </w:rPr>
          <w:t>редакция</w:t>
        </w:r>
      </w:hyperlink>
      <w:r>
        <w:t>, действовавшая до внесения изменений о</w:t>
      </w:r>
      <w:r>
        <w:t>т 24.05.21 г.</w:t>
      </w:r>
    </w:p>
    <w:p w:rsidR="00000000" w:rsidRDefault="00CD6E6A">
      <w:pPr>
        <w:pStyle w:val="pj"/>
      </w:pPr>
      <w:hyperlink r:id="rId84" w:history="1">
        <w:r>
          <w:rPr>
            <w:rStyle w:val="a4"/>
          </w:rPr>
          <w:t>редакция</w:t>
        </w:r>
      </w:hyperlink>
      <w:r>
        <w:t>, действовавшая до внесения изменений от 31.12.21 г.</w:t>
      </w:r>
    </w:p>
    <w:p w:rsidR="00000000" w:rsidRDefault="00CD6E6A">
      <w:pPr>
        <w:pStyle w:val="pj"/>
      </w:pPr>
      <w:hyperlink r:id="rId85" w:history="1">
        <w:r>
          <w:rPr>
            <w:rStyle w:val="a4"/>
          </w:rPr>
          <w:t>редакция</w:t>
        </w:r>
      </w:hyperlink>
      <w:r>
        <w:t xml:space="preserve">, действовавшая до внесения изменений от </w:t>
      </w:r>
      <w:r>
        <w:rPr>
          <w:rStyle w:val="s0"/>
        </w:rPr>
        <w:t>06</w:t>
      </w:r>
      <w:r>
        <w:rPr>
          <w:rStyle w:val="s0"/>
        </w:rPr>
        <w:t xml:space="preserve">.04.24 </w:t>
      </w:r>
      <w:r>
        <w:t>г.</w:t>
      </w:r>
    </w:p>
    <w:p w:rsidR="00000000" w:rsidRDefault="00CD6E6A">
      <w:pPr>
        <w:pStyle w:val="pj"/>
      </w:pPr>
      <w:hyperlink r:id="rId86" w:history="1">
        <w:r>
          <w:rPr>
            <w:rStyle w:val="a4"/>
          </w:rPr>
          <w:t>редакция</w:t>
        </w:r>
      </w:hyperlink>
      <w:r>
        <w:t>, действовавшая до внесения изменений от 19.06.24 г. </w:t>
      </w:r>
    </w:p>
    <w:p w:rsidR="00000000" w:rsidRDefault="00CD6E6A">
      <w:pPr>
        <w:pStyle w:val="pj"/>
      </w:pPr>
      <w:hyperlink r:id="rId87" w:history="1">
        <w:r>
          <w:rPr>
            <w:rStyle w:val="a4"/>
          </w:rPr>
          <w:t>редакция</w:t>
        </w:r>
      </w:hyperlink>
      <w:r>
        <w:t>, действовавшая до внесения изменений от 19.06</w:t>
      </w:r>
      <w:r>
        <w:t xml:space="preserve">.24 г. </w:t>
      </w:r>
      <w:r>
        <w:rPr>
          <w:rStyle w:val="s0"/>
        </w:rPr>
        <w:t>(введены в действие с 21 июля 2024 г.)</w:t>
      </w:r>
    </w:p>
    <w:p w:rsidR="00000000" w:rsidRDefault="00CD6E6A">
      <w:pPr>
        <w:pStyle w:val="pj"/>
      </w:pPr>
      <w:hyperlink r:id="rId88" w:history="1">
        <w:r>
          <w:rPr>
            <w:rStyle w:val="a4"/>
          </w:rPr>
          <w:t>редакция</w:t>
        </w:r>
      </w:hyperlink>
      <w:r>
        <w:t xml:space="preserve">, действовавшая до внесения изменений от 19.06.24 г. </w:t>
      </w:r>
      <w:r>
        <w:rPr>
          <w:rStyle w:val="s0"/>
        </w:rPr>
        <w:t>(введены в действие с 20 августа 2024 г.)</w:t>
      </w:r>
    </w:p>
    <w:p w:rsidR="00000000" w:rsidRDefault="00CD6E6A">
      <w:pPr>
        <w:pStyle w:val="pj"/>
      </w:pPr>
      <w:hyperlink r:id="rId89" w:history="1">
        <w:r>
          <w:rPr>
            <w:rStyle w:val="a4"/>
          </w:rPr>
          <w:t>редакция</w:t>
        </w:r>
      </w:hyperlink>
      <w:r>
        <w:t>, действовавшая до внесения изменений от 22.11.24 г.</w:t>
      </w:r>
    </w:p>
    <w:p w:rsidR="00000000" w:rsidRDefault="00CD6E6A">
      <w:pPr>
        <w:pStyle w:val="pj"/>
      </w:pPr>
      <w:r>
        <w:rPr>
          <w:rStyle w:val="s0"/>
        </w:rPr>
        <w:t> </w:t>
      </w:r>
    </w:p>
    <w:sectPr w:rsidR="00000000">
      <w:headerReference w:type="even" r:id="rId90"/>
      <w:headerReference w:type="default" r:id="rId91"/>
      <w:footerReference w:type="even" r:id="rId92"/>
      <w:footerReference w:type="default" r:id="rId93"/>
      <w:headerReference w:type="first" r:id="rId94"/>
      <w:footerReference w:type="first" r:id="rId95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D6E6A" w:rsidRDefault="00CD6E6A" w:rsidP="00CD6E6A">
      <w:r>
        <w:separator/>
      </w:r>
    </w:p>
  </w:endnote>
  <w:endnote w:type="continuationSeparator" w:id="0">
    <w:p w:rsidR="00CD6E6A" w:rsidRDefault="00CD6E6A" w:rsidP="00CD6E6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D6E6A" w:rsidRDefault="00CD6E6A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D6E6A" w:rsidRDefault="00CD6E6A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D6E6A" w:rsidRDefault="00CD6E6A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D6E6A" w:rsidRDefault="00CD6E6A" w:rsidP="00CD6E6A">
      <w:r>
        <w:separator/>
      </w:r>
    </w:p>
  </w:footnote>
  <w:footnote w:type="continuationSeparator" w:id="0">
    <w:p w:rsidR="00CD6E6A" w:rsidRDefault="00CD6E6A" w:rsidP="00CD6E6A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D6E6A" w:rsidRDefault="00CD6E6A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D6E6A" w:rsidRDefault="00CD6E6A" w:rsidP="00CD6E6A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CD6E6A" w:rsidRDefault="00CD6E6A" w:rsidP="00CD6E6A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Закон Республики Казахстан от 23 декабря 1995 года № 2723 «Об ипотеке недвижимого имущества» (с изменениями и дополнениями по состоянию на 04.12.2024 г.)</w:t>
    </w:r>
  </w:p>
  <w:p w:rsidR="00CD6E6A" w:rsidRPr="00CD6E6A" w:rsidRDefault="00CD6E6A" w:rsidP="00CD6E6A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Статус документа: действующий. Дата: 23.12.1995 г.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D6E6A" w:rsidRDefault="00CD6E6A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removePersonalInformation/>
  <w:removeDateAndTime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CD6E6A"/>
    <w:rsid w:val="00CD6E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CD6E6A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CD6E6A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CD6E6A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CD6E6A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CD6E6A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CD6E6A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CD6E6A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CD6E6A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://online.zakon.kz/Document/?doc_id=39924867" TargetMode="External"/><Relationship Id="rId21" Type="http://schemas.openxmlformats.org/officeDocument/2006/relationships/hyperlink" Target="http://online.zakon.kz/Document/?doc_id=31414161" TargetMode="External"/><Relationship Id="rId42" Type="http://schemas.openxmlformats.org/officeDocument/2006/relationships/hyperlink" Target="http://online.zakon.kz/Document/?doc_id=34919968" TargetMode="External"/><Relationship Id="rId47" Type="http://schemas.openxmlformats.org/officeDocument/2006/relationships/hyperlink" Target="http://online.zakon.kz/Document/?doc_id=38207408" TargetMode="External"/><Relationship Id="rId63" Type="http://schemas.openxmlformats.org/officeDocument/2006/relationships/hyperlink" Target="http://online.zakon.kz/Document/?doc_id=30933116" TargetMode="External"/><Relationship Id="rId68" Type="http://schemas.openxmlformats.org/officeDocument/2006/relationships/hyperlink" Target="http://online.zakon.kz/Document/?doc_id=31414725" TargetMode="External"/><Relationship Id="rId84" Type="http://schemas.openxmlformats.org/officeDocument/2006/relationships/hyperlink" Target="http://online.zakon.kz/Document/?doc_id=38313806" TargetMode="External"/><Relationship Id="rId89" Type="http://schemas.openxmlformats.org/officeDocument/2006/relationships/hyperlink" Target="http://online.zakon.kz/Document/?doc_id=38838116" TargetMode="External"/><Relationship Id="rId16" Type="http://schemas.openxmlformats.org/officeDocument/2006/relationships/hyperlink" Target="http://online.zakon.kz/Document/?doc_id=30961502" TargetMode="External"/><Relationship Id="rId11" Type="http://schemas.openxmlformats.org/officeDocument/2006/relationships/hyperlink" Target="http://online.zakon.kz/Document/?doc_id=30086150" TargetMode="External"/><Relationship Id="rId32" Type="http://schemas.openxmlformats.org/officeDocument/2006/relationships/hyperlink" Target="http://online.zakon.kz/Document/?doc_id=39256802" TargetMode="External"/><Relationship Id="rId37" Type="http://schemas.openxmlformats.org/officeDocument/2006/relationships/hyperlink" Target="http://online.zakon.kz/Document/?doc_id=37532233" TargetMode="External"/><Relationship Id="rId53" Type="http://schemas.openxmlformats.org/officeDocument/2006/relationships/hyperlink" Target="http://online.zakon.kz/Document/?doc_id=35148259" TargetMode="External"/><Relationship Id="rId58" Type="http://schemas.openxmlformats.org/officeDocument/2006/relationships/hyperlink" Target="http://online.zakon.kz/Document/?doc_id=32587017" TargetMode="External"/><Relationship Id="rId74" Type="http://schemas.openxmlformats.org/officeDocument/2006/relationships/hyperlink" Target="http://online.zakon.kz/Document/?doc_id=38560502" TargetMode="External"/><Relationship Id="rId79" Type="http://schemas.openxmlformats.org/officeDocument/2006/relationships/hyperlink" Target="http://online.zakon.kz/Document/?doc_id=37864526" TargetMode="External"/><Relationship Id="rId5" Type="http://schemas.openxmlformats.org/officeDocument/2006/relationships/footnotes" Target="footnotes.xml"/><Relationship Id="rId90" Type="http://schemas.openxmlformats.org/officeDocument/2006/relationships/header" Target="header1.xml"/><Relationship Id="rId95" Type="http://schemas.openxmlformats.org/officeDocument/2006/relationships/footer" Target="footer3.xml"/><Relationship Id="rId22" Type="http://schemas.openxmlformats.org/officeDocument/2006/relationships/hyperlink" Target="http://online.zakon.kz/Document/?doc_id=31414165" TargetMode="External"/><Relationship Id="rId27" Type="http://schemas.openxmlformats.org/officeDocument/2006/relationships/hyperlink" Target="http://online.zakon.kz/Document/?doc_id=32157581" TargetMode="External"/><Relationship Id="rId43" Type="http://schemas.openxmlformats.org/officeDocument/2006/relationships/hyperlink" Target="http://online.zakon.kz/Document/?doc_id=35083101" TargetMode="External"/><Relationship Id="rId48" Type="http://schemas.openxmlformats.org/officeDocument/2006/relationships/hyperlink" Target="http://online.zakon.kz/Document/?doc_id=37925755" TargetMode="External"/><Relationship Id="rId64" Type="http://schemas.openxmlformats.org/officeDocument/2006/relationships/hyperlink" Target="http://online.zakon.kz/Document/?doc_id=30962329" TargetMode="External"/><Relationship Id="rId69" Type="http://schemas.openxmlformats.org/officeDocument/2006/relationships/hyperlink" Target="http://online.zakon.kz/Document/?doc_id=31566563" TargetMode="External"/><Relationship Id="rId80" Type="http://schemas.openxmlformats.org/officeDocument/2006/relationships/hyperlink" Target="http://online.zakon.kz/Document/?doc_id=38757916" TargetMode="External"/><Relationship Id="rId85" Type="http://schemas.openxmlformats.org/officeDocument/2006/relationships/hyperlink" Target="http://online.zakon.kz/Document/?doc_id=39730599" TargetMode="External"/><Relationship Id="rId3" Type="http://schemas.openxmlformats.org/officeDocument/2006/relationships/settings" Target="settings.xml"/><Relationship Id="rId12" Type="http://schemas.openxmlformats.org/officeDocument/2006/relationships/hyperlink" Target="http://online.zakon.kz/Document/?doc_id=30086150" TargetMode="External"/><Relationship Id="rId17" Type="http://schemas.openxmlformats.org/officeDocument/2006/relationships/hyperlink" Target="http://online.zakon.kz/Document/?doc_id=31025535" TargetMode="External"/><Relationship Id="rId25" Type="http://schemas.openxmlformats.org/officeDocument/2006/relationships/hyperlink" Target="http://online.zakon.kz/Document/?doc_id=39924867" TargetMode="External"/><Relationship Id="rId33" Type="http://schemas.openxmlformats.org/officeDocument/2006/relationships/hyperlink" Target="http://online.zakon.kz/Document/?doc_id=38912194" TargetMode="External"/><Relationship Id="rId38" Type="http://schemas.openxmlformats.org/officeDocument/2006/relationships/hyperlink" Target="http://online.zakon.kz/Document/?doc_id=37532233" TargetMode="External"/><Relationship Id="rId46" Type="http://schemas.openxmlformats.org/officeDocument/2006/relationships/hyperlink" Target="http://online.zakon.kz/Document/?doc_id=32093740" TargetMode="External"/><Relationship Id="rId59" Type="http://schemas.openxmlformats.org/officeDocument/2006/relationships/hyperlink" Target="http://online.zakon.kz/Document/?doc_id=3004032" TargetMode="External"/><Relationship Id="rId67" Type="http://schemas.openxmlformats.org/officeDocument/2006/relationships/hyperlink" Target="http://online.zakon.kz/Document/?doc_id=31300417" TargetMode="External"/><Relationship Id="rId20" Type="http://schemas.openxmlformats.org/officeDocument/2006/relationships/hyperlink" Target="http://online.zakon.kz/Document/?doc_id=31300061" TargetMode="External"/><Relationship Id="rId41" Type="http://schemas.openxmlformats.org/officeDocument/2006/relationships/hyperlink" Target="http://online.zakon.kz/Document/?doc_id=33499976" TargetMode="External"/><Relationship Id="rId54" Type="http://schemas.openxmlformats.org/officeDocument/2006/relationships/hyperlink" Target="http://online.zakon.kz/Document/?doc_id=35148259" TargetMode="External"/><Relationship Id="rId62" Type="http://schemas.openxmlformats.org/officeDocument/2006/relationships/hyperlink" Target="http://online.zakon.kz/Document/?doc_id=30118383" TargetMode="External"/><Relationship Id="rId70" Type="http://schemas.openxmlformats.org/officeDocument/2006/relationships/hyperlink" Target="http://online.zakon.kz/Document/?doc_id=37095340" TargetMode="External"/><Relationship Id="rId75" Type="http://schemas.openxmlformats.org/officeDocument/2006/relationships/hyperlink" Target="http://online.zakon.kz/Document/?doc_id=34416767" TargetMode="External"/><Relationship Id="rId83" Type="http://schemas.openxmlformats.org/officeDocument/2006/relationships/hyperlink" Target="http://online.zakon.kz/Document/?doc_id=38132391" TargetMode="External"/><Relationship Id="rId88" Type="http://schemas.openxmlformats.org/officeDocument/2006/relationships/hyperlink" Target="http://online.zakon.kz/Document/?doc_id=36552365" TargetMode="External"/><Relationship Id="rId91" Type="http://schemas.openxmlformats.org/officeDocument/2006/relationships/header" Target="header2.xml"/><Relationship Id="rId9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5" Type="http://schemas.openxmlformats.org/officeDocument/2006/relationships/hyperlink" Target="http://online.zakon.kz/Document/?doc_id=30932680" TargetMode="External"/><Relationship Id="rId23" Type="http://schemas.openxmlformats.org/officeDocument/2006/relationships/hyperlink" Target="http://online.zakon.kz/Document/?doc_id=31565905" TargetMode="External"/><Relationship Id="rId28" Type="http://schemas.openxmlformats.org/officeDocument/2006/relationships/hyperlink" Target="http://online.zakon.kz/Document/?doc_id=36178118" TargetMode="External"/><Relationship Id="rId36" Type="http://schemas.openxmlformats.org/officeDocument/2006/relationships/hyperlink" Target="http://online.zakon.kz/Document/?doc_id=39076974" TargetMode="External"/><Relationship Id="rId49" Type="http://schemas.openxmlformats.org/officeDocument/2006/relationships/hyperlink" Target="http://online.zakon.kz/Document/?doc_id=36651733" TargetMode="External"/><Relationship Id="rId57" Type="http://schemas.openxmlformats.org/officeDocument/2006/relationships/hyperlink" Target="http://online.zakon.kz/Document/?doc_id=32587017" TargetMode="External"/><Relationship Id="rId10" Type="http://schemas.openxmlformats.org/officeDocument/2006/relationships/hyperlink" Target="http://online.zakon.kz/Document/?doc_id=30037904" TargetMode="External"/><Relationship Id="rId31" Type="http://schemas.openxmlformats.org/officeDocument/2006/relationships/hyperlink" Target="http://online.zakon.kz/Document/?doc_id=38516651" TargetMode="External"/><Relationship Id="rId44" Type="http://schemas.openxmlformats.org/officeDocument/2006/relationships/hyperlink" Target="http://online.zakon.kz/Document/?doc_id=35907046" TargetMode="External"/><Relationship Id="rId52" Type="http://schemas.openxmlformats.org/officeDocument/2006/relationships/hyperlink" Target="http://online.zakon.kz/Document/?doc_id=33913864" TargetMode="External"/><Relationship Id="rId60" Type="http://schemas.openxmlformats.org/officeDocument/2006/relationships/hyperlink" Target="http://online.zakon.kz/Document/?doc_id=30038131" TargetMode="External"/><Relationship Id="rId65" Type="http://schemas.openxmlformats.org/officeDocument/2006/relationships/hyperlink" Target="http://online.zakon.kz/Document/?doc_id=31065006" TargetMode="External"/><Relationship Id="rId73" Type="http://schemas.openxmlformats.org/officeDocument/2006/relationships/hyperlink" Target="http://online.zakon.kz/Document/?doc_id=36686365" TargetMode="External"/><Relationship Id="rId78" Type="http://schemas.openxmlformats.org/officeDocument/2006/relationships/hyperlink" Target="http://online.zakon.kz/Document/?doc_id=36480722" TargetMode="External"/><Relationship Id="rId81" Type="http://schemas.openxmlformats.org/officeDocument/2006/relationships/hyperlink" Target="http://online.zakon.kz/Document/?doc_id=34751498" TargetMode="External"/><Relationship Id="rId86" Type="http://schemas.openxmlformats.org/officeDocument/2006/relationships/hyperlink" Target="http://online.zakon.kz/Document/?doc_id=35766084" TargetMode="External"/><Relationship Id="rId94" Type="http://schemas.openxmlformats.org/officeDocument/2006/relationships/header" Target="header3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1040051" TargetMode="External"/><Relationship Id="rId13" Type="http://schemas.openxmlformats.org/officeDocument/2006/relationships/hyperlink" Target="http://online.zakon.kz/Document/?doc_id=30090541" TargetMode="External"/><Relationship Id="rId18" Type="http://schemas.openxmlformats.org/officeDocument/2006/relationships/hyperlink" Target="http://online.zakon.kz/Document/?doc_id=31025535" TargetMode="External"/><Relationship Id="rId39" Type="http://schemas.openxmlformats.org/officeDocument/2006/relationships/hyperlink" Target="http://online.zakon.kz/Document/?doc_id=34378940" TargetMode="External"/><Relationship Id="rId34" Type="http://schemas.openxmlformats.org/officeDocument/2006/relationships/hyperlink" Target="http://online.zakon.kz/Document/?doc_id=37465701" TargetMode="External"/><Relationship Id="rId50" Type="http://schemas.openxmlformats.org/officeDocument/2006/relationships/hyperlink" Target="http://online.zakon.kz/Document/?doc_id=36651733" TargetMode="External"/><Relationship Id="rId55" Type="http://schemas.openxmlformats.org/officeDocument/2006/relationships/hyperlink" Target="http://online.zakon.kz/Document/?doc_id=37567496" TargetMode="External"/><Relationship Id="rId76" Type="http://schemas.openxmlformats.org/officeDocument/2006/relationships/hyperlink" Target="http://online.zakon.kz/Document/?doc_id=31895600" TargetMode="External"/><Relationship Id="rId97" Type="http://schemas.openxmlformats.org/officeDocument/2006/relationships/theme" Target="theme/theme1.xml"/><Relationship Id="rId7" Type="http://schemas.openxmlformats.org/officeDocument/2006/relationships/hyperlink" Target="http://online.zakon.kz/Document/?doc_id=1008029" TargetMode="External"/><Relationship Id="rId71" Type="http://schemas.openxmlformats.org/officeDocument/2006/relationships/hyperlink" Target="http://online.zakon.kz/Document/?doc_id=36438687" TargetMode="External"/><Relationship Id="rId92" Type="http://schemas.openxmlformats.org/officeDocument/2006/relationships/footer" Target="footer1.xml"/><Relationship Id="rId2" Type="http://schemas.microsoft.com/office/2007/relationships/stylesWithEffects" Target="stylesWithEffects.xml"/><Relationship Id="rId29" Type="http://schemas.openxmlformats.org/officeDocument/2006/relationships/hyperlink" Target="http://online.zakon.kz/Document/?doc_id=39604716" TargetMode="External"/><Relationship Id="rId24" Type="http://schemas.openxmlformats.org/officeDocument/2006/relationships/hyperlink" Target="http://online.zakon.kz/Document/?doc_id=31565956" TargetMode="External"/><Relationship Id="rId40" Type="http://schemas.openxmlformats.org/officeDocument/2006/relationships/hyperlink" Target="http://online.zakon.kz/Document/?doc_id=33840394" TargetMode="External"/><Relationship Id="rId45" Type="http://schemas.openxmlformats.org/officeDocument/2006/relationships/hyperlink" Target="http://online.zakon.kz/Document/?doc_id=34441254" TargetMode="External"/><Relationship Id="rId66" Type="http://schemas.openxmlformats.org/officeDocument/2006/relationships/hyperlink" Target="http://online.zakon.kz/Document/?doc_id=31226860" TargetMode="External"/><Relationship Id="rId87" Type="http://schemas.openxmlformats.org/officeDocument/2006/relationships/hyperlink" Target="http://online.zakon.kz/Document/?doc_id=34216375" TargetMode="External"/><Relationship Id="rId61" Type="http://schemas.openxmlformats.org/officeDocument/2006/relationships/hyperlink" Target="http://online.zakon.kz/Document/?doc_id=30114405" TargetMode="External"/><Relationship Id="rId82" Type="http://schemas.openxmlformats.org/officeDocument/2006/relationships/hyperlink" Target="http://online.zakon.kz/Document/?doc_id=39431779" TargetMode="External"/><Relationship Id="rId19" Type="http://schemas.openxmlformats.org/officeDocument/2006/relationships/hyperlink" Target="http://online.zakon.kz/Document/?doc_id=31224480" TargetMode="External"/><Relationship Id="rId14" Type="http://schemas.openxmlformats.org/officeDocument/2006/relationships/hyperlink" Target="http://online.zakon.kz/Document/?doc_id=30118296" TargetMode="External"/><Relationship Id="rId30" Type="http://schemas.openxmlformats.org/officeDocument/2006/relationships/hyperlink" Target="http://online.zakon.kz/Document/?doc_id=38924913" TargetMode="External"/><Relationship Id="rId35" Type="http://schemas.openxmlformats.org/officeDocument/2006/relationships/hyperlink" Target="http://online.zakon.kz/Document/?doc_id=36227306" TargetMode="External"/><Relationship Id="rId56" Type="http://schemas.openxmlformats.org/officeDocument/2006/relationships/hyperlink" Target="http://online.zakon.kz/Document/?doc_id=37567496" TargetMode="External"/><Relationship Id="rId77" Type="http://schemas.openxmlformats.org/officeDocument/2006/relationships/hyperlink" Target="http://online.zakon.kz/Document/?doc_id=34943643" TargetMode="External"/><Relationship Id="rId8" Type="http://schemas.openxmlformats.org/officeDocument/2006/relationships/hyperlink" Target="http://online.zakon.kz/Document/?doc_id=1020497" TargetMode="External"/><Relationship Id="rId51" Type="http://schemas.openxmlformats.org/officeDocument/2006/relationships/hyperlink" Target="http://online.zakon.kz/Document/?doc_id=33913864" TargetMode="External"/><Relationship Id="rId72" Type="http://schemas.openxmlformats.org/officeDocument/2006/relationships/hyperlink" Target="http://online.zakon.kz/Document/?doc_id=34436364" TargetMode="External"/><Relationship Id="rId93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815</Words>
  <Characters>10465</Characters>
  <Application>Microsoft Office Word</Application>
  <DocSecurity>0</DocSecurity>
  <Lines>87</Lines>
  <Paragraphs>22</Paragraphs>
  <ScaleCrop>false</ScaleCrop>
  <Company/>
  <LinksUpToDate>false</LinksUpToDate>
  <CharactersWithSpaces>11258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2025-07-07T00:44:00Z</dcterms:created>
  <dcterms:modified xsi:type="dcterms:W3CDTF">2025-07-07T00:44:00Z</dcterms:modified>
</cp:coreProperties>
</file>