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FAA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26 декабря 1995 года № 2733 «О Президенте Республики Казахстан» (с изменениями и дополнениями по состоянию на 17.07.2024 г.)</w:t>
      </w:r>
    </w:p>
    <w:p w:rsidR="00000000" w:rsidRDefault="00A80FAA">
      <w:pPr>
        <w:pStyle w:val="pj"/>
      </w:pPr>
      <w:r>
        <w:rPr>
          <w:rStyle w:val="s0"/>
        </w:rPr>
        <w:t> </w:t>
      </w:r>
    </w:p>
    <w:p w:rsidR="00000000" w:rsidRDefault="00A80FAA">
      <w:pPr>
        <w:pStyle w:val="pj"/>
      </w:pPr>
      <w:r>
        <w:rPr>
          <w:rStyle w:val="s0"/>
        </w:rPr>
        <w:t xml:space="preserve">Опубликован: Ведомости Верховного Совета РК, 1995 г., № 24, ст. 172; «Казахстанская правда» от 28.12.95 г.; «Вести Казахстана» от 04.01.96 г. </w:t>
      </w:r>
    </w:p>
    <w:p w:rsidR="00000000" w:rsidRDefault="00A80FAA">
      <w:pPr>
        <w:pStyle w:val="pj"/>
      </w:pPr>
      <w:r>
        <w:rPr>
          <w:rStyle w:val="s0"/>
        </w:rPr>
        <w:t> </w:t>
      </w:r>
    </w:p>
    <w:p w:rsidR="00000000" w:rsidRDefault="00A80FAA">
      <w:pPr>
        <w:pStyle w:val="pj"/>
      </w:pPr>
      <w:r>
        <w:rPr>
          <w:rStyle w:val="s0"/>
        </w:rPr>
        <w:t>Внесены изменения:</w:t>
      </w:r>
    </w:p>
    <w:p w:rsidR="00000000" w:rsidRDefault="00A80FAA">
      <w:pPr>
        <w:pStyle w:val="pj"/>
      </w:pPr>
      <w:r>
        <w:t> </w:t>
      </w:r>
    </w:p>
    <w:p w:rsidR="00000000" w:rsidRDefault="00A80FAA">
      <w:pPr>
        <w:pStyle w:val="pj"/>
      </w:pPr>
      <w:hyperlink r:id="rId7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06.05.99 г. № 378-1;</w:t>
      </w:r>
    </w:p>
    <w:p w:rsidR="00000000" w:rsidRDefault="00A80FAA">
      <w:pPr>
        <w:pStyle w:val="pj"/>
      </w:pPr>
      <w:hyperlink r:id="rId8" w:anchor="sub_id=200" w:history="1">
        <w:r>
          <w:rPr>
            <w:rStyle w:val="a4"/>
          </w:rPr>
          <w:t>Конституционным законом</w:t>
        </w:r>
      </w:hyperlink>
      <w:r>
        <w:t xml:space="preserve"> РК от 11.12.06 г. № 200-III;</w:t>
      </w:r>
    </w:p>
    <w:p w:rsidR="00000000" w:rsidRDefault="00A80FAA">
      <w:pPr>
        <w:pStyle w:val="pj"/>
      </w:pPr>
      <w:hyperlink r:id="rId9" w:history="1">
        <w:r>
          <w:rPr>
            <w:rStyle w:val="a4"/>
          </w:rPr>
          <w:t>Конституционным законом</w:t>
        </w:r>
      </w:hyperlink>
      <w:r>
        <w:t xml:space="preserve"> РК от 19</w:t>
      </w:r>
      <w:r>
        <w:t>.06.07 г. № 265-III;</w:t>
      </w:r>
    </w:p>
    <w:p w:rsidR="00000000" w:rsidRDefault="00A80FAA">
      <w:pPr>
        <w:pStyle w:val="pj"/>
      </w:pPr>
      <w:hyperlink r:id="rId10" w:anchor="sub_id=2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14.06.10 г. № 289-IV;</w:t>
      </w:r>
    </w:p>
    <w:p w:rsidR="00000000" w:rsidRDefault="00A80FAA">
      <w:pPr>
        <w:pStyle w:val="pj"/>
      </w:pPr>
      <w:hyperlink r:id="rId11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03.02.1</w:t>
      </w:r>
      <w:r>
        <w:rPr>
          <w:rStyle w:val="s0"/>
        </w:rPr>
        <w:t>1 г. № 404-IV;</w:t>
      </w:r>
    </w:p>
    <w:p w:rsidR="00000000" w:rsidRDefault="00A80FAA">
      <w:pPr>
        <w:pStyle w:val="pj"/>
      </w:pPr>
      <w:hyperlink r:id="rId12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04.12.15 г. № 437-V (введен в действие с 1 января 2016 г.);</w:t>
      </w:r>
    </w:p>
    <w:p w:rsidR="00000000" w:rsidRDefault="00A80FAA">
      <w:pPr>
        <w:pStyle w:val="pj"/>
      </w:pPr>
      <w:hyperlink r:id="rId13" w:anchor="sub_id=500" w:history="1">
        <w:r>
          <w:rPr>
            <w:rStyle w:val="a4"/>
          </w:rPr>
          <w:t>Конст</w:t>
        </w:r>
        <w:r>
          <w:rPr>
            <w:rStyle w:val="a4"/>
          </w:rPr>
          <w:t>итуционным законом</w:t>
        </w:r>
      </w:hyperlink>
      <w:r>
        <w:rPr>
          <w:rStyle w:val="s0"/>
        </w:rPr>
        <w:t xml:space="preserve"> РК от 15.06.17 г. № 75-VI (введен в действие со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80FAA">
      <w:pPr>
        <w:pStyle w:val="pj"/>
      </w:pPr>
      <w:hyperlink r:id="rId15" w:history="1">
        <w:r>
          <w:rPr>
            <w:rStyle w:val="a4"/>
          </w:rPr>
          <w:t>Конституционны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РК от 22.12.17 г. № 119-VI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80FAA">
      <w:pPr>
        <w:pStyle w:val="pj"/>
      </w:pPr>
      <w:hyperlink r:id="rId17" w:anchor="sub_id=5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05.11.22 г. № 156-VII (</w:t>
      </w:r>
      <w:hyperlink r:id="rId18" w:anchor="sub_id=30001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ноября 2022 г.; с 1 января 2023 г.);</w:t>
      </w:r>
    </w:p>
    <w:p w:rsidR="00000000" w:rsidRDefault="00A80FAA">
      <w:pPr>
        <w:pStyle w:val="pj"/>
      </w:pPr>
      <w:hyperlink r:id="rId19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20.04.23 г. № 225-VII (</w:t>
      </w:r>
      <w:hyperlink r:id="rId20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A80FAA">
      <w:pPr>
        <w:pStyle w:val="pj"/>
      </w:pPr>
      <w:hyperlink r:id="rId21" w:anchor="sub_id=300" w:history="1">
        <w:r>
          <w:rPr>
            <w:rStyle w:val="a4"/>
          </w:rPr>
          <w:t>Конституционным законом</w:t>
        </w:r>
      </w:hyperlink>
      <w:r>
        <w:rPr>
          <w:rStyle w:val="s0"/>
        </w:rPr>
        <w:t xml:space="preserve"> РК от 05.07.24 г. № 109-VIII (</w:t>
      </w:r>
      <w:hyperlink r:id="rId22" w:anchor="sub_id=200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17 июля 2024 г.).</w:t>
      </w:r>
    </w:p>
    <w:p w:rsidR="00000000" w:rsidRDefault="00A80FAA">
      <w:pPr>
        <w:pStyle w:val="pj"/>
      </w:pPr>
      <w:r>
        <w:rPr>
          <w:rStyle w:val="s0"/>
        </w:rPr>
        <w:t> </w:t>
      </w:r>
    </w:p>
    <w:p w:rsidR="00000000" w:rsidRDefault="00A80FAA">
      <w:pPr>
        <w:pStyle w:val="pj"/>
      </w:pPr>
      <w:r>
        <w:rPr>
          <w:rStyle w:val="s0"/>
        </w:rPr>
        <w:t>Предыдущие редакции:</w:t>
      </w:r>
    </w:p>
    <w:p w:rsidR="00000000" w:rsidRDefault="00A80FAA">
      <w:pPr>
        <w:pStyle w:val="pj"/>
      </w:pPr>
      <w:r>
        <w:rPr>
          <w:rStyle w:val="s0"/>
        </w:rPr>
        <w:t> </w:t>
      </w:r>
    </w:p>
    <w:p w:rsidR="00000000" w:rsidRDefault="00A80FAA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11.12.06 г.</w:t>
      </w:r>
    </w:p>
    <w:p w:rsidR="00000000" w:rsidRDefault="00A80FAA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19.06.07 г.</w:t>
      </w:r>
    </w:p>
    <w:p w:rsidR="00000000" w:rsidRDefault="00A80FAA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14.06.10 г.</w:t>
      </w:r>
    </w:p>
    <w:p w:rsidR="00000000" w:rsidRDefault="00A80FAA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</w:t>
      </w:r>
      <w:r>
        <w:rPr>
          <w:rStyle w:val="s0"/>
        </w:rPr>
        <w:t>й от 03.02.11 г.</w:t>
      </w:r>
    </w:p>
    <w:p w:rsidR="00000000" w:rsidRDefault="00A80FAA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</w:t>
      </w:r>
      <w:r>
        <w:t>ствовавшая до внесения изменений от 04.12.15 г.</w:t>
      </w:r>
    </w:p>
    <w:p w:rsidR="00000000" w:rsidRDefault="00A80FAA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15.06.17 г.</w:t>
      </w:r>
    </w:p>
    <w:p w:rsidR="00000000" w:rsidRDefault="00A80FAA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A80FAA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</w:t>
      </w:r>
      <w:r>
        <w:t>11.22 г. (введены в действие с 18 ноября 2022 г.)</w:t>
      </w:r>
    </w:p>
    <w:p w:rsidR="00000000" w:rsidRDefault="00A80FAA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05.11.22 г. (введены в действие </w:t>
      </w:r>
      <w:r>
        <w:rPr>
          <w:rStyle w:val="s0"/>
        </w:rPr>
        <w:t xml:space="preserve">с 1 января 2023 </w:t>
      </w:r>
      <w:r>
        <w:t>г.)</w:t>
      </w:r>
    </w:p>
    <w:p w:rsidR="00000000" w:rsidRDefault="00A80FAA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20.04.23 </w:t>
      </w:r>
      <w:r>
        <w:t>г.</w:t>
      </w:r>
    </w:p>
    <w:p w:rsidR="00000000" w:rsidRDefault="00A80FAA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05.07.24 г.</w:t>
      </w:r>
    </w:p>
    <w:p w:rsidR="00000000" w:rsidRDefault="00A80FAA">
      <w:pPr>
        <w:pStyle w:val="pj"/>
      </w:pPr>
      <w: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FAA" w:rsidRDefault="00A80FAA" w:rsidP="00A80FAA">
      <w:r>
        <w:separator/>
      </w:r>
    </w:p>
  </w:endnote>
  <w:endnote w:type="continuationSeparator" w:id="0">
    <w:p w:rsidR="00A80FAA" w:rsidRDefault="00A80FAA" w:rsidP="00A80F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FAA" w:rsidRDefault="00A80FAA" w:rsidP="00A80FAA">
      <w:r>
        <w:separator/>
      </w:r>
    </w:p>
  </w:footnote>
  <w:footnote w:type="continuationSeparator" w:id="0">
    <w:p w:rsidR="00A80FAA" w:rsidRDefault="00A80FAA" w:rsidP="00A80F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 w:rsidP="00A80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FAA" w:rsidRPr="00A80FAA" w:rsidRDefault="00A80FAA" w:rsidP="00A80FA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26 декабря 1995 года № 2733 «О Президенте Республики Казахстан» (с изменениями и дополнениями по состоянию на 17.07.2024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FAA" w:rsidRDefault="00A80FA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FAA"/>
    <w:rsid w:val="00A80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F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F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80F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80FA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80F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80F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357" TargetMode="External"/><Relationship Id="rId13" Type="http://schemas.openxmlformats.org/officeDocument/2006/relationships/hyperlink" Target="http://online.zakon.kz/Document/?doc_id=32472773" TargetMode="External"/><Relationship Id="rId18" Type="http://schemas.openxmlformats.org/officeDocument/2006/relationships/hyperlink" Target="http://online.zakon.kz/Document/?doc_id=36853654" TargetMode="External"/><Relationship Id="rId26" Type="http://schemas.openxmlformats.org/officeDocument/2006/relationships/hyperlink" Target="http://online.zakon.kz/Document/?doc_id=30926137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911809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1012996" TargetMode="External"/><Relationship Id="rId12" Type="http://schemas.openxmlformats.org/officeDocument/2006/relationships/hyperlink" Target="http://online.zakon.kz/Document/?doc_id=35945419" TargetMode="External"/><Relationship Id="rId17" Type="http://schemas.openxmlformats.org/officeDocument/2006/relationships/hyperlink" Target="http://online.zakon.kz/Document/?doc_id=36853654" TargetMode="External"/><Relationship Id="rId25" Type="http://schemas.openxmlformats.org/officeDocument/2006/relationships/hyperlink" Target="http://online.zakon.kz/Document/?doc_id=30762922" TargetMode="External"/><Relationship Id="rId33" Type="http://schemas.openxmlformats.org/officeDocument/2006/relationships/hyperlink" Target="http://online.zakon.kz/Document/?doc_id=37684911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42292" TargetMode="External"/><Relationship Id="rId20" Type="http://schemas.openxmlformats.org/officeDocument/2006/relationships/hyperlink" Target="http://online.zakon.kz/Document/?doc_id=35661414" TargetMode="External"/><Relationship Id="rId29" Type="http://schemas.openxmlformats.org/officeDocument/2006/relationships/hyperlink" Target="http://online.zakon.kz/Document/?doc_id=35948599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26034" TargetMode="External"/><Relationship Id="rId24" Type="http://schemas.openxmlformats.org/officeDocument/2006/relationships/hyperlink" Target="http://online.zakon.kz/Document/?doc_id=30108347" TargetMode="External"/><Relationship Id="rId32" Type="http://schemas.openxmlformats.org/officeDocument/2006/relationships/hyperlink" Target="http://online.zakon.kz/Document/?doc_id=35873932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49644" TargetMode="External"/><Relationship Id="rId23" Type="http://schemas.openxmlformats.org/officeDocument/2006/relationships/hyperlink" Target="http://online.zakon.kz/Document/?doc_id=30081698" TargetMode="External"/><Relationship Id="rId28" Type="http://schemas.openxmlformats.org/officeDocument/2006/relationships/hyperlink" Target="http://online.zakon.kz/Document/?doc_id=32397814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0762094" TargetMode="External"/><Relationship Id="rId19" Type="http://schemas.openxmlformats.org/officeDocument/2006/relationships/hyperlink" Target="http://online.zakon.kz/Document/?doc_id=35661414" TargetMode="External"/><Relationship Id="rId31" Type="http://schemas.openxmlformats.org/officeDocument/2006/relationships/hyperlink" Target="http://online.zakon.kz/Document/?doc_id=3928096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338" TargetMode="External"/><Relationship Id="rId14" Type="http://schemas.openxmlformats.org/officeDocument/2006/relationships/hyperlink" Target="http://online.zakon.kz/Document/?doc_id=35724922" TargetMode="External"/><Relationship Id="rId22" Type="http://schemas.openxmlformats.org/officeDocument/2006/relationships/hyperlink" Target="http://online.zakon.kz/Document/?doc_id=37911809" TargetMode="External"/><Relationship Id="rId27" Type="http://schemas.openxmlformats.org/officeDocument/2006/relationships/hyperlink" Target="http://online.zakon.kz/Document/?doc_id=32714306" TargetMode="External"/><Relationship Id="rId30" Type="http://schemas.openxmlformats.org/officeDocument/2006/relationships/hyperlink" Target="http://online.zakon.kz/Document/?doc_id=36992461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3626</Characters>
  <Application>Microsoft Office Word</Application>
  <DocSecurity>0</DocSecurity>
  <Lines>30</Lines>
  <Paragraphs>7</Paragraphs>
  <ScaleCrop>false</ScaleCrop>
  <Company>SPecialiST RePack</Company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26 декабря 1995 года № 2733 «О Президенте Республики Казахстан» (с изменениями и дополнениями по состоянию на 17.07.2024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2024-07-26T20:06:00Z</dcterms:created>
  <dcterms:modified xsi:type="dcterms:W3CDTF">2024-07-26T20:06:00Z</dcterms:modified>
</cp:coreProperties>
</file>