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180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Кабинета Министров Республики Казахстан от 30 июня 1993 года № 552 «О мерах по обеспечению выполнения закона Республики Казахстан «О Государственной границе Республики Казахстан» (с изменениями и дополнениями по состоянию на 22.07.2005 г.) (у</w:t>
      </w:r>
      <w:r>
        <w:rPr>
          <w:rStyle w:val="s0"/>
          <w:b/>
          <w:bCs/>
        </w:rPr>
        <w:t>тратило силу)</w:t>
      </w:r>
    </w:p>
    <w:p w:rsidR="00000000" w:rsidRDefault="0046180A">
      <w:pPr>
        <w:ind w:firstLine="400"/>
        <w:jc w:val="both"/>
      </w:pPr>
      <w:r>
        <w:rPr>
          <w:rStyle w:val="s0"/>
        </w:rPr>
        <w:t> </w:t>
      </w:r>
    </w:p>
    <w:p w:rsidR="00000000" w:rsidRDefault="0046180A">
      <w:pPr>
        <w:ind w:firstLine="400"/>
        <w:jc w:val="both"/>
      </w:pPr>
      <w:r>
        <w:rPr>
          <w:rStyle w:val="s0"/>
        </w:rPr>
        <w:t>Опубликовано: САПП Республики Казахстан, 1993 г., № 25, ст.306.</w:t>
      </w:r>
    </w:p>
    <w:p w:rsidR="00000000" w:rsidRDefault="0046180A">
      <w:pPr>
        <w:ind w:firstLine="400"/>
        <w:jc w:val="both"/>
      </w:pPr>
      <w:r>
        <w:rPr>
          <w:rStyle w:val="s0"/>
        </w:rPr>
        <w:t> </w:t>
      </w:r>
    </w:p>
    <w:p w:rsidR="00000000" w:rsidRDefault="0046180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6180A">
      <w:pPr>
        <w:ind w:firstLine="400"/>
        <w:jc w:val="both"/>
      </w:pPr>
      <w:r>
        <w:t> </w:t>
      </w:r>
    </w:p>
    <w:p w:rsidR="00000000" w:rsidRDefault="0046180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17.05.96 г. № 609;</w:t>
      </w:r>
    </w:p>
    <w:p w:rsidR="00000000" w:rsidRDefault="0046180A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12.07.2000 г. № 1063;</w:t>
      </w:r>
    </w:p>
    <w:p w:rsidR="00000000" w:rsidRDefault="0046180A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22.07.2005 г. № 771.</w:t>
      </w:r>
    </w:p>
    <w:p w:rsidR="00000000" w:rsidRDefault="0046180A">
      <w:pPr>
        <w:ind w:firstLine="400"/>
        <w:jc w:val="both"/>
      </w:pPr>
      <w:r>
        <w:t> </w:t>
      </w:r>
    </w:p>
    <w:p w:rsidR="00000000" w:rsidRDefault="0046180A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апреля 2014 года № 356</w:t>
      </w:r>
    </w:p>
    <w:p w:rsidR="00000000" w:rsidRDefault="0046180A">
      <w:pPr>
        <w:ind w:firstLine="400"/>
        <w:jc w:val="both"/>
      </w:pPr>
      <w:r>
        <w:t> </w:t>
      </w:r>
    </w:p>
    <w:p w:rsidR="00000000" w:rsidRDefault="0046180A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46180A">
      <w:pPr>
        <w:ind w:firstLine="400"/>
        <w:jc w:val="both"/>
      </w:pPr>
      <w:r>
        <w:rPr>
          <w:rStyle w:val="s0"/>
        </w:rPr>
        <w:t> </w:t>
      </w:r>
    </w:p>
    <w:p w:rsidR="00000000" w:rsidRDefault="0046180A">
      <w:pPr>
        <w:ind w:firstLine="400"/>
        <w:jc w:val="both"/>
      </w:pPr>
      <w:hyperlink r:id="rId11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rPr>
          <w:rStyle w:val="s0"/>
        </w:rPr>
        <w:t>, действовавшая до внесения изменений от 22.07.2005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80A" w:rsidRDefault="0046180A" w:rsidP="0046180A">
      <w:r>
        <w:separator/>
      </w:r>
    </w:p>
  </w:endnote>
  <w:endnote w:type="continuationSeparator" w:id="0">
    <w:p w:rsidR="0046180A" w:rsidRDefault="0046180A" w:rsidP="004618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0A" w:rsidRDefault="004618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0A" w:rsidRDefault="004618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0A" w:rsidRDefault="004618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80A" w:rsidRDefault="0046180A" w:rsidP="0046180A">
      <w:r>
        <w:separator/>
      </w:r>
    </w:p>
  </w:footnote>
  <w:footnote w:type="continuationSeparator" w:id="0">
    <w:p w:rsidR="0046180A" w:rsidRDefault="0046180A" w:rsidP="004618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0A" w:rsidRDefault="004618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0A" w:rsidRDefault="0046180A" w:rsidP="004618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180A" w:rsidRPr="0046180A" w:rsidRDefault="0046180A" w:rsidP="004618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КАБМИНА РК ОТ 17.05.96 № 552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0A" w:rsidRDefault="004618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180A"/>
    <w:rsid w:val="00461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18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8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18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8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18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8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18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8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96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65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777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53931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752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950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КАБМИНА РК ОТ 17.05.96 № 552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2024-05-03T12:54:00Z</dcterms:created>
  <dcterms:modified xsi:type="dcterms:W3CDTF">2024-05-03T12:54:00Z</dcterms:modified>
</cp:coreProperties>
</file>