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148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Конституция Республики Казахстан (принята на республиканском референдуме 30 августа 1995 года) (с изменениями и дополнениями по состоянию на 19.09.2022 г.)</w:t>
      </w:r>
    </w:p>
    <w:p w:rsidR="00000000" w:rsidRDefault="00FC2148">
      <w:pPr>
        <w:pStyle w:val="pj"/>
      </w:pPr>
      <w:r>
        <w:rPr>
          <w:rStyle w:val="s0"/>
        </w:rPr>
        <w:t> </w:t>
      </w:r>
    </w:p>
    <w:p w:rsidR="00000000" w:rsidRDefault="00FC2148">
      <w:pPr>
        <w:pStyle w:val="pj"/>
      </w:pPr>
      <w:r>
        <w:rPr>
          <w:rStyle w:val="s0"/>
        </w:rPr>
        <w:t>Опубликована: «Казахстанская правда» от 8 сентября 1995 г.; Ведомости Парламента Республики Казахстан, 1996 г., № 4, ст. 217</w:t>
      </w:r>
    </w:p>
    <w:p w:rsidR="00000000" w:rsidRDefault="00FC2148">
      <w:pPr>
        <w:pStyle w:val="pj"/>
      </w:pPr>
      <w:r>
        <w:rPr>
          <w:rStyle w:val="s0"/>
        </w:rPr>
        <w:t> </w:t>
      </w:r>
    </w:p>
    <w:p w:rsidR="00000000" w:rsidRDefault="00FC214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C2148">
      <w:pPr>
        <w:pStyle w:val="pj"/>
      </w:pPr>
      <w:r>
        <w:rPr>
          <w:rStyle w:val="s0"/>
        </w:rPr>
        <w:t> </w:t>
      </w:r>
    </w:p>
    <w:p w:rsidR="00000000" w:rsidRDefault="00FC2148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07.10.98 г. № 284-I;</w:t>
      </w:r>
    </w:p>
    <w:p w:rsidR="00000000" w:rsidRDefault="00FC2148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21.05.07 г. № 254-III;</w:t>
      </w:r>
    </w:p>
    <w:p w:rsidR="00000000" w:rsidRDefault="00FC2148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02.02.11 г. № 403-IV;</w:t>
      </w:r>
    </w:p>
    <w:p w:rsidR="00000000" w:rsidRDefault="00FC2148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10.03.17 г. № 51-VI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2148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23.03.1</w:t>
      </w:r>
      <w:r>
        <w:rPr>
          <w:rStyle w:val="s0"/>
        </w:rPr>
        <w:t xml:space="preserve">9 г. № 238-VI (введен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2148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t>от 08.06.22 г. (принят на республи</w:t>
      </w:r>
      <w:r>
        <w:t xml:space="preserve">канском референдуме 05.06.22 г., </w:t>
      </w:r>
      <w:hyperlink r:id="rId15" w:history="1">
        <w:r>
          <w:rPr>
            <w:rStyle w:val="a4"/>
          </w:rPr>
          <w:t>официальное сообщение</w:t>
        </w:r>
      </w:hyperlink>
      <w:r>
        <w:t xml:space="preserve"> о результатах опубликовано 08.06.2022 г.);</w:t>
      </w:r>
    </w:p>
    <w:p w:rsidR="00000000" w:rsidRDefault="00FC2148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t xml:space="preserve"> РК от 17.09.22 г. № </w:t>
      </w:r>
      <w:r>
        <w:t>142-VII (</w:t>
      </w:r>
      <w:hyperlink r:id="rId17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19.09.22 г.)</w:t>
      </w:r>
    </w:p>
    <w:p w:rsidR="00000000" w:rsidRDefault="00FC2148">
      <w:pPr>
        <w:pStyle w:val="pj"/>
      </w:pPr>
      <w:r>
        <w:t> </w:t>
      </w:r>
    </w:p>
    <w:p w:rsidR="00000000" w:rsidRDefault="00FC2148">
      <w:pPr>
        <w:pStyle w:val="pj"/>
      </w:pPr>
      <w:r>
        <w:rPr>
          <w:rStyle w:val="s0"/>
        </w:rPr>
        <w:t>Предыдущие редакции:</w:t>
      </w:r>
    </w:p>
    <w:p w:rsidR="00000000" w:rsidRDefault="00FC2148">
      <w:pPr>
        <w:pStyle w:val="pj"/>
      </w:pPr>
      <w:r>
        <w:t> </w:t>
      </w:r>
    </w:p>
    <w:p w:rsidR="00000000" w:rsidRDefault="00FC214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07.10.98 г.</w:t>
      </w:r>
    </w:p>
    <w:p w:rsidR="00000000" w:rsidRDefault="00FC214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21.05.07 г.</w:t>
      </w:r>
    </w:p>
    <w:p w:rsidR="00000000" w:rsidRDefault="00FC2148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02.02.11 г.</w:t>
      </w:r>
    </w:p>
    <w:p w:rsidR="00000000" w:rsidRDefault="00FC2148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10.03.17 г.</w:t>
      </w:r>
    </w:p>
    <w:p w:rsidR="00000000" w:rsidRDefault="00FC2148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23.03.19 г.</w:t>
      </w:r>
    </w:p>
    <w:p w:rsidR="00000000" w:rsidRDefault="00FC2148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t>овавшая до внесения изменений от 08.06.22 г. </w:t>
      </w:r>
    </w:p>
    <w:p w:rsidR="00000000" w:rsidRDefault="00FC2148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</w:t>
      </w:r>
      <w:r>
        <w:t>овавшая до внесения изменений от 17.09.22 г. (введены в действие с 19 сентября 2022 г.)</w:t>
      </w:r>
    </w:p>
    <w:p w:rsidR="00000000" w:rsidRDefault="00FC2148">
      <w:pPr>
        <w:pStyle w:val="pj"/>
      </w:pPr>
      <w:r>
        <w:t> </w:t>
      </w:r>
    </w:p>
    <w:p w:rsidR="00000000" w:rsidRDefault="00FC2148">
      <w:pPr>
        <w:pStyle w:val="pj"/>
      </w:pPr>
      <w:r>
        <w:t> </w:t>
      </w:r>
    </w:p>
    <w:p w:rsidR="00000000" w:rsidRDefault="00FC2148">
      <w:pPr>
        <w:pStyle w:val="a3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148" w:rsidRDefault="00FC2148" w:rsidP="00FC2148">
      <w:r>
        <w:separator/>
      </w:r>
    </w:p>
  </w:endnote>
  <w:endnote w:type="continuationSeparator" w:id="0">
    <w:p w:rsidR="00FC2148" w:rsidRDefault="00FC2148" w:rsidP="00FC2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148" w:rsidRDefault="00FC21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148" w:rsidRDefault="00FC21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148" w:rsidRDefault="00FC21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148" w:rsidRDefault="00FC2148" w:rsidP="00FC2148">
      <w:r>
        <w:separator/>
      </w:r>
    </w:p>
  </w:footnote>
  <w:footnote w:type="continuationSeparator" w:id="0">
    <w:p w:rsidR="00FC2148" w:rsidRDefault="00FC2148" w:rsidP="00FC21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148" w:rsidRDefault="00FC21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148" w:rsidRDefault="00FC2148" w:rsidP="00FC21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148" w:rsidRPr="00FC2148" w:rsidRDefault="00FC2148" w:rsidP="00FC21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Конституция Республики Казахстан (принята на республиканском референдуме 30 августа 1995 года) (с изменениями и дополнениями по состоянию на 19.09.2022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148" w:rsidRDefault="00FC21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148"/>
    <w:rsid w:val="00FC2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1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1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1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1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1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1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1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1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3613" TargetMode="External"/><Relationship Id="rId13" Type="http://schemas.openxmlformats.org/officeDocument/2006/relationships/hyperlink" Target="http://online.zakon.kz/Document/?doc_id=32503771" TargetMode="External"/><Relationship Id="rId18" Type="http://schemas.openxmlformats.org/officeDocument/2006/relationships/hyperlink" Target="http://online.zakon.kz/Document/?doc_id=110502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86371" TargetMode="External"/><Relationship Id="rId7" Type="http://schemas.openxmlformats.org/officeDocument/2006/relationships/hyperlink" Target="http://online.zakon.kz/Document/?doc_id=1010769" TargetMode="External"/><Relationship Id="rId12" Type="http://schemas.openxmlformats.org/officeDocument/2006/relationships/hyperlink" Target="http://online.zakon.kz/Document/?doc_id=31808323" TargetMode="External"/><Relationship Id="rId17" Type="http://schemas.openxmlformats.org/officeDocument/2006/relationships/hyperlink" Target="http://online.zakon.kz/Document/?doc_id=3584839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48390" TargetMode="External"/><Relationship Id="rId20" Type="http://schemas.openxmlformats.org/officeDocument/2006/relationships/hyperlink" Target="http://online.zakon.kz/Document/?doc_id=3092530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28514" TargetMode="External"/><Relationship Id="rId24" Type="http://schemas.openxmlformats.org/officeDocument/2006/relationships/hyperlink" Target="http://online.zakon.kz/Document/?doc_id=3286182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02172" TargetMode="External"/><Relationship Id="rId23" Type="http://schemas.openxmlformats.org/officeDocument/2006/relationships/hyperlink" Target="http://online.zakon.kz/Document/?doc_id=3940784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2937557" TargetMode="External"/><Relationship Id="rId19" Type="http://schemas.openxmlformats.org/officeDocument/2006/relationships/hyperlink" Target="http://online.zakon.kz/Document/?doc_id=3010367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5295" TargetMode="External"/><Relationship Id="rId14" Type="http://schemas.openxmlformats.org/officeDocument/2006/relationships/hyperlink" Target="http://online.zakon.kz/Document/?doc_id=39894735" TargetMode="External"/><Relationship Id="rId22" Type="http://schemas.openxmlformats.org/officeDocument/2006/relationships/hyperlink" Target="http://online.zakon.kz/Document/?doc_id=3973225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2329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Конституция Республики Казахстан (принята на республиканском референдуме 30 августа 1995 года) (с изменениями и дополнениями по состоянию на 19.09.2022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2023-12-14T02:21:00Z</dcterms:created>
  <dcterms:modified xsi:type="dcterms:W3CDTF">2023-12-14T02:21:00Z</dcterms:modified>
</cp:coreProperties>
</file>