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8D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5 марта 1996 года № 281 «Об утверждении Правил присвоения наименования аэропортам, портам, железнодорожным вокзалам, железнодорожным станциям, станциям метрополитена, автовокзалам, автостанциям, физико-ге</w:t>
      </w:r>
      <w:r>
        <w:rPr>
          <w:rStyle w:val="s0"/>
          <w:b/>
          <w:bCs/>
        </w:rPr>
        <w:t>ографическим и другим объектам государственной собственности на территории Республики Казахстан, а также переименования, уточнения и изменения транскрипции их наименований и присвоения собственных имен лиц государственным юридическим лицам, юридическим лиц</w:t>
      </w:r>
      <w:r>
        <w:rPr>
          <w:rStyle w:val="s0"/>
          <w:b/>
          <w:bCs/>
        </w:rPr>
        <w:t>ам с участием государства» (с изменениями и дополнениями по состоянию на 25.08.2023 г.)</w:t>
      </w:r>
    </w:p>
    <w:p w:rsidR="00000000" w:rsidRDefault="00BB78DD">
      <w:pPr>
        <w:pStyle w:val="pj"/>
      </w:pPr>
      <w:r>
        <w:rPr>
          <w:rStyle w:val="s0"/>
        </w:rPr>
        <w:t> </w:t>
      </w:r>
    </w:p>
    <w:p w:rsidR="00000000" w:rsidRDefault="00BB78DD">
      <w:pPr>
        <w:pStyle w:val="pj"/>
      </w:pPr>
      <w:r>
        <w:rPr>
          <w:rStyle w:val="s0"/>
        </w:rPr>
        <w:t>Опубликовано: САПП Республики Казахстан, 1996 г., № 11, ст. 81</w:t>
      </w:r>
    </w:p>
    <w:p w:rsidR="00000000" w:rsidRDefault="00BB78DD">
      <w:pPr>
        <w:pStyle w:val="pj"/>
      </w:pPr>
      <w:r>
        <w:rPr>
          <w:rStyle w:val="s0"/>
        </w:rPr>
        <w:t> </w:t>
      </w:r>
    </w:p>
    <w:p w:rsidR="00000000" w:rsidRDefault="00BB78DD">
      <w:pPr>
        <w:pStyle w:val="pj"/>
      </w:pPr>
      <w:r>
        <w:rPr>
          <w:rStyle w:val="s0"/>
        </w:rPr>
        <w:t>Внесены изменения:</w:t>
      </w:r>
    </w:p>
    <w:p w:rsidR="00000000" w:rsidRDefault="00BB78DD">
      <w:pPr>
        <w:pStyle w:val="pj"/>
      </w:pPr>
      <w:r>
        <w:rPr>
          <w:rStyle w:val="s0"/>
        </w:rPr>
        <w:t> </w:t>
      </w:r>
    </w:p>
    <w:p w:rsidR="00000000" w:rsidRDefault="00BB78DD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03.07.02 г. № 717;</w:t>
      </w:r>
    </w:p>
    <w:p w:rsidR="00000000" w:rsidRDefault="00BB78DD">
      <w:pPr>
        <w:pStyle w:val="pj"/>
      </w:pPr>
      <w:hyperlink r:id="rId8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22.06.05 г. № 615;</w:t>
      </w:r>
    </w:p>
    <w:p w:rsidR="00000000" w:rsidRDefault="00BB78DD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24.04.13 г. № 395 (введено в действие с 24 апреля 2013 года);</w:t>
      </w:r>
    </w:p>
    <w:p w:rsidR="00000000" w:rsidRDefault="00BB78DD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20.06.17 г. № 380 (введено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78DD">
      <w:pPr>
        <w:pStyle w:val="pj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t xml:space="preserve"> Правительства РК от 19.02.18 г. № 66 (</w:t>
      </w:r>
      <w:r>
        <w:rPr>
          <w:rStyle w:val="s0"/>
        </w:rPr>
        <w:t>введено в действие по истечении десяти календар</w:t>
      </w:r>
      <w:r>
        <w:rPr>
          <w:rStyle w:val="s0"/>
        </w:rPr>
        <w:t xml:space="preserve">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t>) (</w:t>
      </w:r>
      <w:r>
        <w:rPr>
          <w:rStyle w:val="s0"/>
        </w:rPr>
        <w:t xml:space="preserve">изменение </w:t>
      </w:r>
      <w:r>
        <w:t>в</w:t>
      </w:r>
      <w:r>
        <w:rPr>
          <w:rStyle w:val="s0"/>
        </w:rPr>
        <w:t>несено в текст на казахском языке, текст на русском языке не меняется);</w:t>
      </w:r>
    </w:p>
    <w:p w:rsidR="00000000" w:rsidRDefault="00BB78DD">
      <w:pPr>
        <w:pStyle w:val="pj"/>
      </w:pPr>
      <w:hyperlink r:id="rId14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26.10.18 г. № 690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78DD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15.04.20 г. № 207 (введено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B78DD">
      <w:pPr>
        <w:pStyle w:val="pj"/>
      </w:pPr>
      <w:hyperlink r:id="rId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05.12.22 г. № 976 (</w:t>
      </w:r>
      <w:hyperlink r:id="rId1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декабря 2022 г.);</w:t>
      </w:r>
    </w:p>
    <w:p w:rsidR="00000000" w:rsidRDefault="00BB78DD">
      <w:pPr>
        <w:pStyle w:val="pj"/>
      </w:pPr>
      <w:hyperlink r:id="rId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10.08.23 г. № 665 (</w:t>
      </w:r>
      <w:hyperlink r:id="rId21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25 августа </w:t>
      </w:r>
      <w:r>
        <w:rPr>
          <w:rStyle w:val="s0"/>
        </w:rPr>
        <w:t>2023 г.)</w:t>
      </w:r>
    </w:p>
    <w:p w:rsidR="00000000" w:rsidRDefault="00BB78DD">
      <w:pPr>
        <w:pStyle w:val="pj"/>
      </w:pPr>
      <w:r>
        <w:rPr>
          <w:rStyle w:val="s0"/>
        </w:rPr>
        <w:t> </w:t>
      </w:r>
    </w:p>
    <w:p w:rsidR="00000000" w:rsidRDefault="00BB78DD">
      <w:pPr>
        <w:pStyle w:val="pj"/>
      </w:pPr>
      <w:r>
        <w:rPr>
          <w:rStyle w:val="s0"/>
        </w:rPr>
        <w:t>Предыдущие редакции:</w:t>
      </w:r>
    </w:p>
    <w:p w:rsidR="00000000" w:rsidRDefault="00BB78DD">
      <w:pPr>
        <w:pStyle w:val="pj"/>
      </w:pPr>
      <w:r>
        <w:rPr>
          <w:rStyle w:val="s0"/>
        </w:rPr>
        <w:t> </w:t>
      </w:r>
    </w:p>
    <w:p w:rsidR="00000000" w:rsidRDefault="00BB78DD">
      <w:pPr>
        <w:pStyle w:val="pj"/>
      </w:pPr>
      <w:hyperlink r:id="rId22" w:history="1">
        <w:r>
          <w:rPr>
            <w:rStyle w:val="a4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03.07.02 г.</w:t>
      </w:r>
    </w:p>
    <w:p w:rsidR="00000000" w:rsidRDefault="00BB78D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24.04.13 г.</w:t>
      </w:r>
    </w:p>
    <w:p w:rsidR="00000000" w:rsidRDefault="00BB78D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20.06.17 г.</w:t>
      </w:r>
    </w:p>
    <w:p w:rsidR="00000000" w:rsidRDefault="00BB78D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26.10.18 г.</w:t>
      </w:r>
    </w:p>
    <w:p w:rsidR="00000000" w:rsidRDefault="00BB78D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15.04.20 г.</w:t>
      </w:r>
    </w:p>
    <w:p w:rsidR="00000000" w:rsidRDefault="00BB78D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 xml:space="preserve">нений от 05.12.22 г. </w:t>
      </w:r>
    </w:p>
    <w:p w:rsidR="00000000" w:rsidRDefault="00BB78D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10.08.23 г. </w:t>
      </w:r>
    </w:p>
    <w:p w:rsidR="00000000" w:rsidRDefault="00BB78DD">
      <w:pPr>
        <w:pStyle w:val="pj"/>
      </w:pPr>
      <w:r>
        <w:t> </w:t>
      </w:r>
    </w:p>
    <w:p w:rsidR="00000000" w:rsidRDefault="00BB78DD">
      <w:pPr>
        <w:pStyle w:val="pj"/>
      </w:pPr>
      <w:r>
        <w:t> </w:t>
      </w:r>
    </w:p>
    <w:p w:rsidR="00000000" w:rsidRDefault="00BB78DD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8DD" w:rsidRDefault="00BB78DD" w:rsidP="00BB78DD">
      <w:r>
        <w:separator/>
      </w:r>
    </w:p>
  </w:endnote>
  <w:endnote w:type="continuationSeparator" w:id="0">
    <w:p w:rsidR="00BB78DD" w:rsidRDefault="00BB78DD" w:rsidP="00BB7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8DD" w:rsidRDefault="00BB78DD" w:rsidP="00BB78DD">
      <w:r>
        <w:separator/>
      </w:r>
    </w:p>
  </w:footnote>
  <w:footnote w:type="continuationSeparator" w:id="0">
    <w:p w:rsidR="00BB78DD" w:rsidRDefault="00BB78DD" w:rsidP="00BB78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 w:rsidP="00BB7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8DD" w:rsidRPr="00BB78DD" w:rsidRDefault="00BB78DD" w:rsidP="00BB78D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5 марта 1996 года № 281 «Об утверждении Правил присвоения наименования аэропортам, портам, железнодорожным вокзалам, железнодорожным станциям, станциям метрополитена, автовокзалам, автостанциям, физико-географическим и другим объектам государственной собственности на территории Республики Казахстан, а также переименования, уточнения и изменения транскрипции их наименований и присвоения собственных имен лиц государственным юридическим лицам, юридическим лицам с участием государства» (с изменениями и дополнениями по состоянию на 25.08.2023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8DD" w:rsidRDefault="00BB78D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8DD"/>
    <w:rsid w:val="00BB7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8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8D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B78D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78D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78D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78D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214134" TargetMode="External"/><Relationship Id="rId18" Type="http://schemas.openxmlformats.org/officeDocument/2006/relationships/hyperlink" Target="http://online.zakon.kz/Document/?doc_id=33126492" TargetMode="External"/><Relationship Id="rId26" Type="http://schemas.openxmlformats.org/officeDocument/2006/relationships/hyperlink" Target="http://online.zakon.kz/Document/?doc_id=34453104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835115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1031897" TargetMode="External"/><Relationship Id="rId12" Type="http://schemas.openxmlformats.org/officeDocument/2006/relationships/hyperlink" Target="http://online.zakon.kz/Document/?doc_id=39329920" TargetMode="External"/><Relationship Id="rId17" Type="http://schemas.openxmlformats.org/officeDocument/2006/relationships/hyperlink" Target="http://online.zakon.kz/Document/?doc_id=35105299" TargetMode="External"/><Relationship Id="rId25" Type="http://schemas.openxmlformats.org/officeDocument/2006/relationships/hyperlink" Target="http://online.zakon.kz/Document/?doc_id=3197787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642052" TargetMode="External"/><Relationship Id="rId20" Type="http://schemas.openxmlformats.org/officeDocument/2006/relationships/hyperlink" Target="http://online.zakon.kz/Document/?doc_id=38835115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05646" TargetMode="External"/><Relationship Id="rId24" Type="http://schemas.openxmlformats.org/officeDocument/2006/relationships/hyperlink" Target="http://online.zakon.kz/Document/?doc_id=31803268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618237" TargetMode="External"/><Relationship Id="rId23" Type="http://schemas.openxmlformats.org/officeDocument/2006/relationships/hyperlink" Target="http://online.zakon.kz/Document/?doc_id=31382324" TargetMode="External"/><Relationship Id="rId28" Type="http://schemas.openxmlformats.org/officeDocument/2006/relationships/hyperlink" Target="http://online.zakon.kz/Document/?doc_id=35398367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5904852" TargetMode="External"/><Relationship Id="rId19" Type="http://schemas.openxmlformats.org/officeDocument/2006/relationships/hyperlink" Target="http://online.zakon.kz/Document/?doc_id=33126492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82208" TargetMode="External"/><Relationship Id="rId14" Type="http://schemas.openxmlformats.org/officeDocument/2006/relationships/hyperlink" Target="http://online.zakon.kz/Document/?doc_id=37145751" TargetMode="External"/><Relationship Id="rId22" Type="http://schemas.openxmlformats.org/officeDocument/2006/relationships/hyperlink" Target="http://online.zakon.kz/Document/?doc_id=3005324" TargetMode="External"/><Relationship Id="rId27" Type="http://schemas.openxmlformats.org/officeDocument/2006/relationships/hyperlink" Target="http://online.zakon.kz/Document/?doc_id=37620509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001434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3441</Characters>
  <Application>Microsoft Office Word</Application>
  <DocSecurity>0</DocSecurity>
  <Lines>28</Lines>
  <Paragraphs>7</Paragraphs>
  <ScaleCrop>false</ScaleCrop>
  <Company/>
  <LinksUpToDate>false</LinksUpToDate>
  <CharactersWithSpaces>3731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5 марта 1996 года № 281 «Об утверждении Правил присвоения наименования аэропортам, портам, железнодорожным вокзалам, железнодорожным станциям, станциям метрополитена, автовокзалам, автостанциям, физико-географическим и другим объектам государственной собственности на территории Республики Казахстан, а также переименования, уточнения и изменения транскрипции их наименований и присвоения собственных имен лиц государственным юридическим лицам, юридическим лицам с участием государства» (с изменениями и дополнениями по состоянию на 25.08.2023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2023-11-27T07:18:00Z</dcterms:created>
  <dcterms:modified xsi:type="dcterms:W3CDTF">2023-11-27T07:18:00Z</dcterms:modified>
</cp:coreProperties>
</file>