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5B6D">
      <w:pPr>
        <w:ind w:firstLine="400"/>
        <w:jc w:val="both"/>
      </w:pPr>
      <w:bookmarkStart w:id="0" w:name="_GoBack"/>
      <w:bookmarkEnd w:id="0"/>
      <w:r>
        <w:rPr>
          <w:rStyle w:val="s0"/>
        </w:rPr>
        <w:t>Указ Президента Республики Казахстан от 27 сентября 1996 г. № 3120 «Об утверждении Правил рассмотрения вопросов, связанных с гражданством Республики Казахстан»</w:t>
      </w:r>
    </w:p>
    <w:p w:rsidR="00000000" w:rsidRDefault="00FB5B6D">
      <w:pPr>
        <w:ind w:firstLine="400"/>
        <w:jc w:val="both"/>
      </w:pPr>
      <w:r>
        <w:t> </w:t>
      </w:r>
    </w:p>
    <w:p w:rsidR="00000000" w:rsidRDefault="00FB5B6D">
      <w:pPr>
        <w:ind w:firstLine="400"/>
        <w:jc w:val="both"/>
      </w:pPr>
      <w:r>
        <w:t>Опубликован: САПП Республики Казахстан, 1996 г., № 38, ст. 355</w:t>
      </w:r>
    </w:p>
    <w:p w:rsidR="00000000" w:rsidRDefault="00FB5B6D">
      <w:pPr>
        <w:ind w:firstLine="400"/>
        <w:jc w:val="both"/>
      </w:pPr>
      <w:r>
        <w:t> </w:t>
      </w:r>
    </w:p>
    <w:p w:rsidR="00000000" w:rsidRDefault="00FB5B6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B5B6D">
      <w:pPr>
        <w:ind w:firstLine="400"/>
        <w:jc w:val="both"/>
      </w:pPr>
      <w:r>
        <w:rPr>
          <w:rStyle w:val="s0"/>
        </w:rPr>
        <w:t> </w:t>
      </w:r>
    </w:p>
    <w:p w:rsidR="00000000" w:rsidRDefault="00FB5B6D">
      <w:pPr>
        <w:ind w:firstLine="400"/>
        <w:jc w:val="both"/>
      </w:pPr>
      <w:hyperlink r:id="rId7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11.02.00 г. № 335; </w:t>
      </w:r>
    </w:p>
    <w:p w:rsidR="00000000" w:rsidRDefault="00FB5B6D">
      <w:pPr>
        <w:ind w:firstLine="400"/>
        <w:jc w:val="both"/>
      </w:pPr>
      <w:hyperlink r:id="rId8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02.08.04 г. № 1410;</w:t>
      </w:r>
    </w:p>
    <w:p w:rsidR="00000000" w:rsidRDefault="00FB5B6D">
      <w:pPr>
        <w:ind w:firstLine="400"/>
        <w:jc w:val="both"/>
      </w:pPr>
      <w:hyperlink r:id="rId9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07.11.05 г. № 1667.</w:t>
      </w:r>
    </w:p>
    <w:p w:rsidR="00000000" w:rsidRDefault="00FB5B6D">
      <w:pPr>
        <w:ind w:firstLine="400"/>
        <w:jc w:val="both"/>
      </w:pPr>
      <w:r>
        <w:t> </w:t>
      </w:r>
    </w:p>
    <w:p w:rsidR="00000000" w:rsidRDefault="00FB5B6D">
      <w:pPr>
        <w:ind w:firstLine="400"/>
        <w:jc w:val="both"/>
      </w:pPr>
      <w:r>
        <w:rPr>
          <w:rStyle w:val="s00"/>
        </w:rPr>
        <w:t xml:space="preserve">Утратил силу в соответствии с </w:t>
      </w:r>
      <w:hyperlink r:id="rId10" w:history="1">
        <w:r>
          <w:rPr>
            <w:rStyle w:val="a3"/>
          </w:rPr>
          <w:t>Указом</w:t>
        </w:r>
      </w:hyperlink>
      <w:r>
        <w:rPr>
          <w:rStyle w:val="s00"/>
        </w:rPr>
        <w:t xml:space="preserve"> Президента Республики Казахстан от 10 октября 2006 года № 198</w:t>
      </w:r>
    </w:p>
    <w:p w:rsidR="00000000" w:rsidRDefault="00FB5B6D">
      <w:pPr>
        <w:ind w:firstLine="400"/>
        <w:jc w:val="both"/>
      </w:pPr>
      <w:r>
        <w:t> </w:t>
      </w:r>
    </w:p>
    <w:p w:rsidR="00000000" w:rsidRDefault="00FB5B6D">
      <w:pPr>
        <w:ind w:firstLine="400"/>
        <w:jc w:val="both"/>
      </w:pPr>
      <w:r>
        <w:rPr>
          <w:rStyle w:val="s0"/>
        </w:rPr>
        <w:t>Предыдущие редакции</w:t>
      </w:r>
      <w:r>
        <w:rPr>
          <w:rStyle w:val="s0"/>
        </w:rPr>
        <w:t>:</w:t>
      </w:r>
    </w:p>
    <w:p w:rsidR="00000000" w:rsidRDefault="00FB5B6D">
      <w:pPr>
        <w:ind w:firstLine="400"/>
        <w:jc w:val="both"/>
      </w:pPr>
      <w:r>
        <w:rPr>
          <w:rStyle w:val="s0"/>
        </w:rPr>
        <w:t> </w:t>
      </w:r>
    </w:p>
    <w:p w:rsidR="00000000" w:rsidRDefault="00FB5B6D">
      <w:pPr>
        <w:ind w:firstLine="400"/>
        <w:jc w:val="both"/>
      </w:pPr>
      <w:hyperlink r:id="rId11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11.02.00 г. </w:t>
      </w:r>
    </w:p>
    <w:p w:rsidR="00000000" w:rsidRDefault="00FB5B6D">
      <w:pPr>
        <w:ind w:firstLine="400"/>
        <w:jc w:val="both"/>
      </w:pPr>
      <w:hyperlink r:id="rId12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02.08.04 г.</w:t>
      </w:r>
    </w:p>
    <w:p w:rsidR="00000000" w:rsidRDefault="00FB5B6D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07.11.05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5B6D" w:rsidRDefault="00FB5B6D" w:rsidP="00FB5B6D">
      <w:r>
        <w:separator/>
      </w:r>
    </w:p>
  </w:endnote>
  <w:endnote w:type="continuationSeparator" w:id="0">
    <w:p w:rsidR="00FB5B6D" w:rsidRDefault="00FB5B6D" w:rsidP="00FB5B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B6D" w:rsidRDefault="00FB5B6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B6D" w:rsidRDefault="00FB5B6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B6D" w:rsidRDefault="00FB5B6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5B6D" w:rsidRDefault="00FB5B6D" w:rsidP="00FB5B6D">
      <w:r>
        <w:separator/>
      </w:r>
    </w:p>
  </w:footnote>
  <w:footnote w:type="continuationSeparator" w:id="0">
    <w:p w:rsidR="00FB5B6D" w:rsidRDefault="00FB5B6D" w:rsidP="00FB5B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B6D" w:rsidRDefault="00FB5B6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B6D" w:rsidRDefault="00FB5B6D" w:rsidP="00FB5B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5B6D" w:rsidRPr="00FB5B6D" w:rsidRDefault="00FB5B6D" w:rsidP="00FB5B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27.09.96 № 3120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B6D" w:rsidRDefault="00FB5B6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5B6D"/>
    <w:rsid w:val="00FB5B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FB5B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5B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B5B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5B6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FB5B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5B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B5B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5B6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9862" TargetMode="External"/><Relationship Id="rId13" Type="http://schemas.openxmlformats.org/officeDocument/2006/relationships/hyperlink" Target="http://online.zakon.kz/Document/?doc_id=3003275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18363" TargetMode="External"/><Relationship Id="rId12" Type="http://schemas.openxmlformats.org/officeDocument/2006/relationships/hyperlink" Target="http://online.zakon.kz/Document/?doc_id=3106541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654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08106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275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1042</Characters>
  <Application>Microsoft Office Word</Application>
  <DocSecurity>0</DocSecurity>
  <Lines>8</Lines>
  <Paragraphs>2</Paragraphs>
  <ScaleCrop>false</ScaleCrop>
  <Company/>
  <LinksUpToDate>false</LinksUpToDate>
  <CharactersWithSpaces>1139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27.09.96 № 3120 (©Paragraph 2023)</dc:title>
  <dc:subject/>
  <dc:creator>Сергей М</dc:creator>
  <cp:keywords/>
  <dc:description/>
  <cp:lastModifiedBy>Сергей М</cp:lastModifiedBy>
  <cp:revision>2</cp:revision>
  <dcterms:created xsi:type="dcterms:W3CDTF">2023-11-19T00:27:00Z</dcterms:created>
  <dcterms:modified xsi:type="dcterms:W3CDTF">2023-11-19T00:27:00Z</dcterms:modified>
</cp:coreProperties>
</file>