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46F77">
      <w:pPr>
        <w:spacing w:after="240"/>
        <w:ind w:firstLine="400"/>
        <w:jc w:val="both"/>
      </w:pPr>
      <w:bookmarkStart w:id="0" w:name="_GoBack"/>
      <w:bookmarkEnd w:id="0"/>
      <w:r>
        <w:t>Постановление Правительства РК от 31 декабря 1996 года № 1747 О ставках акцизов на подакцизные товары, производимые в Республике Казахстан, и игорный бизнес</w:t>
      </w:r>
    </w:p>
    <w:p w:rsidR="00000000" w:rsidRDefault="00C46F77">
      <w:pPr>
        <w:spacing w:after="240"/>
        <w:ind w:firstLine="400"/>
        <w:jc w:val="both"/>
      </w:pPr>
      <w:r>
        <w:t>Опубликовано: САПП Республики Казахстан, 1996 г., № 53, ст.516</w:t>
      </w:r>
    </w:p>
    <w:p w:rsidR="00000000" w:rsidRDefault="00C46F77">
      <w:pPr>
        <w:spacing w:after="240"/>
        <w:ind w:firstLine="400"/>
        <w:jc w:val="both"/>
      </w:pPr>
      <w:r>
        <w:t>Внесены изменения:</w:t>
      </w:r>
    </w:p>
    <w:p w:rsidR="00000000" w:rsidRDefault="00C46F77">
      <w:pPr>
        <w:ind w:firstLine="400"/>
        <w:jc w:val="both"/>
      </w:pPr>
      <w:hyperlink r:id="rId7" w:history="1">
        <w:r>
          <w:rPr>
            <w:rStyle w:val="a3"/>
          </w:rPr>
          <w:t>постановлением</w:t>
        </w:r>
      </w:hyperlink>
      <w:r>
        <w:t xml:space="preserve"> Правительства РК от 10 января 1997 года № 41; </w:t>
      </w:r>
    </w:p>
    <w:p w:rsidR="00000000" w:rsidRDefault="00C46F77">
      <w:pPr>
        <w:ind w:firstLine="400"/>
        <w:jc w:val="both"/>
      </w:pPr>
      <w:hyperlink r:id="rId8" w:history="1">
        <w:r>
          <w:rPr>
            <w:rStyle w:val="a3"/>
          </w:rPr>
          <w:t>постановлением</w:t>
        </w:r>
      </w:hyperlink>
      <w:r>
        <w:t xml:space="preserve"> Правительства РК от 24 ноября 1997 года № 1644; </w:t>
      </w:r>
    </w:p>
    <w:p w:rsidR="00000000" w:rsidRDefault="00C46F77">
      <w:pPr>
        <w:ind w:firstLine="400"/>
        <w:jc w:val="both"/>
      </w:pPr>
      <w:hyperlink r:id="rId9" w:history="1">
        <w:r>
          <w:rPr>
            <w:rStyle w:val="a3"/>
          </w:rPr>
          <w:t>постановлением</w:t>
        </w:r>
      </w:hyperlink>
      <w:r>
        <w:t xml:space="preserve"> Правительства РК от 13 февраля 1998 года № 108; </w:t>
      </w:r>
    </w:p>
    <w:p w:rsidR="00000000" w:rsidRDefault="00C46F77">
      <w:pPr>
        <w:spacing w:after="240"/>
        <w:ind w:firstLine="400"/>
        <w:jc w:val="both"/>
      </w:pPr>
      <w:hyperlink r:id="rId10" w:history="1">
        <w:r>
          <w:rPr>
            <w:rStyle w:val="a3"/>
          </w:rPr>
          <w:t>постановлением</w:t>
        </w:r>
      </w:hyperlink>
      <w:r>
        <w:t xml:space="preserve"> Правительства РК от 27.10.98 г. № 1087.</w:t>
      </w:r>
    </w:p>
    <w:p w:rsidR="00000000" w:rsidRDefault="00C46F77">
      <w:pPr>
        <w:spacing w:after="240"/>
        <w:ind w:firstLine="400"/>
        <w:jc w:val="both"/>
      </w:pPr>
      <w:r>
        <w:t>См. пер</w:t>
      </w:r>
      <w:r>
        <w:t xml:space="preserve">воначальную </w:t>
      </w:r>
      <w:hyperlink r:id="rId11" w:history="1">
        <w:r>
          <w:rPr>
            <w:rStyle w:val="a3"/>
          </w:rPr>
          <w:t>редакцию</w:t>
        </w:r>
      </w:hyperlink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F77" w:rsidRDefault="00C46F77" w:rsidP="00C46F77">
      <w:r>
        <w:separator/>
      </w:r>
    </w:p>
  </w:endnote>
  <w:endnote w:type="continuationSeparator" w:id="0">
    <w:p w:rsidR="00C46F77" w:rsidRDefault="00C46F77" w:rsidP="00C4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(K)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(K)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F77" w:rsidRDefault="00C46F7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F77" w:rsidRDefault="00C46F7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F77" w:rsidRDefault="00C46F7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F77" w:rsidRDefault="00C46F77" w:rsidP="00C46F77">
      <w:r>
        <w:separator/>
      </w:r>
    </w:p>
  </w:footnote>
  <w:footnote w:type="continuationSeparator" w:id="0">
    <w:p w:rsidR="00C46F77" w:rsidRDefault="00C46F77" w:rsidP="00C46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F77" w:rsidRDefault="00C46F7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F77" w:rsidRDefault="00C46F77" w:rsidP="00C46F77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Источник: Информационная система "ПАРАГРАФ"</w:t>
    </w:r>
  </w:p>
  <w:p w:rsidR="00C46F77" w:rsidRPr="00C46F77" w:rsidRDefault="00C46F77" w:rsidP="00C46F77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Документ: СПРАВКА О ПОСТАНОВЛЕНИИ ПРАВИТЕЛЬСТВА РК ОТ 31.12.96 № 1747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F77" w:rsidRDefault="00C46F7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C46F77"/>
    <w:rsid w:val="00C4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paragraph" w:styleId="a5">
    <w:name w:val="header"/>
    <w:basedOn w:val="a"/>
    <w:link w:val="a6"/>
    <w:uiPriority w:val="99"/>
    <w:unhideWhenUsed/>
    <w:rsid w:val="00C46F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46F77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C46F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46F77"/>
    <w:rPr>
      <w:rFonts w:ascii="Times New Roman(K)" w:eastAsiaTheme="minorEastAsia" w:hAnsi="Times New Roman(K)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paragraph" w:styleId="a5">
    <w:name w:val="header"/>
    <w:basedOn w:val="a"/>
    <w:link w:val="a6"/>
    <w:uiPriority w:val="99"/>
    <w:unhideWhenUsed/>
    <w:rsid w:val="00C46F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46F77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C46F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46F77"/>
    <w:rPr>
      <w:rFonts w:ascii="Times New Roman(K)" w:eastAsiaTheme="minorEastAsia" w:hAnsi="Times New Roman(K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1008397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1009199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06977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online.zakon.kz/Document/?doc_id=101130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0867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757</Characters>
  <Application>Microsoft Office Word</Application>
  <DocSecurity>0</DocSecurity>
  <Lines>6</Lines>
  <Paragraphs>1</Paragraphs>
  <ScaleCrop>false</ScaleCrop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ПОСТАНОВЛЕНИИ ПРАВИТЕЛЬСТВА РК ОТ 31.12.96 № 1747 (©Paragraph 2023)</dc:title>
  <dc:subject/>
  <dc:creator>Сергей М</dc:creator>
  <cp:keywords/>
  <dc:description/>
  <cp:lastModifiedBy>Сергей М</cp:lastModifiedBy>
  <cp:revision>2</cp:revision>
  <dcterms:created xsi:type="dcterms:W3CDTF">2023-11-18T22:57:00Z</dcterms:created>
  <dcterms:modified xsi:type="dcterms:W3CDTF">2023-11-18T22:57:00Z</dcterms:modified>
</cp:coreProperties>
</file>