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734E">
      <w:pPr>
        <w:spacing w:after="240"/>
        <w:ind w:firstLine="400"/>
        <w:jc w:val="both"/>
      </w:pPr>
      <w:bookmarkStart w:id="0" w:name="_GoBack"/>
      <w:bookmarkEnd w:id="0"/>
      <w:r>
        <w:t>План счетов бухгалтерского учета в банках второго уровня Республики Казахстан, утвержденный постановлением Правления Национального Банка Республики Казахстан от 26 декабря 1995 года № 237</w:t>
      </w:r>
    </w:p>
    <w:p w:rsidR="00000000" w:rsidRDefault="001D734E">
      <w:pPr>
        <w:spacing w:after="240"/>
        <w:ind w:firstLine="400"/>
        <w:jc w:val="both"/>
      </w:pPr>
      <w:r>
        <w:t>Внесены изменения:</w:t>
      </w:r>
    </w:p>
    <w:p w:rsidR="00000000" w:rsidRDefault="001D734E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Нацбанка РК от 26.02.97 г. № 454;</w:t>
      </w:r>
    </w:p>
    <w:p w:rsidR="00000000" w:rsidRDefault="001D734E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Нацбанка РК от 30.11.98 г. № 263;</w:t>
      </w:r>
    </w:p>
    <w:p w:rsidR="00000000" w:rsidRDefault="001D734E">
      <w:pPr>
        <w:spacing w:after="240"/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Нацбанка РК от 06.04.99 г. № 65;</w:t>
      </w:r>
    </w:p>
    <w:p w:rsidR="00000000" w:rsidRDefault="001D734E">
      <w:pPr>
        <w:spacing w:after="240"/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Нацбанка РК от 28.12.99 г. № 478.</w:t>
      </w:r>
    </w:p>
    <w:p w:rsidR="00000000" w:rsidRDefault="001D734E">
      <w:pPr>
        <w:spacing w:after="240"/>
        <w:ind w:firstLine="400"/>
        <w:jc w:val="both"/>
      </w:pPr>
      <w:r>
        <w:t>Предыдущие редакции:</w:t>
      </w:r>
    </w:p>
    <w:p w:rsidR="00000000" w:rsidRDefault="001D734E">
      <w:pPr>
        <w:spacing w:after="240"/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</w:t>
      </w:r>
      <w:hyperlink r:id="rId12" w:history="1">
        <w:r>
          <w:rPr>
            <w:rStyle w:val="a3"/>
          </w:rPr>
          <w:t>постановлением</w:t>
        </w:r>
      </w:hyperlink>
      <w:r>
        <w:t xml:space="preserve"> Правления Нацбанка РК от 30.11.98 г. № 263;</w:t>
      </w:r>
    </w:p>
    <w:p w:rsidR="00000000" w:rsidRDefault="001D734E">
      <w:pPr>
        <w:spacing w:after="240"/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</w:t>
      </w:r>
      <w:hyperlink r:id="rId14" w:history="1">
        <w:r>
          <w:rPr>
            <w:rStyle w:val="a3"/>
          </w:rPr>
          <w:t>постановлением</w:t>
        </w:r>
      </w:hyperlink>
      <w:r>
        <w:t xml:space="preserve"> Правления Нацбанка РК от 28.12.99 г. № 478.</w:t>
      </w:r>
    </w:p>
    <w:p w:rsidR="00000000" w:rsidRDefault="001D734E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15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15.11.2000 г. № 420.</w:t>
      </w:r>
      <w:r>
        <w:br/>
      </w:r>
      <w:r>
        <w:br/>
      </w:r>
      <w:r>
        <w:br/>
      </w:r>
      <w:r>
        <w:br/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734E" w:rsidRDefault="001D734E" w:rsidP="001D734E">
      <w:r>
        <w:separator/>
      </w:r>
    </w:p>
  </w:endnote>
  <w:endnote w:type="continuationSeparator" w:id="0">
    <w:p w:rsidR="001D734E" w:rsidRDefault="001D734E" w:rsidP="001D73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34E" w:rsidRDefault="001D734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34E" w:rsidRDefault="001D734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34E" w:rsidRDefault="001D734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734E" w:rsidRDefault="001D734E" w:rsidP="001D734E">
      <w:r>
        <w:separator/>
      </w:r>
    </w:p>
  </w:footnote>
  <w:footnote w:type="continuationSeparator" w:id="0">
    <w:p w:rsidR="001D734E" w:rsidRDefault="001D734E" w:rsidP="001D73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34E" w:rsidRDefault="001D734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34E" w:rsidRDefault="001D734E" w:rsidP="001D734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D734E" w:rsidRPr="001D734E" w:rsidRDefault="001D734E" w:rsidP="001D734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ПЛАНЕ СЧЕТОВ ОТ 26.12.95 № 237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34E" w:rsidRDefault="001D734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734E"/>
    <w:rsid w:val="001D7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D73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734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D73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734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D73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734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D73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734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5836" TargetMode="External"/><Relationship Id="rId13" Type="http://schemas.openxmlformats.org/officeDocument/2006/relationships/hyperlink" Target="http://online.zakon.kz/Document/?doc_id=310748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1007523" TargetMode="External"/><Relationship Id="rId12" Type="http://schemas.openxmlformats.org/officeDocument/2006/relationships/hyperlink" Target="http://online.zakon.kz/Document/?doc_id=1015836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48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3336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101653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5840" TargetMode="External"/><Relationship Id="rId14" Type="http://schemas.openxmlformats.org/officeDocument/2006/relationships/hyperlink" Target="http://online.zakon.kz/Document/?doc_id=101653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1212</Characters>
  <Application>Microsoft Office Word</Application>
  <DocSecurity>0</DocSecurity>
  <Lines>10</Lines>
  <Paragraphs>2</Paragraphs>
  <ScaleCrop>false</ScaleCrop>
  <Company/>
  <LinksUpToDate>false</LinksUpToDate>
  <CharactersWithSpaces>1313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ПЛАНЕ СЧЕТОВ ОТ 26.12.95 № 237 (©Paragraph 2023)</dc:title>
  <dc:subject/>
  <dc:creator>Сергей М</dc:creator>
  <cp:keywords/>
  <dc:description/>
  <cp:lastModifiedBy>Сергей М</cp:lastModifiedBy>
  <cp:revision>2</cp:revision>
  <dcterms:created xsi:type="dcterms:W3CDTF">2023-11-10T21:52:00Z</dcterms:created>
  <dcterms:modified xsi:type="dcterms:W3CDTF">2023-11-10T21:52:00Z</dcterms:modified>
</cp:coreProperties>
</file>