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BE9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12 апреля 1997 г. № 106 "О Правилах о кредитных товариществах"</w:t>
      </w:r>
    </w:p>
    <w:p w:rsidR="00000000" w:rsidRDefault="00200BE9">
      <w:pPr>
        <w:spacing w:after="240"/>
        <w:ind w:firstLine="400"/>
        <w:jc w:val="both"/>
      </w:pPr>
      <w:r>
        <w:t>Зарегистрировано в Министерстве юстиции РК 14.08.97 г. № 351</w:t>
      </w:r>
    </w:p>
    <w:p w:rsidR="00000000" w:rsidRDefault="00200BE9">
      <w:pPr>
        <w:spacing w:after="240"/>
        <w:ind w:firstLine="400"/>
        <w:jc w:val="both"/>
      </w:pPr>
      <w:r>
        <w:t>Внесены изменения:</w:t>
      </w:r>
    </w:p>
    <w:p w:rsidR="00000000" w:rsidRDefault="00200BE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Нацбанка РК от 04.12.97 г. № 408; </w:t>
      </w:r>
    </w:p>
    <w:p w:rsidR="00000000" w:rsidRDefault="00200BE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Нацбанка РК от 21.06.99 г. № 136; </w:t>
      </w:r>
    </w:p>
    <w:p w:rsidR="00000000" w:rsidRDefault="00200BE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20.07.2000 г. № 302; </w:t>
      </w:r>
    </w:p>
    <w:p w:rsidR="00000000" w:rsidRDefault="00200BE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13.10.2000 г. № 393; </w:t>
      </w:r>
    </w:p>
    <w:p w:rsidR="00000000" w:rsidRDefault="00200BE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06.08.01 г. № 305; </w:t>
      </w:r>
    </w:p>
    <w:p w:rsidR="00000000" w:rsidRDefault="00200BE9">
      <w:pPr>
        <w:spacing w:after="240"/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01.08.02 г. № 280.</w:t>
      </w:r>
    </w:p>
    <w:p w:rsidR="00000000" w:rsidRDefault="00200BE9">
      <w:pPr>
        <w:spacing w:after="240"/>
        <w:ind w:firstLine="400"/>
        <w:jc w:val="both"/>
      </w:pPr>
      <w:r>
        <w:t xml:space="preserve">Предыдущие </w:t>
      </w:r>
      <w:r>
        <w:t>редакции:</w:t>
      </w:r>
    </w:p>
    <w:p w:rsidR="00000000" w:rsidRDefault="00200BE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04.12.97 г. </w:t>
      </w:r>
    </w:p>
    <w:p w:rsidR="00000000" w:rsidRDefault="00200BE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24.06.99 г. </w:t>
      </w:r>
    </w:p>
    <w:p w:rsidR="00000000" w:rsidRDefault="00200BE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20.07.2000 г. </w:t>
      </w:r>
    </w:p>
    <w:p w:rsidR="00000000" w:rsidRDefault="00200BE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13.10.2000 г. </w:t>
      </w:r>
    </w:p>
    <w:p w:rsidR="00000000" w:rsidRDefault="00200BE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06.08.01 г. </w:t>
      </w:r>
    </w:p>
    <w:p w:rsidR="00000000" w:rsidRDefault="00200BE9">
      <w:pPr>
        <w:spacing w:after="240"/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01.08.02 г.</w:t>
      </w:r>
    </w:p>
    <w:p w:rsidR="00000000" w:rsidRDefault="00200BE9">
      <w:pPr>
        <w:spacing w:after="240"/>
        <w:ind w:firstLine="400"/>
        <w:jc w:val="both"/>
      </w:pPr>
      <w:r>
        <w:t>Утратило силу в с</w:t>
      </w:r>
      <w:r>
        <w:t xml:space="preserve">оответствии с </w:t>
      </w:r>
      <w:hyperlink r:id="rId19" w:anchor="sub_id=1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27.10.03 г. № 380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BE9" w:rsidRDefault="00200BE9" w:rsidP="00200BE9">
      <w:r>
        <w:separator/>
      </w:r>
    </w:p>
  </w:endnote>
  <w:endnote w:type="continuationSeparator" w:id="0">
    <w:p w:rsidR="00200BE9" w:rsidRDefault="00200BE9" w:rsidP="00200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BE9" w:rsidRDefault="00200B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BE9" w:rsidRDefault="00200B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BE9" w:rsidRDefault="00200B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BE9" w:rsidRDefault="00200BE9" w:rsidP="00200BE9">
      <w:r>
        <w:separator/>
      </w:r>
    </w:p>
  </w:footnote>
  <w:footnote w:type="continuationSeparator" w:id="0">
    <w:p w:rsidR="00200BE9" w:rsidRDefault="00200BE9" w:rsidP="00200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BE9" w:rsidRDefault="00200B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BE9" w:rsidRDefault="00200BE9" w:rsidP="00200BE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00BE9" w:rsidRPr="00200BE9" w:rsidRDefault="00200BE9" w:rsidP="00200BE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12.04.97 № 106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BE9" w:rsidRDefault="00200B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BE9"/>
    <w:rsid w:val="0020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00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0BE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0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0BE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00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0BE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0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0BE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569" TargetMode="External"/><Relationship Id="rId13" Type="http://schemas.openxmlformats.org/officeDocument/2006/relationships/hyperlink" Target="http://online.zakon.kz/Document/?doc_id=3007825" TargetMode="External"/><Relationship Id="rId18" Type="http://schemas.openxmlformats.org/officeDocument/2006/relationships/hyperlink" Target="http://online.zakon.kz/Document/?doc_id=350782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08530" TargetMode="External"/><Relationship Id="rId12" Type="http://schemas.openxmlformats.org/officeDocument/2006/relationships/hyperlink" Target="http://online.zakon.kz/Document/?doc_id=1033035" TargetMode="External"/><Relationship Id="rId17" Type="http://schemas.openxmlformats.org/officeDocument/2006/relationships/hyperlink" Target="http://online.zakon.kz/Document/?doc_id=340782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782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652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782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20786" TargetMode="External"/><Relationship Id="rId19" Type="http://schemas.openxmlformats.org/officeDocument/2006/relationships/hyperlink" Target="http://online.zakon.kz/Document/?doc_id=10453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720" TargetMode="External"/><Relationship Id="rId14" Type="http://schemas.openxmlformats.org/officeDocument/2006/relationships/hyperlink" Target="http://online.zakon.kz/Document/?doc_id=310782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1773</Characters>
  <Application>Microsoft Office Word</Application>
  <DocSecurity>0</DocSecurity>
  <Lines>14</Lines>
  <Paragraphs>3</Paragraphs>
  <ScaleCrop>false</ScaleCrop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12.04.97 № 106 (©Paragraph 2023)</dc:title>
  <dc:subject/>
  <dc:creator>Сергей М</dc:creator>
  <cp:keywords/>
  <dc:description/>
  <cp:lastModifiedBy>Сергей М</cp:lastModifiedBy>
  <cp:revision>2</cp:revision>
  <dcterms:created xsi:type="dcterms:W3CDTF">2023-11-28T00:25:00Z</dcterms:created>
  <dcterms:modified xsi:type="dcterms:W3CDTF">2023-11-28T00:25:00Z</dcterms:modified>
</cp:coreProperties>
</file>