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048B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19 мая 1997 года № 111-I «Об охране здоровья граждан в Республике Казахстан»</w:t>
      </w:r>
    </w:p>
    <w:p w:rsidR="00000000" w:rsidRDefault="00FF048B">
      <w:pPr>
        <w:ind w:firstLine="400"/>
        <w:jc w:val="both"/>
      </w:pPr>
      <w:r>
        <w:rPr>
          <w:rStyle w:val="s0"/>
        </w:rPr>
        <w:t> </w:t>
      </w:r>
    </w:p>
    <w:p w:rsidR="00000000" w:rsidRDefault="00FF048B">
      <w:pPr>
        <w:ind w:firstLine="400"/>
        <w:jc w:val="both"/>
      </w:pPr>
      <w:r>
        <w:rPr>
          <w:rStyle w:val="s0"/>
        </w:rPr>
        <w:t>Опубликован: Ведомости Парламента РК, 1997 г., № 10, ст. 109</w:t>
      </w:r>
    </w:p>
    <w:p w:rsidR="00000000" w:rsidRDefault="00FF048B">
      <w:pPr>
        <w:ind w:firstLine="400"/>
        <w:jc w:val="both"/>
      </w:pPr>
      <w:r>
        <w:rPr>
          <w:rStyle w:val="s0"/>
        </w:rPr>
        <w:t> </w:t>
      </w:r>
    </w:p>
    <w:p w:rsidR="00000000" w:rsidRDefault="00FF048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F048B">
      <w:pPr>
        <w:ind w:firstLine="400"/>
        <w:jc w:val="both"/>
      </w:pPr>
      <w:r>
        <w:rPr>
          <w:rStyle w:val="s0"/>
        </w:rPr>
        <w:t> </w:t>
      </w:r>
    </w:p>
    <w:p w:rsidR="00000000" w:rsidRDefault="00FF048B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01.07.98 г. № 259-I; </w:t>
      </w:r>
    </w:p>
    <w:p w:rsidR="00000000" w:rsidRDefault="00FF048B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17.12.98 г. № 325-I; </w:t>
      </w:r>
    </w:p>
    <w:p w:rsidR="00000000" w:rsidRDefault="00FF048B">
      <w:pPr>
        <w:ind w:firstLine="400"/>
        <w:jc w:val="both"/>
      </w:pPr>
      <w:hyperlink r:id="rId9" w:anchor="sub_id=1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07.04.99 г. № 374-I; </w:t>
      </w:r>
    </w:p>
    <w:p w:rsidR="00000000" w:rsidRDefault="00FF048B">
      <w:pPr>
        <w:ind w:firstLine="400"/>
        <w:jc w:val="both"/>
      </w:pPr>
      <w:hyperlink r:id="rId10" w:anchor="sub_id=1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22.11.99 г. № 484-I; </w:t>
      </w:r>
    </w:p>
    <w:p w:rsidR="00000000" w:rsidRDefault="00FF048B">
      <w:pPr>
        <w:ind w:firstLine="400"/>
        <w:jc w:val="both"/>
      </w:pP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21.03.02 г. № 308-II; </w:t>
      </w:r>
    </w:p>
    <w:p w:rsidR="00000000" w:rsidRDefault="00FF048B">
      <w:pPr>
        <w:ind w:firstLine="400"/>
        <w:jc w:val="both"/>
      </w:pPr>
      <w:hyperlink r:id="rId12" w:anchor="sub_id=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13.01.04 г. № 523-II.</w:t>
      </w:r>
    </w:p>
    <w:p w:rsidR="00000000" w:rsidRDefault="00FF048B">
      <w:pPr>
        <w:ind w:firstLine="400"/>
        <w:jc w:val="both"/>
      </w:pPr>
      <w:r>
        <w:rPr>
          <w:rStyle w:val="s0"/>
        </w:rPr>
        <w:t> </w:t>
      </w:r>
    </w:p>
    <w:p w:rsidR="00000000" w:rsidRDefault="00FF048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3" w:anchor="sub_id=38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7 июля 2006 года № 170-III</w:t>
      </w:r>
    </w:p>
    <w:p w:rsidR="00000000" w:rsidRDefault="00FF048B">
      <w:pPr>
        <w:ind w:firstLine="400"/>
        <w:jc w:val="both"/>
      </w:pPr>
      <w:r>
        <w:rPr>
          <w:rStyle w:val="s0"/>
        </w:rPr>
        <w:t> </w:t>
      </w:r>
    </w:p>
    <w:p w:rsidR="00000000" w:rsidRDefault="00FF048B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редыдущие редакции:</w:t>
      </w:r>
    </w:p>
    <w:p w:rsidR="00000000" w:rsidRDefault="00FF048B">
      <w:pPr>
        <w:ind w:firstLine="400"/>
        <w:jc w:val="both"/>
      </w:pPr>
      <w:r>
        <w:rPr>
          <w:rStyle w:val="s0"/>
        </w:rPr>
        <w:t> </w:t>
      </w:r>
    </w:p>
    <w:p w:rsidR="00000000" w:rsidRDefault="00FF048B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21.03.02 г.</w:t>
      </w:r>
    </w:p>
    <w:p w:rsidR="00000000" w:rsidRDefault="00FF048B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13.01.04 г.</w:t>
      </w:r>
    </w:p>
    <w:p w:rsidR="00000000" w:rsidRDefault="00FF04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048B" w:rsidRDefault="00FF048B" w:rsidP="00FF048B">
      <w:r>
        <w:separator/>
      </w:r>
    </w:p>
  </w:endnote>
  <w:endnote w:type="continuationSeparator" w:id="0">
    <w:p w:rsidR="00FF048B" w:rsidRDefault="00FF048B" w:rsidP="00FF0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8B" w:rsidRDefault="00FF04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8B" w:rsidRDefault="00FF04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8B" w:rsidRDefault="00FF04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048B" w:rsidRDefault="00FF048B" w:rsidP="00FF048B">
      <w:r>
        <w:separator/>
      </w:r>
    </w:p>
  </w:footnote>
  <w:footnote w:type="continuationSeparator" w:id="0">
    <w:p w:rsidR="00FF048B" w:rsidRDefault="00FF048B" w:rsidP="00FF0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8B" w:rsidRDefault="00FF04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8B" w:rsidRDefault="00FF048B" w:rsidP="00FF04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048B" w:rsidRPr="00FF048B" w:rsidRDefault="00FF048B" w:rsidP="00FF04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19.05.97 № 111-I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8B" w:rsidRDefault="00FF04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048B"/>
    <w:rsid w:val="00FF0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F04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04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04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04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F04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04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04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04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846" TargetMode="External"/><Relationship Id="rId13" Type="http://schemas.openxmlformats.org/officeDocument/2006/relationships/hyperlink" Target="http://online.zakon.kz/Document/?doc_id=3006200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09787" TargetMode="External"/><Relationship Id="rId12" Type="http://schemas.openxmlformats.org/officeDocument/2006/relationships/hyperlink" Target="http://online.zakon.kz/Document/?doc_id=104592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997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790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1571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730" TargetMode="External"/><Relationship Id="rId14" Type="http://schemas.openxmlformats.org/officeDocument/2006/relationships/hyperlink" Target="http://online.zakon.kz/Document/?doc_id=300790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1194</Characters>
  <Application>Microsoft Office Word</Application>
  <DocSecurity>0</DocSecurity>
  <Lines>9</Lines>
  <Paragraphs>2</Paragraphs>
  <ScaleCrop>false</ScaleCrop>
  <Company/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19.05.97 № 111-I (©Paragraph 2023)</dc:title>
  <dc:subject/>
  <dc:creator>Сергей М</dc:creator>
  <cp:keywords/>
  <dc:description/>
  <cp:lastModifiedBy>Сергей М</cp:lastModifiedBy>
  <cp:revision>2</cp:revision>
  <dcterms:created xsi:type="dcterms:W3CDTF">2023-11-29T01:44:00Z</dcterms:created>
  <dcterms:modified xsi:type="dcterms:W3CDTF">2023-11-29T01:44:00Z</dcterms:modified>
</cp:coreProperties>
</file>