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1E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3 октября 1995 года № 2483 «О Службе государственной охраны Республики Казахстан» (с изменениями и дополнениями по состоянию на 05.01.2024 г.)</w:t>
      </w:r>
    </w:p>
    <w:p w:rsidR="00000000" w:rsidRDefault="003971E0">
      <w:pPr>
        <w:pStyle w:val="pj"/>
      </w:pPr>
      <w:r>
        <w:rPr>
          <w:rStyle w:val="s0"/>
        </w:rPr>
        <w:t> </w:t>
      </w:r>
    </w:p>
    <w:p w:rsidR="00000000" w:rsidRDefault="003971E0">
      <w:pPr>
        <w:pStyle w:val="pj"/>
      </w:pPr>
      <w:r>
        <w:rPr>
          <w:rStyle w:val="s0"/>
        </w:rPr>
        <w:t>Опубликован: Ведомости Верховного Совета РК, 1995 г., № 19, ст.118; № 23, ст.142; Ведомости Парламента РК, 1997 г., № 10, ст.108; № 12, ст.184, 190; 2001 г., № 20, ст.257; 2002 г., № 13-14, ст.144</w:t>
      </w:r>
    </w:p>
    <w:p w:rsidR="00000000" w:rsidRDefault="003971E0">
      <w:pPr>
        <w:pStyle w:val="pj"/>
      </w:pPr>
      <w:r>
        <w:t> </w:t>
      </w:r>
    </w:p>
    <w:p w:rsidR="00000000" w:rsidRDefault="003971E0">
      <w:pPr>
        <w:pStyle w:val="pj"/>
      </w:pPr>
      <w:r>
        <w:rPr>
          <w:rStyle w:val="s0"/>
        </w:rPr>
        <w:t>Внесены изменения:</w:t>
      </w:r>
    </w:p>
    <w:p w:rsidR="00000000" w:rsidRDefault="003971E0">
      <w:pPr>
        <w:pStyle w:val="pj"/>
      </w:pPr>
      <w:r>
        <w:t> </w:t>
      </w:r>
    </w:p>
    <w:p w:rsidR="00000000" w:rsidRDefault="003971E0">
      <w:pPr>
        <w:pStyle w:val="pj"/>
      </w:pPr>
      <w:hyperlink r:id="rId7" w:anchor="sub_id=20000" w:history="1">
        <w:r>
          <w:rPr>
            <w:rStyle w:val="a5"/>
          </w:rPr>
          <w:t>Указом</w:t>
        </w:r>
      </w:hyperlink>
      <w:r>
        <w:rPr>
          <w:rStyle w:val="s0"/>
        </w:rPr>
        <w:t xml:space="preserve"> Президента РК от 08.12.95 г. № 2674; </w:t>
      </w:r>
    </w:p>
    <w:p w:rsidR="00000000" w:rsidRDefault="003971E0">
      <w:pPr>
        <w:pStyle w:val="pj"/>
      </w:pPr>
      <w:hyperlink r:id="rId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16.05.97 г. № 110-1; </w:t>
      </w:r>
    </w:p>
    <w:p w:rsidR="00000000" w:rsidRDefault="003971E0">
      <w:pPr>
        <w:pStyle w:val="pj"/>
      </w:pPr>
      <w:hyperlink r:id="rId9" w:anchor="sub_id=1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19.06.97 г. № 134-1; </w:t>
      </w:r>
    </w:p>
    <w:p w:rsidR="00000000" w:rsidRDefault="003971E0">
      <w:pPr>
        <w:pStyle w:val="pj"/>
      </w:pPr>
      <w:hyperlink r:id="rId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30.06.97 г. № 140-1; </w:t>
      </w:r>
    </w:p>
    <w:p w:rsidR="00000000" w:rsidRDefault="003971E0">
      <w:pPr>
        <w:pStyle w:val="pj"/>
      </w:pPr>
      <w:hyperlink r:id="rId11" w:anchor="sub_id=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10.10.</w:t>
      </w:r>
      <w:r>
        <w:rPr>
          <w:rStyle w:val="s0"/>
        </w:rPr>
        <w:t xml:space="preserve">01 г. № 247-1 (см. </w:t>
      </w:r>
      <w:hyperlink r:id="rId12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3971E0">
      <w:pPr>
        <w:pStyle w:val="pj"/>
      </w:pPr>
      <w:hyperlink r:id="rId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04.07.02 г. № 335-II; </w:t>
      </w:r>
    </w:p>
    <w:p w:rsidR="00000000" w:rsidRDefault="003971E0">
      <w:pPr>
        <w:pStyle w:val="pj"/>
      </w:pPr>
      <w:hyperlink r:id="rId14" w:anchor="sub_id=2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3971E0">
      <w:pPr>
        <w:pStyle w:val="pj"/>
      </w:pPr>
      <w:hyperlink r:id="rId15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22.05.07 г. № 255-III;</w:t>
      </w:r>
    </w:p>
    <w:p w:rsidR="00000000" w:rsidRDefault="003971E0">
      <w:pPr>
        <w:pStyle w:val="pj"/>
      </w:pPr>
      <w:hyperlink r:id="rId16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08.04.10 г. № 266-IV;</w:t>
      </w:r>
    </w:p>
    <w:p w:rsidR="00000000" w:rsidRDefault="003971E0">
      <w:pPr>
        <w:pStyle w:val="pj"/>
      </w:pPr>
      <w:hyperlink r:id="rId17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14.06.10 г. № 290-IV;</w:t>
      </w:r>
    </w:p>
    <w:p w:rsidR="00000000" w:rsidRDefault="003971E0">
      <w:pPr>
        <w:pStyle w:val="pj"/>
      </w:pPr>
      <w:hyperlink r:id="rId18" w:anchor="sub_id=1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13.02.12 г. № 553-IV;</w:t>
      </w:r>
    </w:p>
    <w:p w:rsidR="00000000" w:rsidRDefault="003971E0">
      <w:pPr>
        <w:pStyle w:val="pj"/>
      </w:pPr>
      <w:hyperlink r:id="rId1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16.02.12 г. № 562-IV;</w:t>
      </w:r>
    </w:p>
    <w:p w:rsidR="00000000" w:rsidRDefault="003971E0">
      <w:pPr>
        <w:pStyle w:val="pj"/>
      </w:pPr>
      <w:hyperlink r:id="rId2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08.01.13 г. № 63-V (введен в действие по истечении десяти календарных дней после его первого официального </w:t>
      </w:r>
      <w:hyperlink r:id="rId2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22" w:anchor="sub_id=1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04.07.14 г. № 233-V (введены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24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(введен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26" w:anchor="sub_id=500" w:history="1">
        <w:r>
          <w:rPr>
            <w:rStyle w:val="a5"/>
          </w:rPr>
          <w:t>Законом</w:t>
        </w:r>
      </w:hyperlink>
      <w:r>
        <w:t xml:space="preserve"> РК от 10.01.15 г. № 275-V (</w:t>
      </w:r>
      <w:r>
        <w:rPr>
          <w:rStyle w:val="s0"/>
        </w:rPr>
        <w:t>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27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3971E0">
      <w:pPr>
        <w:pStyle w:val="pj"/>
      </w:pPr>
      <w:hyperlink r:id="rId28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36-VI (введен в действие по истечении двух месяцев</w:t>
      </w:r>
      <w:r>
        <w:rPr>
          <w:rStyle w:val="s0"/>
        </w:rPr>
        <w:t xml:space="preserve"> после дня его первого официального </w:t>
      </w:r>
      <w:hyperlink r:id="rId2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3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03.07.17 г. № 86-VI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3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32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</w:t>
      </w:r>
      <w:r>
        <w:rPr>
          <w:rStyle w:val="s0"/>
        </w:rPr>
        <w:t xml:space="preserve">№ 91-VI (введены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34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291-VI (введены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36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325-VI (введены в действие с 15 ноября 2020 г.);</w:t>
      </w:r>
    </w:p>
    <w:p w:rsidR="00000000" w:rsidRDefault="003971E0">
      <w:pPr>
        <w:pStyle w:val="pj"/>
      </w:pPr>
      <w:hyperlink r:id="rId37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</w:t>
      </w:r>
      <w:r>
        <w:rPr>
          <w:rStyle w:val="s0"/>
        </w:rPr>
        <w:t xml:space="preserve">06.20 г. № 347-VI (введены в действие по истечении десяти календарных дней после дня его первого официального </w:t>
      </w:r>
      <w:hyperlink r:id="rId3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39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11.07.22 г. № 136-VII (введены в действие по истечении шестидесяти календарных дней после дня его первого официального </w:t>
      </w:r>
      <w:hyperlink r:id="rId4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3971E0">
      <w:pPr>
        <w:pStyle w:val="pj"/>
      </w:pPr>
      <w:hyperlink r:id="rId41" w:anchor="sub_id=1700" w:history="1">
        <w:r>
          <w:rPr>
            <w:rStyle w:val="a5"/>
          </w:rPr>
          <w:t>Законом</w:t>
        </w:r>
      </w:hyperlink>
      <w:r>
        <w:t xml:space="preserve"> РК от 05.11.22 г. № 157-VII (</w:t>
      </w:r>
      <w:hyperlink r:id="rId42" w:anchor="sub_id=30000" w:history="1">
        <w:r>
          <w:rPr>
            <w:rStyle w:val="a5"/>
          </w:rPr>
          <w:t>введены в действие</w:t>
        </w:r>
      </w:hyperlink>
      <w:r>
        <w:t xml:space="preserve"> с 18 ноября 2022 г.);</w:t>
      </w:r>
    </w:p>
    <w:p w:rsidR="00000000" w:rsidRDefault="003971E0">
      <w:pPr>
        <w:pStyle w:val="pj"/>
      </w:pPr>
      <w:hyperlink r:id="rId43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29.12.22 г. № 174-VII (</w:t>
      </w:r>
      <w:hyperlink r:id="rId44" w:anchor="sub_id=2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1 марта 2023 г.);</w:t>
      </w:r>
    </w:p>
    <w:p w:rsidR="00000000" w:rsidRDefault="003971E0">
      <w:pPr>
        <w:pStyle w:val="pj"/>
      </w:pPr>
      <w:hyperlink r:id="rId45" w:anchor="sub_id=2100" w:history="1">
        <w:r>
          <w:rPr>
            <w:rStyle w:val="a5"/>
          </w:rPr>
          <w:t>Законом</w:t>
        </w:r>
      </w:hyperlink>
      <w:r>
        <w:t xml:space="preserve"> РК от 19.04.23 г. № 223-VII </w:t>
      </w:r>
      <w:r>
        <w:rPr>
          <w:rStyle w:val="s0"/>
        </w:rPr>
        <w:t>(</w:t>
      </w:r>
      <w:hyperlink r:id="rId46" w:anchor="sub_id=30000" w:history="1">
        <w:r>
          <w:rPr>
            <w:rStyle w:val="a5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3971E0">
      <w:pPr>
        <w:pStyle w:val="pj"/>
      </w:pPr>
      <w:hyperlink r:id="rId47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23.12.23 г. № 51-VIII (</w:t>
      </w:r>
      <w:hyperlink r:id="rId48" w:anchor="sub_id=20000" w:history="1">
        <w:r>
          <w:rPr>
            <w:rStyle w:val="a5"/>
          </w:rPr>
          <w:t>введен в действие</w:t>
        </w:r>
      </w:hyperlink>
      <w:r>
        <w:rPr>
          <w:rStyle w:val="s0"/>
        </w:rPr>
        <w:t xml:space="preserve"> с 5 января 2024 г.)</w:t>
      </w:r>
    </w:p>
    <w:p w:rsidR="00000000" w:rsidRDefault="003971E0">
      <w:pPr>
        <w:pStyle w:val="p"/>
      </w:pPr>
      <w:r>
        <w:t> </w:t>
      </w:r>
    </w:p>
    <w:p w:rsidR="00000000" w:rsidRDefault="003971E0">
      <w:pPr>
        <w:pStyle w:val="pj"/>
      </w:pPr>
      <w:r>
        <w:rPr>
          <w:rStyle w:val="s0"/>
        </w:rPr>
        <w:t>Предыдущие редакции:</w:t>
      </w:r>
    </w:p>
    <w:p w:rsidR="00000000" w:rsidRDefault="003971E0">
      <w:pPr>
        <w:pStyle w:val="pj"/>
      </w:pPr>
      <w:r>
        <w:t> </w:t>
      </w:r>
    </w:p>
    <w:p w:rsidR="00000000" w:rsidRDefault="003971E0">
      <w:pPr>
        <w:pStyle w:val="pj"/>
      </w:pPr>
      <w:hyperlink r:id="rId4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10.10.01 г.; </w:t>
      </w:r>
    </w:p>
    <w:p w:rsidR="00000000" w:rsidRDefault="003971E0">
      <w:pPr>
        <w:pStyle w:val="pj"/>
      </w:pPr>
      <w:hyperlink r:id="rId5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04.07.02 г.; </w:t>
      </w:r>
    </w:p>
    <w:p w:rsidR="00000000" w:rsidRDefault="003971E0">
      <w:pPr>
        <w:pStyle w:val="pj"/>
      </w:pPr>
      <w:hyperlink r:id="rId51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3971E0">
      <w:pPr>
        <w:pStyle w:val="pj"/>
      </w:pPr>
      <w:hyperlink r:id="rId52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22.05.07 г.</w:t>
      </w:r>
    </w:p>
    <w:p w:rsidR="00000000" w:rsidRDefault="003971E0">
      <w:pPr>
        <w:pStyle w:val="pj"/>
      </w:pPr>
      <w:hyperlink r:id="rId5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08.04.10 г. </w:t>
      </w:r>
    </w:p>
    <w:p w:rsidR="00000000" w:rsidRDefault="003971E0">
      <w:pPr>
        <w:pStyle w:val="pj"/>
      </w:pPr>
      <w:hyperlink r:id="rId54" w:history="1">
        <w:r>
          <w:rPr>
            <w:rStyle w:val="a5"/>
          </w:rPr>
          <w:t>редакция</w:t>
        </w:r>
      </w:hyperlink>
      <w:r>
        <w:t>, действовавшая до внесения изменений от 14.06.10 г.</w:t>
      </w:r>
    </w:p>
    <w:p w:rsidR="00000000" w:rsidRDefault="003971E0">
      <w:pPr>
        <w:pStyle w:val="pj"/>
      </w:pPr>
      <w:hyperlink r:id="rId5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13.02.12 г. </w:t>
      </w:r>
    </w:p>
    <w:p w:rsidR="00000000" w:rsidRDefault="003971E0">
      <w:pPr>
        <w:pStyle w:val="pj"/>
      </w:pPr>
      <w:hyperlink r:id="rId56" w:history="1">
        <w:r>
          <w:rPr>
            <w:rStyle w:val="a5"/>
          </w:rPr>
          <w:t>редакция</w:t>
        </w:r>
      </w:hyperlink>
      <w:r>
        <w:t>, действовавшая до внесения изменений от 16.02.12 г. </w:t>
      </w:r>
    </w:p>
    <w:p w:rsidR="00000000" w:rsidRDefault="003971E0">
      <w:pPr>
        <w:pStyle w:val="pj"/>
      </w:pPr>
      <w:hyperlink r:id="rId57" w:history="1">
        <w:r>
          <w:rPr>
            <w:rStyle w:val="a5"/>
          </w:rPr>
          <w:t>редакция</w:t>
        </w:r>
      </w:hyperlink>
      <w:r>
        <w:t>, действовавшая до внесения изменений от 08.01.13 г.</w:t>
      </w:r>
    </w:p>
    <w:p w:rsidR="00000000" w:rsidRDefault="003971E0">
      <w:pPr>
        <w:pStyle w:val="pj"/>
      </w:pPr>
      <w:hyperlink r:id="rId58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04.07.14 г.</w:t>
      </w:r>
    </w:p>
    <w:p w:rsidR="00000000" w:rsidRDefault="003971E0">
      <w:pPr>
        <w:pStyle w:val="pj"/>
      </w:pPr>
      <w:hyperlink r:id="rId59" w:history="1">
        <w:r>
          <w:rPr>
            <w:rStyle w:val="a5"/>
          </w:rPr>
          <w:t>редакция</w:t>
        </w:r>
      </w:hyperlink>
      <w:r>
        <w:t>, действовавшая до внесения изменений от 29.09.14 г.</w:t>
      </w:r>
    </w:p>
    <w:p w:rsidR="00000000" w:rsidRDefault="003971E0">
      <w:pPr>
        <w:pStyle w:val="pj"/>
      </w:pPr>
      <w:hyperlink r:id="rId60" w:history="1">
        <w:r>
          <w:rPr>
            <w:rStyle w:val="a5"/>
          </w:rPr>
          <w:t>редакция</w:t>
        </w:r>
      </w:hyperlink>
      <w:r>
        <w:t>, действовавшая до внесения изменений от 10.01.15 г.</w:t>
      </w:r>
    </w:p>
    <w:p w:rsidR="00000000" w:rsidRDefault="003971E0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3971E0">
      <w:pPr>
        <w:pStyle w:val="pj"/>
      </w:pPr>
      <w:hyperlink r:id="rId62" w:history="1">
        <w:r>
          <w:rPr>
            <w:rStyle w:val="a5"/>
          </w:rPr>
          <w:t>редакция</w:t>
        </w:r>
      </w:hyperlink>
      <w:r>
        <w:t>, действовавшая до внесения изменений от 03.07.17 г.; от 11.07.17 г.</w:t>
      </w:r>
    </w:p>
    <w:p w:rsidR="00000000" w:rsidRDefault="003971E0">
      <w:pPr>
        <w:pStyle w:val="pj"/>
      </w:pPr>
      <w:hyperlink r:id="rId63" w:history="1">
        <w:r>
          <w:rPr>
            <w:rStyle w:val="a5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27.12.19 г. </w:t>
      </w:r>
    </w:p>
    <w:p w:rsidR="00000000" w:rsidRDefault="003971E0">
      <w:pPr>
        <w:pStyle w:val="pj"/>
      </w:pPr>
      <w:hyperlink r:id="rId64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25.06.20 г.</w:t>
      </w:r>
    </w:p>
    <w:p w:rsidR="00000000" w:rsidRDefault="003971E0">
      <w:pPr>
        <w:pStyle w:val="pj"/>
      </w:pPr>
      <w:hyperlink r:id="rId65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13.05.20 г. (введены в действие с 15 ноября 2020 г.)</w:t>
      </w:r>
    </w:p>
    <w:p w:rsidR="00000000" w:rsidRDefault="003971E0">
      <w:pPr>
        <w:pStyle w:val="pj"/>
      </w:pPr>
      <w:hyperlink r:id="rId6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 xml:space="preserve">до внесения изменений от 11.07.22 г. </w:t>
      </w:r>
    </w:p>
    <w:p w:rsidR="00000000" w:rsidRDefault="003971E0">
      <w:pPr>
        <w:pStyle w:val="pj"/>
      </w:pPr>
      <w:hyperlink r:id="rId67" w:history="1">
        <w:r>
          <w:rPr>
            <w:rStyle w:val="a5"/>
          </w:rPr>
          <w:t>редакция</w:t>
        </w:r>
      </w:hyperlink>
      <w:r>
        <w:t>, действовавшая до внесения изменений от 05.11.22 г. </w:t>
      </w:r>
    </w:p>
    <w:p w:rsidR="00000000" w:rsidRDefault="003971E0">
      <w:pPr>
        <w:pStyle w:val="pj"/>
      </w:pPr>
      <w:hyperlink r:id="rId68" w:history="1">
        <w:r>
          <w:rPr>
            <w:rStyle w:val="a5"/>
          </w:rPr>
          <w:t>редакция</w:t>
        </w:r>
      </w:hyperlink>
      <w:r>
        <w:t>, действовавшая до</w:t>
      </w:r>
      <w:r>
        <w:t xml:space="preserve"> внесения изменений от 29.12.22 г. </w:t>
      </w:r>
    </w:p>
    <w:p w:rsidR="00000000" w:rsidRDefault="003971E0">
      <w:pPr>
        <w:pStyle w:val="pj"/>
      </w:pPr>
      <w:hyperlink r:id="rId69" w:history="1">
        <w:r>
          <w:rPr>
            <w:rStyle w:val="a5"/>
          </w:rPr>
          <w:t>редакция</w:t>
        </w:r>
      </w:hyperlink>
      <w:r>
        <w:t>, действовавшая до внесения изменений от 19</w:t>
      </w:r>
      <w:r>
        <w:rPr>
          <w:rStyle w:val="s0"/>
        </w:rPr>
        <w:t>.04.23 г.</w:t>
      </w:r>
    </w:p>
    <w:p w:rsidR="00000000" w:rsidRDefault="003971E0">
      <w:pPr>
        <w:pStyle w:val="pj"/>
      </w:pPr>
      <w:hyperlink r:id="rId70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 xml:space="preserve">есения изменений от 23.12.23 г. </w:t>
      </w:r>
    </w:p>
    <w:p w:rsidR="00000000" w:rsidRDefault="003971E0">
      <w:pPr>
        <w:pStyle w:val="pj"/>
      </w:pPr>
      <w:r>
        <w:t> </w:t>
      </w:r>
    </w:p>
    <w:p w:rsidR="00000000" w:rsidRDefault="003971E0">
      <w:pPr>
        <w:pStyle w:val="pj"/>
      </w:pPr>
      <w: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1E0" w:rsidRDefault="003971E0" w:rsidP="003971E0">
      <w:r>
        <w:separator/>
      </w:r>
    </w:p>
  </w:endnote>
  <w:endnote w:type="continuationSeparator" w:id="0">
    <w:p w:rsidR="003971E0" w:rsidRDefault="003971E0" w:rsidP="00397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E0" w:rsidRDefault="003971E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E0" w:rsidRDefault="003971E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E0" w:rsidRDefault="003971E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1E0" w:rsidRDefault="003971E0" w:rsidP="003971E0">
      <w:r>
        <w:separator/>
      </w:r>
    </w:p>
  </w:footnote>
  <w:footnote w:type="continuationSeparator" w:id="0">
    <w:p w:rsidR="003971E0" w:rsidRDefault="003971E0" w:rsidP="003971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E0" w:rsidRDefault="003971E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E0" w:rsidRDefault="003971E0" w:rsidP="003971E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1E0" w:rsidRPr="003971E0" w:rsidRDefault="003971E0" w:rsidP="003971E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октября 1995 года № 2483 «О Службе государственной охраны Республики Казахстан» (с изменениями и дополнениями по состоянию на 05.01.2024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1E0" w:rsidRDefault="003971E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1E0"/>
    <w:rsid w:val="00397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971E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71E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71E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71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971E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71E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71E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71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1908" TargetMode="External"/><Relationship Id="rId18" Type="http://schemas.openxmlformats.org/officeDocument/2006/relationships/hyperlink" Target="http://online.zakon.kz/Document/?doc_id=31123343" TargetMode="External"/><Relationship Id="rId26" Type="http://schemas.openxmlformats.org/officeDocument/2006/relationships/hyperlink" Target="http://online.zakon.kz/Document/?doc_id=31649561" TargetMode="External"/><Relationship Id="rId39" Type="http://schemas.openxmlformats.org/officeDocument/2006/relationships/hyperlink" Target="http://online.zakon.kz/Document/?doc_id=39786548" TargetMode="External"/><Relationship Id="rId21" Type="http://schemas.openxmlformats.org/officeDocument/2006/relationships/hyperlink" Target="http://online.zakon.kz/Document/?doc_id=31318160" TargetMode="External"/><Relationship Id="rId34" Type="http://schemas.openxmlformats.org/officeDocument/2006/relationships/hyperlink" Target="http://online.zakon.kz/Document/?doc_id=33079035" TargetMode="External"/><Relationship Id="rId42" Type="http://schemas.openxmlformats.org/officeDocument/2006/relationships/hyperlink" Target="http://online.zakon.kz/Document/?doc_id=39780689" TargetMode="External"/><Relationship Id="rId47" Type="http://schemas.openxmlformats.org/officeDocument/2006/relationships/hyperlink" Target="http://online.zakon.kz/Document/?doc_id=39605350" TargetMode="External"/><Relationship Id="rId50" Type="http://schemas.openxmlformats.org/officeDocument/2006/relationships/hyperlink" Target="http://online.zakon.kz/Document/?doc_id=3108035" TargetMode="External"/><Relationship Id="rId55" Type="http://schemas.openxmlformats.org/officeDocument/2006/relationships/hyperlink" Target="http://online.zakon.kz/Document/?doc_id=31124359" TargetMode="External"/><Relationship Id="rId63" Type="http://schemas.openxmlformats.org/officeDocument/2006/relationships/hyperlink" Target="http://online.zakon.kz/Document/?doc_id=31866144" TargetMode="External"/><Relationship Id="rId68" Type="http://schemas.openxmlformats.org/officeDocument/2006/relationships/hyperlink" Target="http://online.zakon.kz/Document/?doc_id=38869992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100403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18194" TargetMode="External"/><Relationship Id="rId29" Type="http://schemas.openxmlformats.org/officeDocument/2006/relationships/hyperlink" Target="http://online.zakon.kz/Document/?doc_id=33446197" TargetMode="External"/><Relationship Id="rId11" Type="http://schemas.openxmlformats.org/officeDocument/2006/relationships/hyperlink" Target="http://online.zakon.kz/Document/?doc_id=1025425" TargetMode="External"/><Relationship Id="rId24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9427968" TargetMode="External"/><Relationship Id="rId37" Type="http://schemas.openxmlformats.org/officeDocument/2006/relationships/hyperlink" Target="http://online.zakon.kz/Document/?doc_id=34230083" TargetMode="External"/><Relationship Id="rId40" Type="http://schemas.openxmlformats.org/officeDocument/2006/relationships/hyperlink" Target="http://online.zakon.kz/Document/?doc_id=31942080" TargetMode="External"/><Relationship Id="rId45" Type="http://schemas.openxmlformats.org/officeDocument/2006/relationships/hyperlink" Target="http://online.zakon.kz/Document/?doc_id=35015734" TargetMode="External"/><Relationship Id="rId53" Type="http://schemas.openxmlformats.org/officeDocument/2006/relationships/hyperlink" Target="http://online.zakon.kz/Document/?doc_id=30620485" TargetMode="External"/><Relationship Id="rId58" Type="http://schemas.openxmlformats.org/officeDocument/2006/relationships/hyperlink" Target="http://online.zakon.kz/Document/?doc_id=31577110" TargetMode="External"/><Relationship Id="rId66" Type="http://schemas.openxmlformats.org/officeDocument/2006/relationships/hyperlink" Target="http://online.zakon.kz/Document/?doc_id=33930011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4923" TargetMode="External"/><Relationship Id="rId23" Type="http://schemas.openxmlformats.org/officeDocument/2006/relationships/hyperlink" Target="http://online.zakon.kz/Document/?doc_id=31576234" TargetMode="External"/><Relationship Id="rId28" Type="http://schemas.openxmlformats.org/officeDocument/2006/relationships/hyperlink" Target="http://online.zakon.kz/Document/?doc_id=33493374" TargetMode="External"/><Relationship Id="rId36" Type="http://schemas.openxmlformats.org/officeDocument/2006/relationships/hyperlink" Target="http://online.zakon.kz/Document/?doc_id=37484323" TargetMode="External"/><Relationship Id="rId49" Type="http://schemas.openxmlformats.org/officeDocument/2006/relationships/hyperlink" Target="http://online.zakon.kz/Document/?doc_id=3008035" TargetMode="External"/><Relationship Id="rId57" Type="http://schemas.openxmlformats.org/officeDocument/2006/relationships/hyperlink" Target="http://online.zakon.kz/Document/?doc_id=31318785" TargetMode="External"/><Relationship Id="rId61" Type="http://schemas.openxmlformats.org/officeDocument/2006/relationships/hyperlink" Target="http://online.zakon.kz/Document/?doc_id=34848080" TargetMode="External"/><Relationship Id="rId10" Type="http://schemas.openxmlformats.org/officeDocument/2006/relationships/hyperlink" Target="http://online.zakon.kz/Document/?doc_id=1008003" TargetMode="External"/><Relationship Id="rId19" Type="http://schemas.openxmlformats.org/officeDocument/2006/relationships/hyperlink" Target="http://online.zakon.kz/Document/?doc_id=31132310" TargetMode="External"/><Relationship Id="rId31" Type="http://schemas.openxmlformats.org/officeDocument/2006/relationships/hyperlink" Target="http://online.zakon.kz/Document/?doc_id=34195069" TargetMode="External"/><Relationship Id="rId44" Type="http://schemas.openxmlformats.org/officeDocument/2006/relationships/hyperlink" Target="http://online.zakon.kz/Document/?doc_id=33514919" TargetMode="External"/><Relationship Id="rId52" Type="http://schemas.openxmlformats.org/officeDocument/2006/relationships/hyperlink" Target="http://online.zakon.kz/Document/?doc_id=30105018" TargetMode="External"/><Relationship Id="rId60" Type="http://schemas.openxmlformats.org/officeDocument/2006/relationships/hyperlink" Target="http://online.zakon.kz/Document/?doc_id=31649652" TargetMode="External"/><Relationship Id="rId65" Type="http://schemas.openxmlformats.org/officeDocument/2006/relationships/hyperlink" Target="http://online.zakon.kz/Document/?doc_id=32098217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05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1576217" TargetMode="External"/><Relationship Id="rId27" Type="http://schemas.openxmlformats.org/officeDocument/2006/relationships/hyperlink" Target="http://online.zakon.kz/Document/?doc_id=31649581" TargetMode="External"/><Relationship Id="rId30" Type="http://schemas.openxmlformats.org/officeDocument/2006/relationships/hyperlink" Target="http://online.zakon.kz/Document/?doc_id=36166869" TargetMode="External"/><Relationship Id="rId35" Type="http://schemas.openxmlformats.org/officeDocument/2006/relationships/hyperlink" Target="http://online.zakon.kz/Document/?doc_id=32589304" TargetMode="External"/><Relationship Id="rId43" Type="http://schemas.openxmlformats.org/officeDocument/2006/relationships/hyperlink" Target="http://online.zakon.kz/Document/?doc_id=33514919" TargetMode="External"/><Relationship Id="rId48" Type="http://schemas.openxmlformats.org/officeDocument/2006/relationships/hyperlink" Target="http://online.zakon.kz/Document/?doc_id=39605350" TargetMode="External"/><Relationship Id="rId56" Type="http://schemas.openxmlformats.org/officeDocument/2006/relationships/hyperlink" Target="http://online.zakon.kz/Document/?doc_id=31132419" TargetMode="External"/><Relationship Id="rId64" Type="http://schemas.openxmlformats.org/officeDocument/2006/relationships/hyperlink" Target="http://online.zakon.kz/Document/?doc_id=39599257" TargetMode="External"/><Relationship Id="rId69" Type="http://schemas.openxmlformats.org/officeDocument/2006/relationships/hyperlink" Target="http://online.zakon.kz/Document/?doc_id=38834467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07797" TargetMode="External"/><Relationship Id="rId51" Type="http://schemas.openxmlformats.org/officeDocument/2006/relationships/hyperlink" Target="http://online.zakon.kz/Document/?doc_id=3208035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5425" TargetMode="External"/><Relationship Id="rId17" Type="http://schemas.openxmlformats.org/officeDocument/2006/relationships/hyperlink" Target="http://online.zakon.kz/Document/?doc_id=30762140" TargetMode="External"/><Relationship Id="rId25" Type="http://schemas.openxmlformats.org/officeDocument/2006/relationships/hyperlink" Target="http://online.zakon.kz/Document/?doc_id=31609290" TargetMode="External"/><Relationship Id="rId33" Type="http://schemas.openxmlformats.org/officeDocument/2006/relationships/hyperlink" Target="http://online.zakon.kz/Document/?doc_id=38419551" TargetMode="External"/><Relationship Id="rId38" Type="http://schemas.openxmlformats.org/officeDocument/2006/relationships/hyperlink" Target="http://online.zakon.kz/Document/?doc_id=33077299" TargetMode="External"/><Relationship Id="rId46" Type="http://schemas.openxmlformats.org/officeDocument/2006/relationships/hyperlink" Target="http://online.zakon.kz/Document/?doc_id=35015734" TargetMode="External"/><Relationship Id="rId59" Type="http://schemas.openxmlformats.org/officeDocument/2006/relationships/hyperlink" Target="http://online.zakon.kz/Document/?doc_id=31609419" TargetMode="External"/><Relationship Id="rId67" Type="http://schemas.openxmlformats.org/officeDocument/2006/relationships/hyperlink" Target="http://online.zakon.kz/Document/?doc_id=35341569" TargetMode="External"/><Relationship Id="rId20" Type="http://schemas.openxmlformats.org/officeDocument/2006/relationships/hyperlink" Target="http://online.zakon.kz/Document/?doc_id=31318154" TargetMode="External"/><Relationship Id="rId41" Type="http://schemas.openxmlformats.org/officeDocument/2006/relationships/hyperlink" Target="http://online.zakon.kz/Document/?doc_id=39780689" TargetMode="External"/><Relationship Id="rId54" Type="http://schemas.openxmlformats.org/officeDocument/2006/relationships/hyperlink" Target="http://online.zakon.kz/Document/?doc_id=30762901" TargetMode="External"/><Relationship Id="rId62" Type="http://schemas.openxmlformats.org/officeDocument/2006/relationships/hyperlink" Target="http://online.zakon.kz/Document/?doc_id=35959875" TargetMode="External"/><Relationship Id="rId70" Type="http://schemas.openxmlformats.org/officeDocument/2006/relationships/hyperlink" Target="http://online.zakon.kz/Document/?doc_id=37576107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632</Words>
  <Characters>8142</Characters>
  <Application>Microsoft Office Word</Application>
  <DocSecurity>0</DocSecurity>
  <Lines>67</Lines>
  <Paragraphs>17</Paragraphs>
  <ScaleCrop>false</ScaleCrop>
  <Company>SPecialiST RePack</Company>
  <LinksUpToDate>false</LinksUpToDate>
  <CharactersWithSpaces>8757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октября 1995 года № 2483 «О Службе государственной охраны Республики Казахстан» (с изменениями и дополнениями по состоянию на 05.01.2024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2024-05-02T04:04:00Z</dcterms:created>
  <dcterms:modified xsi:type="dcterms:W3CDTF">2024-05-02T04:04:00Z</dcterms:modified>
</cp:coreProperties>
</file>