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31E8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23 мая 1997 года № 219 О Правилах о пруденциальных нормативах</w:t>
      </w:r>
    </w:p>
    <w:p w:rsidR="00000000" w:rsidRDefault="00B531E8">
      <w:pPr>
        <w:spacing w:after="240"/>
        <w:ind w:firstLine="400"/>
        <w:jc w:val="both"/>
      </w:pPr>
      <w:r>
        <w:t>Зарегистрировано в Министерстве юстиции Республики Казахстан 23.06.97 г. № 325</w:t>
      </w:r>
    </w:p>
    <w:p w:rsidR="00000000" w:rsidRDefault="00B531E8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Казахстан от 3 июня 2002 года № 213</w:t>
      </w:r>
    </w:p>
    <w:p w:rsidR="00000000" w:rsidRDefault="00B531E8">
      <w:pPr>
        <w:spacing w:after="240"/>
        <w:ind w:firstLine="400"/>
        <w:jc w:val="both"/>
      </w:pPr>
      <w:r>
        <w:t>Внесены изменения:</w:t>
      </w:r>
    </w:p>
    <w:p w:rsidR="00000000" w:rsidRDefault="00B531E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27.10.97 г. № 380; </w:t>
      </w:r>
    </w:p>
    <w:p w:rsidR="00000000" w:rsidRDefault="00B531E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28.08.98 г. № 157; </w:t>
      </w:r>
    </w:p>
    <w:p w:rsidR="00000000" w:rsidRDefault="00B531E8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02.06.00 г. № 265; </w:t>
      </w:r>
    </w:p>
    <w:p w:rsidR="00000000" w:rsidRDefault="00B531E8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25.11.00 г. № 435; </w:t>
      </w:r>
    </w:p>
    <w:p w:rsidR="00000000" w:rsidRDefault="00B531E8">
      <w:pPr>
        <w:spacing w:after="240"/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23.11.01 г. № 460.</w:t>
      </w:r>
    </w:p>
    <w:p w:rsidR="00000000" w:rsidRDefault="00B531E8">
      <w:pPr>
        <w:spacing w:after="240"/>
        <w:ind w:firstLine="400"/>
        <w:jc w:val="both"/>
      </w:pPr>
      <w:r>
        <w:t>Предыдущие редакции:</w:t>
      </w:r>
    </w:p>
    <w:p w:rsidR="00000000" w:rsidRDefault="00B531E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02.06.00 г. № 265; </w:t>
      </w:r>
    </w:p>
    <w:p w:rsidR="00000000" w:rsidRDefault="00B531E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 xml:space="preserve">, действовавшая до 11.01.2001 г. </w:t>
      </w:r>
    </w:p>
    <w:p w:rsidR="00000000" w:rsidRDefault="00B531E8">
      <w:pPr>
        <w:spacing w:after="240"/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6" w:history="1">
        <w:r>
          <w:rPr>
            <w:rStyle w:val="a3"/>
          </w:rPr>
          <w:t>изменений</w:t>
        </w:r>
      </w:hyperlink>
      <w:r>
        <w:t xml:space="preserve"> от 23.11.01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1E8" w:rsidRDefault="00B531E8" w:rsidP="00B531E8">
      <w:r>
        <w:separator/>
      </w:r>
    </w:p>
  </w:endnote>
  <w:endnote w:type="continuationSeparator" w:id="0">
    <w:p w:rsidR="00B531E8" w:rsidRDefault="00B531E8" w:rsidP="00B53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1E8" w:rsidRDefault="00B531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1E8" w:rsidRDefault="00B531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1E8" w:rsidRDefault="00B531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1E8" w:rsidRDefault="00B531E8" w:rsidP="00B531E8">
      <w:r>
        <w:separator/>
      </w:r>
    </w:p>
  </w:footnote>
  <w:footnote w:type="continuationSeparator" w:id="0">
    <w:p w:rsidR="00B531E8" w:rsidRDefault="00B531E8" w:rsidP="00B531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1E8" w:rsidRDefault="00B531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1E8" w:rsidRDefault="00B531E8" w:rsidP="00B531E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531E8" w:rsidRPr="00B531E8" w:rsidRDefault="00B531E8" w:rsidP="00B531E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НАЦИОНАЛЬНОГО БАНКА РК ОТ 23.05.97 № 219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1E8" w:rsidRDefault="00B531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31E8"/>
    <w:rsid w:val="00B53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531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31E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531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31E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531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31E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531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31E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373" TargetMode="External"/><Relationship Id="rId13" Type="http://schemas.openxmlformats.org/officeDocument/2006/relationships/hyperlink" Target="http://online.zakon.kz/Document/?doc_id=300815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31958" TargetMode="External"/><Relationship Id="rId12" Type="http://schemas.openxmlformats.org/officeDocument/2006/relationships/hyperlink" Target="http://online.zakon.kz/Document/?doc_id=102938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938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22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815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1905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0820" TargetMode="External"/><Relationship Id="rId14" Type="http://schemas.openxmlformats.org/officeDocument/2006/relationships/hyperlink" Target="http://online.zakon.kz/Document/?doc_id=310815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1465</Characters>
  <Application>Microsoft Office Word</Application>
  <DocSecurity>0</DocSecurity>
  <Lines>12</Lines>
  <Paragraphs>3</Paragraphs>
  <ScaleCrop>false</ScaleCrop>
  <Company/>
  <LinksUpToDate>false</LinksUpToDate>
  <CharactersWithSpaces>1585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НАЦИОНАЛЬНОГО БАНКА РК ОТ 23.05.97 № 219 (©Paragraph 2023)</dc:title>
  <dc:subject/>
  <dc:creator>Сергей М</dc:creator>
  <cp:keywords/>
  <dc:description/>
  <cp:lastModifiedBy>Сергей М</cp:lastModifiedBy>
  <cp:revision>2</cp:revision>
  <dcterms:created xsi:type="dcterms:W3CDTF">2023-11-09T20:32:00Z</dcterms:created>
  <dcterms:modified xsi:type="dcterms:W3CDTF">2023-11-09T20:32:00Z</dcterms:modified>
</cp:coreProperties>
</file>