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297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Закон Республики Казахстан от 13 декабря 1997 года № 204-I «О миграции населения» (с изменениями и дополнениями по состоянию на 05.07.2011 г.) (утратил силу)</w:t>
      </w:r>
    </w:p>
    <w:p w:rsidR="00000000" w:rsidRDefault="00FE2975">
      <w:pPr>
        <w:spacing w:after="240"/>
        <w:ind w:firstLine="400"/>
        <w:jc w:val="both"/>
      </w:pPr>
      <w:r>
        <w:t>Опубликован: Ведомости Парламента Республики Казахстан, 1997 г., № 24, ст. 341.</w:t>
      </w:r>
    </w:p>
    <w:p w:rsidR="00000000" w:rsidRDefault="00FE297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E2975">
      <w:pPr>
        <w:ind w:firstLine="400"/>
        <w:jc w:val="both"/>
      </w:pPr>
      <w:r>
        <w:rPr>
          <w:rStyle w:val="s0"/>
        </w:rPr>
        <w:t> </w:t>
      </w:r>
    </w:p>
    <w:p w:rsidR="00000000" w:rsidRDefault="00FE2975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РК от 01.03.01 г. № 160-II; </w:t>
      </w:r>
    </w:p>
    <w:p w:rsidR="00000000" w:rsidRDefault="00FE2975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 от 10.11.01 г. № 255-II; </w:t>
      </w:r>
    </w:p>
    <w:p w:rsidR="00000000" w:rsidRDefault="00FE2975">
      <w:pPr>
        <w:ind w:firstLine="400"/>
        <w:jc w:val="both"/>
      </w:pPr>
      <w:hyperlink r:id="rId9" w:anchor="sub_id=12300" w:history="1">
        <w:r>
          <w:rPr>
            <w:rStyle w:val="a3"/>
          </w:rPr>
          <w:t>Законом</w:t>
        </w:r>
      </w:hyperlink>
      <w:r>
        <w:t xml:space="preserve"> РК от 24.12.01 г. № 276-II; </w:t>
      </w:r>
    </w:p>
    <w:p w:rsidR="00000000" w:rsidRDefault="00FE2975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t xml:space="preserve"> РК от 27.03.02 г. № 313-II; </w:t>
      </w:r>
    </w:p>
    <w:p w:rsidR="00000000" w:rsidRDefault="00FE2975">
      <w:pPr>
        <w:ind w:firstLine="400"/>
        <w:jc w:val="both"/>
      </w:pPr>
      <w:hyperlink r:id="rId11" w:anchor="sub_id=59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FE2975">
      <w:pPr>
        <w:ind w:firstLine="400"/>
        <w:jc w:val="both"/>
      </w:pPr>
      <w:hyperlink r:id="rId1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227-III;</w:t>
      </w:r>
    </w:p>
    <w:p w:rsidR="00000000" w:rsidRDefault="00FE2975">
      <w:pPr>
        <w:ind w:firstLine="400"/>
        <w:jc w:val="both"/>
      </w:pPr>
      <w:hyperlink r:id="rId13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06.07.07 г. № 276-III; </w:t>
      </w:r>
    </w:p>
    <w:p w:rsidR="00000000" w:rsidRDefault="00FE2975">
      <w:pPr>
        <w:ind w:firstLine="400"/>
        <w:jc w:val="both"/>
      </w:pPr>
      <w:hyperlink r:id="rId14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FE2975">
      <w:pPr>
        <w:ind w:firstLine="400"/>
        <w:jc w:val="both"/>
      </w:pPr>
      <w:hyperlink r:id="rId15" w:anchor="sub_id=11900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10.12.08 г. № 101-IV (введен в действие с 1 января 2009 г.);</w:t>
      </w:r>
    </w:p>
    <w:p w:rsidR="00000000" w:rsidRDefault="00FE2975">
      <w:pPr>
        <w:ind w:firstLine="400"/>
        <w:jc w:val="both"/>
      </w:pPr>
      <w:hyperlink r:id="rId16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04.12.09 г. № 217-IV (введен в действие с 1 января 2010 г.);</w:t>
      </w:r>
    </w:p>
    <w:p w:rsidR="00000000" w:rsidRDefault="00FE2975">
      <w:pPr>
        <w:ind w:firstLine="400"/>
        <w:jc w:val="both"/>
      </w:pPr>
      <w:hyperlink r:id="rId17" w:anchor="sub_id=900" w:history="1">
        <w:r>
          <w:rPr>
            <w:rStyle w:val="a3"/>
          </w:rPr>
          <w:t>Законом</w:t>
        </w:r>
      </w:hyperlink>
      <w:r>
        <w:t xml:space="preserve"> РК от 29.12.10 г. № 372-IV;</w:t>
      </w:r>
    </w:p>
    <w:p w:rsidR="00000000" w:rsidRDefault="00FE2975">
      <w:pPr>
        <w:ind w:firstLine="400"/>
        <w:jc w:val="both"/>
      </w:pPr>
      <w:hyperlink r:id="rId18" w:anchor="sub_id=3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FE2975">
      <w:pPr>
        <w:ind w:firstLine="400"/>
        <w:jc w:val="both"/>
      </w:pPr>
      <w:r>
        <w:t> </w:t>
      </w:r>
    </w:p>
    <w:p w:rsidR="00000000" w:rsidRDefault="00FE297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 июля 2011 года № 477-IV</w:t>
      </w:r>
    </w:p>
    <w:p w:rsidR="00000000" w:rsidRDefault="00FE2975">
      <w:pPr>
        <w:ind w:firstLine="400"/>
        <w:jc w:val="both"/>
      </w:pPr>
      <w:r>
        <w:t> </w:t>
      </w:r>
    </w:p>
    <w:p w:rsidR="00000000" w:rsidRDefault="00FE297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E2975">
      <w:pPr>
        <w:ind w:firstLine="400"/>
        <w:jc w:val="both"/>
      </w:pPr>
      <w:r>
        <w:rPr>
          <w:rStyle w:val="s0"/>
        </w:rPr>
        <w:t> </w:t>
      </w:r>
    </w:p>
    <w:p w:rsidR="00000000" w:rsidRDefault="00FE2975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10.11.01 г. </w:t>
      </w:r>
    </w:p>
    <w:p w:rsidR="00000000" w:rsidRDefault="00FE2975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27.03.02 г. </w:t>
      </w:r>
    </w:p>
    <w:p w:rsidR="00000000" w:rsidRDefault="00FE2975">
      <w:pPr>
        <w:ind w:firstLine="400"/>
        <w:jc w:val="both"/>
      </w:pPr>
      <w:hyperlink r:id="rId2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FE2975">
      <w:pPr>
        <w:ind w:firstLine="400"/>
        <w:jc w:val="both"/>
      </w:pPr>
      <w:hyperlink r:id="rId2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12.01.07 г. </w:t>
      </w:r>
    </w:p>
    <w:p w:rsidR="00000000" w:rsidRDefault="00FE2975">
      <w:pPr>
        <w:ind w:firstLine="400"/>
        <w:jc w:val="both"/>
      </w:pPr>
      <w:hyperlink r:id="rId2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06.07.07 г. </w:t>
      </w:r>
    </w:p>
    <w:p w:rsidR="00000000" w:rsidRDefault="00FE2975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FE2975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10.12.08 г.</w:t>
      </w:r>
    </w:p>
    <w:p w:rsidR="00000000" w:rsidRDefault="00FE2975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04.12.09 г. (введены в действие с 1 января 2010 г.)</w:t>
      </w:r>
    </w:p>
    <w:p w:rsidR="00000000" w:rsidRDefault="00FE2975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29.12.10 г.</w:t>
      </w:r>
    </w:p>
    <w:p w:rsidR="00000000" w:rsidRDefault="00FE2975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975" w:rsidRDefault="00FE2975" w:rsidP="00FE2975">
      <w:r>
        <w:separator/>
      </w:r>
    </w:p>
  </w:endnote>
  <w:endnote w:type="continuationSeparator" w:id="0">
    <w:p w:rsidR="00FE2975" w:rsidRDefault="00FE2975" w:rsidP="00FE2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975" w:rsidRDefault="00FE29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975" w:rsidRDefault="00FE29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975" w:rsidRDefault="00FE29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975" w:rsidRDefault="00FE2975" w:rsidP="00FE2975">
      <w:r>
        <w:separator/>
      </w:r>
    </w:p>
  </w:footnote>
  <w:footnote w:type="continuationSeparator" w:id="0">
    <w:p w:rsidR="00FE2975" w:rsidRDefault="00FE2975" w:rsidP="00FE29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975" w:rsidRDefault="00FE29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975" w:rsidRDefault="00FE2975" w:rsidP="00FE29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2975" w:rsidRPr="00FE2975" w:rsidRDefault="00FE2975" w:rsidP="00FE29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13.12.97 № 204-1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975" w:rsidRDefault="00FE29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2975"/>
    <w:rsid w:val="00FE2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E29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29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29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29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E29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29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29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29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2190" TargetMode="External"/><Relationship Id="rId18" Type="http://schemas.openxmlformats.org/officeDocument/2006/relationships/hyperlink" Target="http://online.zakon.kz/Document/?doc_id=31025535" TargetMode="External"/><Relationship Id="rId26" Type="http://schemas.openxmlformats.org/officeDocument/2006/relationships/hyperlink" Target="http://online.zakon.kz/Document/?doc_id=30118874" TargetMode="External"/><Relationship Id="rId21" Type="http://schemas.openxmlformats.org/officeDocument/2006/relationships/hyperlink" Target="http://online.zakon.kz/Document/?doc_id=300846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1021894" TargetMode="External"/><Relationship Id="rId12" Type="http://schemas.openxmlformats.org/officeDocument/2006/relationships/hyperlink" Target="http://online.zakon.kz/Document/?doc_id=30086406" TargetMode="External"/><Relationship Id="rId17" Type="http://schemas.openxmlformats.org/officeDocument/2006/relationships/hyperlink" Target="http://online.zakon.kz/Document/?doc_id=30912334" TargetMode="External"/><Relationship Id="rId25" Type="http://schemas.openxmlformats.org/officeDocument/2006/relationships/hyperlink" Target="http://online.zakon.kz/Document/?doc_id=30112262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25700" TargetMode="External"/><Relationship Id="rId20" Type="http://schemas.openxmlformats.org/officeDocument/2006/relationships/hyperlink" Target="http://online.zakon.kz/Document/?doc_id=31038298" TargetMode="External"/><Relationship Id="rId29" Type="http://schemas.openxmlformats.org/officeDocument/2006/relationships/hyperlink" Target="http://online.zakon.kz/Document/?doc_id=309126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8646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7546" TargetMode="External"/><Relationship Id="rId23" Type="http://schemas.openxmlformats.org/officeDocument/2006/relationships/hyperlink" Target="http://online.zakon.kz/Document/?doc_id=3208461" TargetMode="External"/><Relationship Id="rId28" Type="http://schemas.openxmlformats.org/officeDocument/2006/relationships/hyperlink" Target="http://online.zakon.kz/Document/?doc_id=30525816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30132" TargetMode="External"/><Relationship Id="rId19" Type="http://schemas.openxmlformats.org/officeDocument/2006/relationships/hyperlink" Target="http://online.zakon.kz/Document/?doc_id=3102553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864" TargetMode="External"/><Relationship Id="rId14" Type="http://schemas.openxmlformats.org/officeDocument/2006/relationships/hyperlink" Target="http://online.zakon.kz/Document/?doc_id=30118682" TargetMode="External"/><Relationship Id="rId22" Type="http://schemas.openxmlformats.org/officeDocument/2006/relationships/hyperlink" Target="http://online.zakon.kz/Document/?doc_id=3108461" TargetMode="External"/><Relationship Id="rId27" Type="http://schemas.openxmlformats.org/officeDocument/2006/relationships/hyperlink" Target="http://online.zakon.kz/Document/?doc_id=30368264" TargetMode="External"/><Relationship Id="rId30" Type="http://schemas.openxmlformats.org/officeDocument/2006/relationships/hyperlink" Target="http://online.zakon.kz/Document/?doc_id=31065294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102598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3067</Characters>
  <Application>Microsoft Office Word</Application>
  <DocSecurity>0</DocSecurity>
  <Lines>25</Lines>
  <Paragraphs>6</Paragraphs>
  <ScaleCrop>false</ScaleCrop>
  <Company/>
  <LinksUpToDate>false</LinksUpToDate>
  <CharactersWithSpaces>3315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13.12.97 № 204-1 (©Paragraph 2023)</dc:title>
  <dc:subject/>
  <dc:creator>Сергей М</dc:creator>
  <cp:keywords/>
  <dc:description/>
  <cp:lastModifiedBy>Сергей М</cp:lastModifiedBy>
  <cp:revision>2</cp:revision>
  <dcterms:created xsi:type="dcterms:W3CDTF">2023-11-11T11:53:00Z</dcterms:created>
  <dcterms:modified xsi:type="dcterms:W3CDTF">2023-11-11T11:53:00Z</dcterms:modified>
</cp:coreProperties>
</file>