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845C6">
      <w:pPr>
        <w:spacing w:after="240"/>
        <w:ind w:firstLine="400"/>
        <w:jc w:val="both"/>
      </w:pPr>
      <w:bookmarkStart w:id="0" w:name="_GoBack"/>
      <w:bookmarkEnd w:id="0"/>
      <w:r>
        <w:rPr>
          <w:b/>
          <w:bCs/>
        </w:rPr>
        <w:t>Указ Президента Республики Казахстан от 20 января 1998 года № 3827 «О профессиональных и иных праздниках в Республике Казахстан» (с изменениями и дополнениями по состоянию на 14.01.2016 г.) (утратил силу)</w:t>
      </w:r>
    </w:p>
    <w:p w:rsidR="00000000" w:rsidRDefault="00D845C6">
      <w:pPr>
        <w:ind w:firstLine="400"/>
        <w:jc w:val="both"/>
      </w:pPr>
      <w:r>
        <w:rPr>
          <w:rStyle w:val="s0"/>
        </w:rPr>
        <w:t>Опубликован: «Казахстанская правда» от 22.01.1998 г.; САПП Республики Казахстан, 1998 г., № 1, ст. 1</w:t>
      </w:r>
    </w:p>
    <w:p w:rsidR="00000000" w:rsidRDefault="00D845C6">
      <w:pPr>
        <w:ind w:firstLine="400"/>
        <w:jc w:val="both"/>
      </w:pPr>
      <w:r>
        <w:t> </w:t>
      </w:r>
    </w:p>
    <w:p w:rsidR="00000000" w:rsidRDefault="00D845C6">
      <w:pPr>
        <w:ind w:firstLine="397"/>
        <w:jc w:val="both"/>
      </w:pPr>
      <w:r>
        <w:rPr>
          <w:rStyle w:val="s0"/>
        </w:rPr>
        <w:t xml:space="preserve">Утратил силу в соответствии с </w:t>
      </w:r>
      <w:hyperlink r:id="rId7" w:anchor="sub_id=1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5 мая 2018 года № 68</w:t>
      </w:r>
      <w:r>
        <w:rPr>
          <w:rStyle w:val="s0"/>
        </w:rPr>
        <w:t>1</w:t>
      </w:r>
    </w:p>
    <w:p w:rsidR="00000000" w:rsidRDefault="00D845C6">
      <w:pPr>
        <w:ind w:firstLine="400"/>
        <w:jc w:val="both"/>
      </w:pPr>
      <w:r>
        <w:t> </w:t>
      </w:r>
    </w:p>
    <w:p w:rsidR="00000000" w:rsidRDefault="00D845C6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D845C6">
      <w:pPr>
        <w:ind w:firstLine="400"/>
        <w:jc w:val="both"/>
      </w:pPr>
      <w:r>
        <w:rPr>
          <w:rStyle w:val="s0"/>
        </w:rPr>
        <w:t> </w:t>
      </w:r>
    </w:p>
    <w:p w:rsidR="00000000" w:rsidRDefault="00D845C6">
      <w:pPr>
        <w:ind w:firstLine="400"/>
        <w:jc w:val="both"/>
      </w:pPr>
      <w:hyperlink r:id="rId8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15.11.03 г. № 1226;</w:t>
      </w:r>
    </w:p>
    <w:p w:rsidR="00000000" w:rsidRDefault="00D845C6">
      <w:pPr>
        <w:ind w:firstLine="400"/>
        <w:jc w:val="both"/>
      </w:pPr>
      <w:hyperlink r:id="rId9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04.06.07 г. № 337;</w:t>
      </w:r>
    </w:p>
    <w:p w:rsidR="00000000" w:rsidRDefault="00D845C6">
      <w:pPr>
        <w:ind w:firstLine="400"/>
        <w:jc w:val="both"/>
      </w:pPr>
      <w:hyperlink r:id="rId10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05.06.07 г. № 342;</w:t>
      </w:r>
    </w:p>
    <w:p w:rsidR="00000000" w:rsidRDefault="00D845C6">
      <w:pPr>
        <w:ind w:firstLine="400"/>
        <w:jc w:val="both"/>
      </w:pPr>
      <w:hyperlink r:id="rId11" w:history="1">
        <w:r>
          <w:rPr>
            <w:rStyle w:val="a3"/>
          </w:rPr>
          <w:t>Указом</w:t>
        </w:r>
      </w:hyperlink>
      <w:r>
        <w:t xml:space="preserve"> Президента РК от 12.05.08 г. № 587</w:t>
      </w:r>
      <w:r>
        <w:rPr>
          <w:rStyle w:val="s0"/>
        </w:rPr>
        <w:t>;</w:t>
      </w:r>
    </w:p>
    <w:p w:rsidR="00000000" w:rsidRDefault="00D845C6">
      <w:pPr>
        <w:ind w:firstLine="400"/>
        <w:jc w:val="both"/>
      </w:pPr>
      <w:hyperlink r:id="rId12" w:history="1">
        <w:r>
          <w:rPr>
            <w:rStyle w:val="a3"/>
          </w:rPr>
          <w:t>Указом</w:t>
        </w:r>
      </w:hyperlink>
      <w:r>
        <w:t xml:space="preserve"> Президента РК от 01.07.09 г. № 837;</w:t>
      </w:r>
    </w:p>
    <w:p w:rsidR="00000000" w:rsidRDefault="00D845C6">
      <w:pPr>
        <w:ind w:firstLine="400"/>
        <w:jc w:val="both"/>
      </w:pPr>
      <w:hyperlink r:id="rId13" w:history="1">
        <w:r>
          <w:rPr>
            <w:rStyle w:val="a3"/>
          </w:rPr>
          <w:t>Указом</w:t>
        </w:r>
      </w:hyperlink>
      <w:r>
        <w:t xml:space="preserve"> Президента РК от 20.10.11 г. № 164;</w:t>
      </w:r>
    </w:p>
    <w:p w:rsidR="00000000" w:rsidRDefault="00D845C6">
      <w:pPr>
        <w:ind w:firstLine="400"/>
        <w:jc w:val="both"/>
      </w:pPr>
      <w:hyperlink r:id="rId14" w:history="1">
        <w:r>
          <w:rPr>
            <w:rStyle w:val="a3"/>
          </w:rPr>
          <w:t>Указом</w:t>
        </w:r>
      </w:hyperlink>
      <w:r>
        <w:t xml:space="preserve"> Президента РК от 28.08.</w:t>
      </w:r>
      <w:r>
        <w:t>12 г. № 372;</w:t>
      </w:r>
    </w:p>
    <w:p w:rsidR="00000000" w:rsidRDefault="00D845C6">
      <w:pPr>
        <w:ind w:firstLine="400"/>
        <w:jc w:val="both"/>
      </w:pPr>
      <w:hyperlink r:id="rId15" w:history="1">
        <w:r>
          <w:rPr>
            <w:rStyle w:val="a3"/>
          </w:rPr>
          <w:t>Указом</w:t>
        </w:r>
      </w:hyperlink>
      <w:r>
        <w:t xml:space="preserve"> Президента РК от 01.03.13 г. № 511 (введен в действие со дня первого официального </w:t>
      </w:r>
      <w:hyperlink r:id="rId16" w:history="1">
        <w:r>
          <w:rPr>
            <w:rStyle w:val="a3"/>
          </w:rPr>
          <w:t>опубликования</w:t>
        </w:r>
      </w:hyperlink>
      <w:r>
        <w:t>);</w:t>
      </w:r>
    </w:p>
    <w:p w:rsidR="00000000" w:rsidRDefault="00D845C6">
      <w:pPr>
        <w:ind w:firstLine="400"/>
        <w:jc w:val="both"/>
      </w:pPr>
      <w:hyperlink r:id="rId17" w:history="1">
        <w:r>
          <w:rPr>
            <w:rStyle w:val="a3"/>
          </w:rPr>
          <w:t>Указом</w:t>
        </w:r>
      </w:hyperlink>
      <w:r>
        <w:t xml:space="preserve"> Президента РК от 22.11.13 г. № 698;</w:t>
      </w:r>
    </w:p>
    <w:p w:rsidR="00000000" w:rsidRDefault="00D845C6">
      <w:pPr>
        <w:ind w:firstLine="400"/>
        <w:jc w:val="both"/>
      </w:pPr>
      <w:hyperlink r:id="rId18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20.12.13 г. № 716 (введен в действие со дня первого официального </w:t>
      </w:r>
      <w:hyperlink r:id="rId19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845C6">
      <w:pPr>
        <w:ind w:firstLine="400"/>
        <w:jc w:val="both"/>
      </w:pPr>
      <w:hyperlink r:id="rId20" w:anchor="sub_id=101" w:history="1">
        <w:r>
          <w:rPr>
            <w:rStyle w:val="a3"/>
          </w:rPr>
          <w:t>Указом</w:t>
        </w:r>
      </w:hyperlink>
      <w:r>
        <w:t xml:space="preserve"> Президента РК от 04.05.14 г. № 814;</w:t>
      </w:r>
    </w:p>
    <w:p w:rsidR="00000000" w:rsidRDefault="00D845C6">
      <w:pPr>
        <w:ind w:firstLine="400"/>
        <w:jc w:val="both"/>
      </w:pPr>
      <w:hyperlink r:id="rId21" w:anchor="sub_id=10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29.08.14 г. № 900;</w:t>
      </w:r>
    </w:p>
    <w:p w:rsidR="00000000" w:rsidRDefault="00D845C6">
      <w:pPr>
        <w:ind w:firstLine="400"/>
        <w:jc w:val="both"/>
      </w:pPr>
      <w:hyperlink r:id="rId22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14.01.16 г. № 173.</w:t>
      </w:r>
    </w:p>
    <w:p w:rsidR="00000000" w:rsidRDefault="00D845C6">
      <w:pPr>
        <w:ind w:firstLine="400"/>
        <w:jc w:val="both"/>
      </w:pPr>
      <w:r>
        <w:t> </w:t>
      </w:r>
    </w:p>
    <w:p w:rsidR="00000000" w:rsidRDefault="00D845C6">
      <w:pPr>
        <w:ind w:firstLine="400"/>
        <w:jc w:val="both"/>
      </w:pPr>
      <w:r>
        <w:t> </w:t>
      </w:r>
    </w:p>
    <w:p w:rsidR="00000000" w:rsidRDefault="00D845C6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D845C6">
      <w:pPr>
        <w:ind w:firstLine="400"/>
        <w:jc w:val="both"/>
      </w:pPr>
      <w:r>
        <w:rPr>
          <w:rStyle w:val="s0"/>
        </w:rPr>
        <w:t> </w:t>
      </w:r>
    </w:p>
    <w:p w:rsidR="00000000" w:rsidRDefault="00D845C6">
      <w:pPr>
        <w:ind w:firstLine="400"/>
        <w:jc w:val="both"/>
      </w:pPr>
      <w:hyperlink r:id="rId23" w:history="1">
        <w:r>
          <w:rPr>
            <w:rStyle w:val="a3"/>
          </w:rPr>
          <w:t>редакция,</w:t>
        </w:r>
      </w:hyperlink>
      <w:r>
        <w:rPr>
          <w:rStyle w:val="s0"/>
        </w:rPr>
        <w:t xml:space="preserve"> действовавшая до внесения </w:t>
      </w:r>
      <w:r>
        <w:t>изменений</w:t>
      </w:r>
      <w:r>
        <w:rPr>
          <w:rStyle w:val="s0"/>
        </w:rPr>
        <w:t xml:space="preserve"> от 15.11.03 г.</w:t>
      </w:r>
    </w:p>
    <w:p w:rsidR="00000000" w:rsidRDefault="00D845C6">
      <w:pPr>
        <w:ind w:firstLine="400"/>
        <w:jc w:val="both"/>
      </w:pPr>
      <w:hyperlink r:id="rId24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04.06.07 г.</w:t>
      </w:r>
    </w:p>
    <w:p w:rsidR="00000000" w:rsidRDefault="00D845C6">
      <w:pPr>
        <w:ind w:firstLine="400"/>
        <w:jc w:val="both"/>
      </w:pPr>
      <w:hyperlink r:id="rId25" w:history="1">
        <w:r>
          <w:rPr>
            <w:rStyle w:val="a3"/>
          </w:rPr>
          <w:t>редакция</w:t>
        </w:r>
      </w:hyperlink>
      <w:r>
        <w:t>, действовавшая до внесения изменений от 05.06.07 г.</w:t>
      </w:r>
    </w:p>
    <w:p w:rsidR="00000000" w:rsidRDefault="00D845C6">
      <w:pPr>
        <w:ind w:firstLine="400"/>
        <w:jc w:val="both"/>
      </w:pPr>
      <w:hyperlink r:id="rId26" w:history="1">
        <w:r>
          <w:rPr>
            <w:rStyle w:val="a3"/>
          </w:rPr>
          <w:t>редакция</w:t>
        </w:r>
      </w:hyperlink>
      <w:r>
        <w:t>, действовавшая до внесения изменений от 12.05.08 г.</w:t>
      </w:r>
    </w:p>
    <w:p w:rsidR="00000000" w:rsidRDefault="00D845C6">
      <w:pPr>
        <w:ind w:firstLine="400"/>
        <w:jc w:val="both"/>
      </w:pPr>
      <w:hyperlink r:id="rId27" w:history="1">
        <w:r>
          <w:rPr>
            <w:rStyle w:val="a3"/>
          </w:rPr>
          <w:t>редакция</w:t>
        </w:r>
      </w:hyperlink>
      <w:r>
        <w:t>, действовавшая до внесения изменений от 01.07.09 г. </w:t>
      </w:r>
    </w:p>
    <w:p w:rsidR="00000000" w:rsidRDefault="00D845C6">
      <w:pPr>
        <w:ind w:firstLine="400"/>
        <w:jc w:val="both"/>
      </w:pPr>
      <w:hyperlink r:id="rId28" w:history="1">
        <w:r>
          <w:rPr>
            <w:rStyle w:val="a3"/>
          </w:rPr>
          <w:t>редакция</w:t>
        </w:r>
      </w:hyperlink>
      <w:r>
        <w:t>, действовавшая до внесения изменений от 20.10.11 г. </w:t>
      </w:r>
    </w:p>
    <w:p w:rsidR="00000000" w:rsidRDefault="00D845C6">
      <w:pPr>
        <w:ind w:firstLine="400"/>
        <w:jc w:val="both"/>
      </w:pPr>
      <w:hyperlink r:id="rId29" w:history="1">
        <w:r>
          <w:rPr>
            <w:rStyle w:val="a3"/>
          </w:rPr>
          <w:t>редакция</w:t>
        </w:r>
      </w:hyperlink>
      <w:r>
        <w:t>, действовавшая до внесения изменений от 28.08.12 г. </w:t>
      </w:r>
    </w:p>
    <w:p w:rsidR="00000000" w:rsidRDefault="00D845C6">
      <w:pPr>
        <w:ind w:firstLine="400"/>
        <w:jc w:val="both"/>
      </w:pPr>
      <w:hyperlink r:id="rId30" w:history="1">
        <w:r>
          <w:rPr>
            <w:rStyle w:val="a3"/>
          </w:rPr>
          <w:t>редакция</w:t>
        </w:r>
      </w:hyperlink>
      <w:r>
        <w:t>, действовавшая до внесения изменений от 01.03.13 г. </w:t>
      </w:r>
    </w:p>
    <w:p w:rsidR="00000000" w:rsidRDefault="00D845C6">
      <w:pPr>
        <w:ind w:firstLine="400"/>
        <w:jc w:val="both"/>
      </w:pPr>
      <w:hyperlink r:id="rId31" w:history="1">
        <w:r>
          <w:rPr>
            <w:rStyle w:val="a3"/>
          </w:rPr>
          <w:t>редакция</w:t>
        </w:r>
      </w:hyperlink>
      <w:r>
        <w:t>, действовавшая до внесения изменений от 22.11.13 г. </w:t>
      </w:r>
    </w:p>
    <w:p w:rsidR="00000000" w:rsidRDefault="00D845C6">
      <w:pPr>
        <w:ind w:firstLine="400"/>
        <w:jc w:val="both"/>
      </w:pPr>
      <w:hyperlink r:id="rId32" w:history="1">
        <w:r>
          <w:rPr>
            <w:rStyle w:val="a3"/>
          </w:rPr>
          <w:t>редакция</w:t>
        </w:r>
      </w:hyperlink>
      <w:r>
        <w:t>, действовавшая до внесения изменений от 20.12.13 г. </w:t>
      </w:r>
    </w:p>
    <w:p w:rsidR="00000000" w:rsidRDefault="00D845C6">
      <w:pPr>
        <w:ind w:firstLine="400"/>
        <w:jc w:val="both"/>
      </w:pPr>
      <w:hyperlink r:id="rId33" w:history="1">
        <w:r>
          <w:rPr>
            <w:rStyle w:val="a3"/>
          </w:rPr>
          <w:t>редакция</w:t>
        </w:r>
      </w:hyperlink>
      <w:r>
        <w:t>, действовавшая до внесения изменений от 04.05.14 г. </w:t>
      </w:r>
    </w:p>
    <w:p w:rsidR="00000000" w:rsidRDefault="00D845C6">
      <w:pPr>
        <w:ind w:firstLine="400"/>
        <w:jc w:val="both"/>
      </w:pPr>
      <w:hyperlink r:id="rId34" w:history="1">
        <w:r>
          <w:rPr>
            <w:rStyle w:val="a3"/>
          </w:rPr>
          <w:t>редакция</w:t>
        </w:r>
      </w:hyperlink>
      <w:r>
        <w:t>, действовавшая до внесения изменений от 29.08.14 г. </w:t>
      </w:r>
    </w:p>
    <w:p w:rsidR="00000000" w:rsidRDefault="00D845C6">
      <w:pPr>
        <w:ind w:firstLine="400"/>
        <w:jc w:val="both"/>
      </w:pPr>
      <w:hyperlink r:id="rId35" w:history="1">
        <w:r>
          <w:rPr>
            <w:rStyle w:val="a3"/>
          </w:rPr>
          <w:t>редакция</w:t>
        </w:r>
      </w:hyperlink>
      <w:r>
        <w:t>, действовавшая до внесения изменений от 14.01.16 г. </w:t>
      </w:r>
    </w:p>
    <w:p w:rsidR="00000000" w:rsidRDefault="00D845C6">
      <w:pPr>
        <w:ind w:firstLine="400"/>
        <w:jc w:val="both"/>
      </w:pPr>
      <w:r>
        <w:t> </w:t>
      </w:r>
    </w:p>
    <w:sectPr w:rsidR="00000000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5C6" w:rsidRDefault="00D845C6" w:rsidP="00D845C6">
      <w:r>
        <w:separator/>
      </w:r>
    </w:p>
  </w:endnote>
  <w:endnote w:type="continuationSeparator" w:id="0">
    <w:p w:rsidR="00D845C6" w:rsidRDefault="00D845C6" w:rsidP="00D8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5C6" w:rsidRDefault="00D845C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5C6" w:rsidRDefault="00D845C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5C6" w:rsidRDefault="00D845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5C6" w:rsidRDefault="00D845C6" w:rsidP="00D845C6">
      <w:r>
        <w:separator/>
      </w:r>
    </w:p>
  </w:footnote>
  <w:footnote w:type="continuationSeparator" w:id="0">
    <w:p w:rsidR="00D845C6" w:rsidRDefault="00D845C6" w:rsidP="00D84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5C6" w:rsidRDefault="00D845C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5C6" w:rsidRDefault="00D845C6" w:rsidP="00D845C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845C6" w:rsidRPr="00D845C6" w:rsidRDefault="00D845C6" w:rsidP="00D845C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Казахстан от 20 января 1998 года № 3827 «О профессиональных и иных праздниках в Республике Казахстан» (с изменениями и дополнениями по состоянию на 14.01.2016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5C6" w:rsidRDefault="00D845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845C6"/>
    <w:rsid w:val="00D8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845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45C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845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45C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845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45C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845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45C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45086" TargetMode="External"/><Relationship Id="rId13" Type="http://schemas.openxmlformats.org/officeDocument/2006/relationships/hyperlink" Target="http://online.zakon.kz/Document/?doc_id=31071136" TargetMode="External"/><Relationship Id="rId18" Type="http://schemas.openxmlformats.org/officeDocument/2006/relationships/hyperlink" Target="http://online.zakon.kz/Document/?doc_id=31486238" TargetMode="External"/><Relationship Id="rId26" Type="http://schemas.openxmlformats.org/officeDocument/2006/relationships/hyperlink" Target="http://online.zakon.kz/Document/?doc_id=30181728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1598157" TargetMode="External"/><Relationship Id="rId34" Type="http://schemas.openxmlformats.org/officeDocument/2006/relationships/hyperlink" Target="http://online.zakon.kz/Document/?doc_id=3159820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online.zakon.kz/Document/?doc_id=35095946" TargetMode="External"/><Relationship Id="rId12" Type="http://schemas.openxmlformats.org/officeDocument/2006/relationships/hyperlink" Target="http://online.zakon.kz/Document/?doc_id=30437132" TargetMode="External"/><Relationship Id="rId17" Type="http://schemas.openxmlformats.org/officeDocument/2006/relationships/hyperlink" Target="http://online.zakon.kz/Document/?doc_id=31476517" TargetMode="External"/><Relationship Id="rId25" Type="http://schemas.openxmlformats.org/officeDocument/2006/relationships/hyperlink" Target="http://online.zakon.kz/Document/?doc_id=30106729" TargetMode="External"/><Relationship Id="rId33" Type="http://schemas.openxmlformats.org/officeDocument/2006/relationships/hyperlink" Target="http://online.zakon.kz/Document/?doc_id=31552792" TargetMode="External"/><Relationship Id="rId38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340824" TargetMode="External"/><Relationship Id="rId20" Type="http://schemas.openxmlformats.org/officeDocument/2006/relationships/hyperlink" Target="http://online.zakon.kz/Document/?doc_id=31552609" TargetMode="External"/><Relationship Id="rId29" Type="http://schemas.openxmlformats.org/officeDocument/2006/relationships/hyperlink" Target="http://online.zakon.kz/Document/?doc_id=31246136" TargetMode="External"/><Relationship Id="rId4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181303" TargetMode="External"/><Relationship Id="rId24" Type="http://schemas.openxmlformats.org/officeDocument/2006/relationships/hyperlink" Target="http://online.zakon.kz/Document/?doc_id=30106162" TargetMode="External"/><Relationship Id="rId32" Type="http://schemas.openxmlformats.org/officeDocument/2006/relationships/hyperlink" Target="http://online.zakon.kz/Document/?doc_id=31486287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340819" TargetMode="External"/><Relationship Id="rId23" Type="http://schemas.openxmlformats.org/officeDocument/2006/relationships/hyperlink" Target="http://online.zakon.kz/Document/?doc_id=3008462" TargetMode="External"/><Relationship Id="rId28" Type="http://schemas.openxmlformats.org/officeDocument/2006/relationships/hyperlink" Target="http://online.zakon.kz/Document/?doc_id=31071184" TargetMode="External"/><Relationship Id="rId36" Type="http://schemas.openxmlformats.org/officeDocument/2006/relationships/header" Target="header1.xml"/><Relationship Id="rId10" Type="http://schemas.openxmlformats.org/officeDocument/2006/relationships/hyperlink" Target="http://online.zakon.kz/Document/?doc_id=30106722" TargetMode="External"/><Relationship Id="rId19" Type="http://schemas.openxmlformats.org/officeDocument/2006/relationships/hyperlink" Target="http://online.zakon.kz/Document/?doc_id=31486281" TargetMode="External"/><Relationship Id="rId31" Type="http://schemas.openxmlformats.org/officeDocument/2006/relationships/hyperlink" Target="http://online.zakon.kz/Document/?doc_id=314765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06126" TargetMode="External"/><Relationship Id="rId14" Type="http://schemas.openxmlformats.org/officeDocument/2006/relationships/hyperlink" Target="http://online.zakon.kz/Document/?doc_id=31245818" TargetMode="External"/><Relationship Id="rId22" Type="http://schemas.openxmlformats.org/officeDocument/2006/relationships/hyperlink" Target="http://online.zakon.kz/Document/?doc_id=33692185" TargetMode="External"/><Relationship Id="rId27" Type="http://schemas.openxmlformats.org/officeDocument/2006/relationships/hyperlink" Target="http://online.zakon.kz/Document/?doc_id=30437144" TargetMode="External"/><Relationship Id="rId30" Type="http://schemas.openxmlformats.org/officeDocument/2006/relationships/hyperlink" Target="http://online.zakon.kz/Document/?doc_id=31340838" TargetMode="External"/><Relationship Id="rId35" Type="http://schemas.openxmlformats.org/officeDocument/2006/relationships/hyperlink" Target="http://online.zakon.kz/Document/?doc_id=32361031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3562</Characters>
  <Application>Microsoft Office Word</Application>
  <DocSecurity>0</DocSecurity>
  <Lines>29</Lines>
  <Paragraphs>7</Paragraphs>
  <ScaleCrop>false</ScaleCrop>
  <Company>SPecialiST RePack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Республики Казахстан от 20 января 1998 года № 3827 «О профессиональных и иных праздниках в Республике Казахстан» (с изменениями и дополнениями по состоянию на 14.01.2016 г.) (утратил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2024-06-23T11:11:00Z</dcterms:created>
  <dcterms:modified xsi:type="dcterms:W3CDTF">2024-06-23T11:11:00Z</dcterms:modified>
</cp:coreProperties>
</file>