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2EE1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13 декабря 1997 года № 209-1 «О введении в действие Уголовно-исполнительного кодекса Республики Казахстан»</w:t>
      </w:r>
    </w:p>
    <w:p w:rsidR="00000000" w:rsidRDefault="00A22EE1">
      <w:pPr>
        <w:ind w:firstLine="400"/>
        <w:jc w:val="both"/>
      </w:pPr>
      <w:r>
        <w:t> </w:t>
      </w:r>
    </w:p>
    <w:p w:rsidR="00000000" w:rsidRDefault="00A22EE1">
      <w:pPr>
        <w:ind w:firstLine="400"/>
        <w:jc w:val="both"/>
      </w:pPr>
      <w:r>
        <w:rPr>
          <w:rStyle w:val="s0"/>
        </w:rPr>
        <w:t xml:space="preserve">Утратил силу с 1 января 2015 года в соответствии с </w:t>
      </w:r>
      <w:hyperlink r:id="rId7" w:anchor="sub_id=1770000" w:history="1">
        <w:r>
          <w:rPr>
            <w:rStyle w:val="a3"/>
          </w:rPr>
          <w:t>Уголовно-исполнительный кодексом</w:t>
        </w:r>
      </w:hyperlink>
      <w:r>
        <w:rPr>
          <w:rStyle w:val="s0"/>
        </w:rPr>
        <w:t xml:space="preserve"> Республики Казахстан от 5 июля 2014 года № 234-V</w:t>
      </w:r>
    </w:p>
    <w:p w:rsidR="00000000" w:rsidRDefault="00A22EE1">
      <w:pPr>
        <w:ind w:firstLine="400"/>
        <w:jc w:val="both"/>
      </w:pPr>
      <w:r>
        <w:t> </w:t>
      </w:r>
    </w:p>
    <w:p w:rsidR="00000000" w:rsidRDefault="00A22EE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22EE1">
      <w:pPr>
        <w:ind w:firstLine="400"/>
        <w:jc w:val="both"/>
      </w:pPr>
      <w:r>
        <w:rPr>
          <w:rStyle w:val="s0"/>
        </w:rPr>
        <w:t> </w:t>
      </w:r>
    </w:p>
    <w:p w:rsidR="00000000" w:rsidRDefault="00A22EE1">
      <w:pPr>
        <w:ind w:firstLine="400"/>
        <w:jc w:val="both"/>
      </w:pPr>
      <w:hyperlink r:id="rId8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05.05.00 г. № 47-II; </w:t>
      </w:r>
    </w:p>
    <w:p w:rsidR="00000000" w:rsidRDefault="00A22EE1">
      <w:pPr>
        <w:ind w:firstLine="400"/>
        <w:jc w:val="both"/>
      </w:pPr>
      <w:hyperlink r:id="rId9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31.12.03 г. № 514-II;</w:t>
      </w:r>
    </w:p>
    <w:p w:rsidR="00000000" w:rsidRDefault="00A22EE1">
      <w:pPr>
        <w:ind w:firstLine="400"/>
        <w:jc w:val="both"/>
      </w:pPr>
      <w:hyperlink r:id="rId10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10.12.09 г. № </w:t>
      </w:r>
      <w:r>
        <w:t>228-IV.</w:t>
      </w:r>
    </w:p>
    <w:p w:rsidR="00000000" w:rsidRDefault="00A22EE1">
      <w:pPr>
        <w:ind w:firstLine="400"/>
        <w:jc w:val="both"/>
      </w:pPr>
      <w:r>
        <w:rPr>
          <w:rStyle w:val="s0"/>
        </w:rPr>
        <w:t> </w:t>
      </w:r>
    </w:p>
    <w:p w:rsidR="00000000" w:rsidRDefault="00A22EE1">
      <w:pPr>
        <w:ind w:firstLine="400"/>
        <w:jc w:val="both"/>
      </w:pPr>
      <w:r>
        <w:rPr>
          <w:rStyle w:val="s0"/>
        </w:rPr>
        <w:t> </w:t>
      </w:r>
    </w:p>
    <w:p w:rsidR="00000000" w:rsidRDefault="00A22EE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22EE1">
      <w:pPr>
        <w:ind w:firstLine="400"/>
        <w:jc w:val="both"/>
      </w:pPr>
      <w:r>
        <w:rPr>
          <w:rStyle w:val="s0"/>
        </w:rPr>
        <w:t> </w:t>
      </w:r>
    </w:p>
    <w:p w:rsidR="00000000" w:rsidRDefault="00A22EE1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05.05.00 г. </w:t>
      </w:r>
    </w:p>
    <w:p w:rsidR="00000000" w:rsidRDefault="00A22EE1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</w:t>
      </w:r>
      <w:r>
        <w:rPr>
          <w:rStyle w:val="s0"/>
        </w:rPr>
        <w:t>йствовавшая до внесения изменений от 31.12.03 г. (извлечение)</w:t>
      </w:r>
    </w:p>
    <w:p w:rsidR="00000000" w:rsidRDefault="00A22EE1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10.12.09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2EE1" w:rsidRDefault="00A22EE1" w:rsidP="00A22EE1">
      <w:r>
        <w:separator/>
      </w:r>
    </w:p>
  </w:endnote>
  <w:endnote w:type="continuationSeparator" w:id="0">
    <w:p w:rsidR="00A22EE1" w:rsidRDefault="00A22EE1" w:rsidP="00A22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EE1" w:rsidRDefault="00A22E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EE1" w:rsidRDefault="00A22E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EE1" w:rsidRDefault="00A22E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2EE1" w:rsidRDefault="00A22EE1" w:rsidP="00A22EE1">
      <w:r>
        <w:separator/>
      </w:r>
    </w:p>
  </w:footnote>
  <w:footnote w:type="continuationSeparator" w:id="0">
    <w:p w:rsidR="00A22EE1" w:rsidRDefault="00A22EE1" w:rsidP="00A22E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EE1" w:rsidRDefault="00A22E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EE1" w:rsidRDefault="00A22EE1" w:rsidP="00A22E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2EE1" w:rsidRPr="00A22EE1" w:rsidRDefault="00A22EE1" w:rsidP="00A22E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13.12.97 № 209-1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EE1" w:rsidRDefault="00A22E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2EE1"/>
    <w:rsid w:val="00A22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2E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E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2E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E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2E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E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2E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E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7990" TargetMode="External"/><Relationship Id="rId13" Type="http://schemas.openxmlformats.org/officeDocument/2006/relationships/hyperlink" Target="http://online.zakon.kz/Document/?doc_id=3053238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577723" TargetMode="External"/><Relationship Id="rId12" Type="http://schemas.openxmlformats.org/officeDocument/2006/relationships/hyperlink" Target="http://online.zakon.kz/Document/?doc_id=310846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46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53008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80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1057</Characters>
  <Application>Microsoft Office Word</Application>
  <DocSecurity>0</DocSecurity>
  <Lines>8</Lines>
  <Paragraphs>2</Paragraphs>
  <ScaleCrop>false</ScaleCrop>
  <Company/>
  <LinksUpToDate>false</LinksUpToDate>
  <CharactersWithSpaces>1144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13.12.97 № 209-1 (©Paragraph 2023)</dc:title>
  <dc:subject/>
  <dc:creator>Сергей М</dc:creator>
  <cp:keywords/>
  <dc:description/>
  <cp:lastModifiedBy>Сергей М</cp:lastModifiedBy>
  <cp:revision>2</cp:revision>
  <dcterms:created xsi:type="dcterms:W3CDTF">2023-11-17T15:33:00Z</dcterms:created>
  <dcterms:modified xsi:type="dcterms:W3CDTF">2023-11-17T15:33:00Z</dcterms:modified>
</cp:coreProperties>
</file>