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32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РК от 30 октября 1996 года № 1316</w:t>
      </w:r>
      <w:proofErr w:type="gramStart"/>
      <w:r>
        <w:t xml:space="preserve"> О</w:t>
      </w:r>
      <w:proofErr w:type="gramEnd"/>
      <w:r>
        <w:t>б утверждении положения о порядке взимания платы за государственную регистрацию прав на недвижимое имущество и сделок с ним и оказание информационных услуг</w:t>
      </w:r>
    </w:p>
    <w:p w:rsidR="00000000" w:rsidRDefault="005D2325">
      <w:pPr>
        <w:spacing w:after="240"/>
        <w:ind w:firstLine="400"/>
        <w:jc w:val="both"/>
      </w:pPr>
      <w:r>
        <w:t>Опубликовано: САПП Республики Казахстан, 1996 г., № 43, ст. 413.</w:t>
      </w:r>
    </w:p>
    <w:p w:rsidR="00000000" w:rsidRDefault="005D232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29.03.02 г. № 373</w:t>
      </w:r>
    </w:p>
    <w:p w:rsidR="00000000" w:rsidRDefault="005D2325">
      <w:pPr>
        <w:spacing w:after="240"/>
        <w:ind w:firstLine="400"/>
        <w:jc w:val="both"/>
      </w:pPr>
      <w:r>
        <w:t>Внесены изменения:</w:t>
      </w:r>
    </w:p>
    <w:p w:rsidR="00000000" w:rsidRDefault="005D232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8.04.97 г. № 505; </w:t>
      </w:r>
    </w:p>
    <w:p w:rsidR="00000000" w:rsidRDefault="005D232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15.08.97 г. № 1261; </w:t>
      </w:r>
    </w:p>
    <w:p w:rsidR="00000000" w:rsidRDefault="005D232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1.07.98 г. № 621; </w:t>
      </w:r>
    </w:p>
    <w:p w:rsidR="00000000" w:rsidRDefault="005D2325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5.01.2000 г. № 12 (опубликовано в газете "</w:t>
      </w:r>
      <w:proofErr w:type="gramStart"/>
      <w:r>
        <w:t>Казахстанская</w:t>
      </w:r>
      <w:proofErr w:type="gramEnd"/>
      <w:r>
        <w:t xml:space="preserve"> п</w:t>
      </w:r>
      <w:r>
        <w:t>равда" от 7 января 2000 года № 6 (23021))</w:t>
      </w:r>
    </w:p>
    <w:p w:rsidR="00000000" w:rsidRDefault="005D2325">
      <w:pPr>
        <w:spacing w:after="240"/>
        <w:ind w:firstLine="400"/>
        <w:jc w:val="both"/>
      </w:pPr>
      <w:r>
        <w:t xml:space="preserve">Действие подпунктов а) и б) пункта 6 раздела 4 "Размер платы за регистрацию и оказание информационных услуг" Положения было приостановлено с 4 июля по 4 октября 2001 г.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01.06.01 г. № 751</w:t>
      </w:r>
    </w:p>
    <w:p w:rsidR="00000000" w:rsidRDefault="005D2325">
      <w:pPr>
        <w:spacing w:after="240"/>
        <w:ind w:firstLine="400"/>
        <w:jc w:val="both"/>
      </w:pPr>
      <w:r>
        <w:t>Предыдущие редакции:</w:t>
      </w:r>
    </w:p>
    <w:p w:rsidR="00000000" w:rsidRDefault="005D2325">
      <w:pPr>
        <w:spacing w:after="240"/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5.01.2000 г. № 12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325" w:rsidRDefault="005D2325" w:rsidP="005D2325">
      <w:r>
        <w:separator/>
      </w:r>
    </w:p>
  </w:endnote>
  <w:endnote w:type="continuationSeparator" w:id="0">
    <w:p w:rsidR="005D2325" w:rsidRDefault="005D2325" w:rsidP="005D2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25" w:rsidRDefault="005D23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25" w:rsidRDefault="005D23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25" w:rsidRDefault="005D23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325" w:rsidRDefault="005D2325" w:rsidP="005D2325">
      <w:r>
        <w:separator/>
      </w:r>
    </w:p>
  </w:footnote>
  <w:footnote w:type="continuationSeparator" w:id="0">
    <w:p w:rsidR="005D2325" w:rsidRDefault="005D2325" w:rsidP="005D23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25" w:rsidRDefault="005D23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25" w:rsidRDefault="005D2325" w:rsidP="005D23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D2325" w:rsidRPr="005D2325" w:rsidRDefault="005D2325" w:rsidP="005D23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30.10.96 № 1316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25" w:rsidRDefault="005D23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325"/>
    <w:rsid w:val="005D2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D23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32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23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32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D23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32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23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32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641" TargetMode="External"/><Relationship Id="rId13" Type="http://schemas.openxmlformats.org/officeDocument/2006/relationships/hyperlink" Target="http://online.zakon.kz/Document/?doc_id=300898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0138" TargetMode="External"/><Relationship Id="rId12" Type="http://schemas.openxmlformats.org/officeDocument/2006/relationships/hyperlink" Target="http://online.zakon.kz/Document/?doc_id=10233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1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99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229" TargetMode="External"/><Relationship Id="rId14" Type="http://schemas.openxmlformats.org/officeDocument/2006/relationships/hyperlink" Target="http://online.zakon.kz/Document/?doc_id=101611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2025-03-07T18:50:00Z</dcterms:created>
  <dcterms:modified xsi:type="dcterms:W3CDTF">2025-03-07T18:50:00Z</dcterms:modified>
</cp:coreProperties>
</file>