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3DDD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4 декабря 1997 г. № 411 О внесении изменений и дополнений в Положение "О порядке перехода банков второго уровня к международным стандартам"</w:t>
      </w:r>
    </w:p>
    <w:p w:rsidR="00000000" w:rsidRDefault="00413DDD">
      <w:pPr>
        <w:ind w:firstLine="400"/>
        <w:jc w:val="both"/>
      </w:pPr>
      <w:r>
        <w:t xml:space="preserve">Зарегистрировано Министерством юстиции Республики Казахстан 21.01.98 г. № 66. </w:t>
      </w:r>
    </w:p>
    <w:p w:rsidR="00000000" w:rsidRDefault="00413DDD">
      <w:pPr>
        <w:ind w:firstLine="400"/>
        <w:jc w:val="both"/>
      </w:pPr>
      <w:r>
        <w:t> </w:t>
      </w:r>
    </w:p>
    <w:p w:rsidR="00000000" w:rsidRDefault="00413DD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Агентства РК по регулированию и надзору финансового рынка и финансовых организаций от 25.10.04 г. № 305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DDD" w:rsidRDefault="00413DDD" w:rsidP="00413DDD">
      <w:r>
        <w:separator/>
      </w:r>
    </w:p>
  </w:endnote>
  <w:endnote w:type="continuationSeparator" w:id="0">
    <w:p w:rsidR="00413DDD" w:rsidRDefault="00413DDD" w:rsidP="00413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DDD" w:rsidRDefault="00413D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DDD" w:rsidRDefault="00413D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DDD" w:rsidRDefault="00413D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DDD" w:rsidRDefault="00413DDD" w:rsidP="00413DDD">
      <w:r>
        <w:separator/>
      </w:r>
    </w:p>
  </w:footnote>
  <w:footnote w:type="continuationSeparator" w:id="0">
    <w:p w:rsidR="00413DDD" w:rsidRDefault="00413DDD" w:rsidP="00413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DDD" w:rsidRDefault="00413D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DDD" w:rsidRDefault="00413DDD" w:rsidP="00413D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DDD" w:rsidRPr="00413DDD" w:rsidRDefault="00413DDD" w:rsidP="00413D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НАЦБАНКА РК ОТ 04.12.97 № 411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DDD" w:rsidRDefault="00413D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DDD"/>
    <w:rsid w:val="0041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13D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3D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3D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3D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13D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3D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3D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3D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466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04.12.97 № 411 (©Paragraph 2023)</dc:title>
  <dc:subject/>
  <dc:creator>Сергей М</dc:creator>
  <cp:keywords/>
  <dc:description/>
  <cp:lastModifiedBy>Сергей М</cp:lastModifiedBy>
  <cp:revision>2</cp:revision>
  <dcterms:created xsi:type="dcterms:W3CDTF">2023-11-17T23:22:00Z</dcterms:created>
  <dcterms:modified xsi:type="dcterms:W3CDTF">2023-11-17T23:22:00Z</dcterms:modified>
</cp:coreProperties>
</file>