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1E3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30 июня 1998 года № 254-I «О регистрации залога движимого имущества» (с изменениями и дополнениями по состоянию на 20.08.2024 г.)</w:t>
      </w:r>
    </w:p>
    <w:p w:rsidR="00000000" w:rsidRDefault="004F1E3F">
      <w:pPr>
        <w:pStyle w:val="pj"/>
      </w:pPr>
      <w:r>
        <w:rPr>
          <w:rStyle w:val="s0"/>
        </w:rPr>
        <w:t> </w:t>
      </w:r>
    </w:p>
    <w:p w:rsidR="00000000" w:rsidRDefault="004F1E3F">
      <w:pPr>
        <w:pStyle w:val="pj"/>
      </w:pPr>
      <w:r>
        <w:rPr>
          <w:rStyle w:val="s0"/>
        </w:rPr>
        <w:t>Опубликован: Казахстанская правда от 8 июля 1998 г.; Ведомости Парламента Республики Казахстан, № 13 (2278), 30 июня 1998 года</w:t>
      </w:r>
    </w:p>
    <w:p w:rsidR="00000000" w:rsidRDefault="004F1E3F">
      <w:pPr>
        <w:pStyle w:val="pj"/>
      </w:pPr>
      <w:r>
        <w:rPr>
          <w:rStyle w:val="s0"/>
        </w:rPr>
        <w:t> </w:t>
      </w:r>
    </w:p>
    <w:p w:rsidR="00000000" w:rsidRDefault="004F1E3F">
      <w:pPr>
        <w:pStyle w:val="pj"/>
      </w:pPr>
      <w:r>
        <w:rPr>
          <w:rStyle w:val="s0"/>
        </w:rPr>
        <w:t>Внесены изменения:</w:t>
      </w:r>
    </w:p>
    <w:p w:rsidR="00000000" w:rsidRDefault="004F1E3F">
      <w:pPr>
        <w:pStyle w:val="pj"/>
      </w:pPr>
      <w:r>
        <w:rPr>
          <w:rStyle w:val="s0"/>
        </w:rPr>
        <w:t> </w:t>
      </w:r>
    </w:p>
    <w:p w:rsidR="00000000" w:rsidRDefault="004F1E3F">
      <w:pPr>
        <w:pStyle w:val="pj"/>
      </w:pPr>
      <w:hyperlink r:id="rId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03.06.03 г. </w:t>
      </w:r>
      <w:r>
        <w:rPr>
          <w:rStyle w:val="s0"/>
        </w:rPr>
        <w:t>№ 427-II;</w:t>
      </w:r>
    </w:p>
    <w:p w:rsidR="00000000" w:rsidRDefault="004F1E3F">
      <w:pPr>
        <w:pStyle w:val="pj"/>
      </w:pPr>
      <w:hyperlink r:id="rId8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13.12.04 г. № 11-III (см. </w:t>
      </w:r>
      <w:hyperlink r:id="rId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F1E3F">
      <w:pPr>
        <w:pStyle w:val="pj"/>
      </w:pPr>
      <w:hyperlink r:id="rId10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11.12.06 г. № 201-III (введен в действие с 1 января 2007 г.);</w:t>
      </w:r>
    </w:p>
    <w:p w:rsidR="00000000" w:rsidRDefault="004F1E3F">
      <w:pPr>
        <w:pStyle w:val="pj"/>
      </w:pPr>
      <w:hyperlink r:id="rId11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28.08.09 г. № 192-I</w:t>
      </w:r>
      <w:r>
        <w:rPr>
          <w:rStyle w:val="s0"/>
        </w:rPr>
        <w:t xml:space="preserve">V (введен в действие по истечении шести месяцев после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F1E3F">
      <w:pPr>
        <w:pStyle w:val="pj"/>
      </w:pPr>
      <w:hyperlink r:id="rId13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</w:t>
      </w:r>
      <w:r>
        <w:rPr>
          <w:rStyle w:val="s0"/>
        </w:rPr>
        <w:t xml:space="preserve">0.12.09 г. № 234-IV (см. </w:t>
      </w:r>
      <w:hyperlink r:id="rId14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F1E3F">
      <w:pPr>
        <w:pStyle w:val="pj"/>
      </w:pPr>
      <w:hyperlink r:id="rId15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10.02.11 г. № 406-IV;</w:t>
      </w:r>
    </w:p>
    <w:p w:rsidR="00000000" w:rsidRDefault="004F1E3F">
      <w:pPr>
        <w:pStyle w:val="pj"/>
      </w:pPr>
      <w:hyperlink r:id="rId16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27.04.12 г. № 15-V;</w:t>
      </w:r>
    </w:p>
    <w:p w:rsidR="00000000" w:rsidRDefault="004F1E3F">
      <w:pPr>
        <w:pStyle w:val="pj"/>
      </w:pPr>
      <w:hyperlink r:id="rId17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34-V;</w:t>
      </w:r>
    </w:p>
    <w:p w:rsidR="00000000" w:rsidRDefault="004F1E3F">
      <w:pPr>
        <w:pStyle w:val="pj"/>
      </w:pPr>
      <w:hyperlink r:id="rId18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08.01.13 г. № 64-V (введен в действие с 1 января 2013 г.);</w:t>
      </w:r>
    </w:p>
    <w:p w:rsidR="00000000" w:rsidRDefault="004F1E3F">
      <w:pPr>
        <w:pStyle w:val="pj"/>
      </w:pPr>
      <w:hyperlink r:id="rId19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10.06.14 г. № 206-V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F1E3F">
      <w:pPr>
        <w:pStyle w:val="pj"/>
      </w:pPr>
      <w:hyperlink r:id="rId21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(введен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F1E3F">
      <w:pPr>
        <w:pStyle w:val="pj"/>
      </w:pPr>
      <w:hyperlink r:id="rId23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(введен в действие с 1 января 2015 года);</w:t>
      </w:r>
    </w:p>
    <w:p w:rsidR="00000000" w:rsidRDefault="004F1E3F">
      <w:pPr>
        <w:pStyle w:val="pj"/>
      </w:pPr>
      <w:hyperlink r:id="rId24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(введен </w:t>
      </w:r>
      <w:r>
        <w:rPr>
          <w:rStyle w:val="s0"/>
        </w:rPr>
        <w:t xml:space="preserve">в действие по истечении десяти календарных дней после дня его первого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F1E3F">
      <w:pPr>
        <w:pStyle w:val="pj"/>
      </w:pPr>
      <w:hyperlink r:id="rId26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29.10.15 г. № 376-V (введен в действие по истечении десяти календарных дней после дня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F1E3F">
      <w:pPr>
        <w:pStyle w:val="pj"/>
      </w:pPr>
      <w:hyperlink r:id="rId28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408-V (введен в действие с 1 марта 2016 г.);</w:t>
      </w:r>
    </w:p>
    <w:p w:rsidR="00000000" w:rsidRDefault="004F1E3F">
      <w:pPr>
        <w:pStyle w:val="pj"/>
      </w:pPr>
      <w:hyperlink r:id="rId29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(введен в действие по истечении двадцати одног</w:t>
      </w:r>
      <w:r>
        <w:rPr>
          <w:rStyle w:val="s0"/>
        </w:rPr>
        <w:t xml:space="preserve">о календарного дня после дня его первого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F1E3F">
      <w:pPr>
        <w:pStyle w:val="pj"/>
      </w:pPr>
      <w:hyperlink r:id="rId31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27.02.17 г. № 49-VI (введ</w:t>
      </w:r>
      <w:r>
        <w:rPr>
          <w:rStyle w:val="s0"/>
        </w:rPr>
        <w:t xml:space="preserve">ен в действие по истечении десяти календарных дней после дня его первого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F1E3F">
      <w:pPr>
        <w:pStyle w:val="pj"/>
      </w:pPr>
      <w:hyperlink r:id="rId33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(введен в действие по истечении десяти календарных дней после дня его первого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F1E3F">
      <w:pPr>
        <w:pStyle w:val="pj"/>
      </w:pPr>
      <w:hyperlink r:id="rId35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02.04.19 г. № 241-VI (введен в действие по истечении десяти календарных дней после дня его первого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F1E3F">
      <w:pPr>
        <w:pStyle w:val="pj"/>
      </w:pPr>
      <w:hyperlink r:id="rId37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351-VI (введен в действие с 1 июля 2021 г.);</w:t>
      </w:r>
    </w:p>
    <w:p w:rsidR="00000000" w:rsidRDefault="004F1E3F">
      <w:pPr>
        <w:pStyle w:val="pj"/>
      </w:pPr>
      <w:hyperlink r:id="rId38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23.12.23 г. № 50-VIII (</w:t>
      </w:r>
      <w:hyperlink r:id="rId39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24 февраля 2024 г.);</w:t>
      </w:r>
    </w:p>
    <w:p w:rsidR="00000000" w:rsidRDefault="004F1E3F">
      <w:pPr>
        <w:pStyle w:val="pj"/>
      </w:pPr>
      <w:hyperlink r:id="rId40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06.04.24 г. № 71-VIII (</w:t>
      </w:r>
      <w:hyperlink r:id="rId41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июня 2024 г.);</w:t>
      </w:r>
    </w:p>
    <w:p w:rsidR="00000000" w:rsidRDefault="004F1E3F">
      <w:pPr>
        <w:pStyle w:val="pj"/>
      </w:pPr>
      <w:hyperlink r:id="rId42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19.06.24 г. № 97-VIII (</w:t>
      </w:r>
      <w:hyperlink r:id="rId43" w:anchor="sub_id=2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20 августа 2024 г.);</w:t>
      </w:r>
    </w:p>
    <w:p w:rsidR="00000000" w:rsidRDefault="004F1E3F">
      <w:pPr>
        <w:pStyle w:val="pj"/>
      </w:pPr>
      <w:hyperlink r:id="rId44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05.07.24 г. № 115-VIII (</w:t>
      </w:r>
      <w:hyperlink r:id="rId45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июля 2024 г.)</w:t>
      </w:r>
    </w:p>
    <w:p w:rsidR="00000000" w:rsidRDefault="004F1E3F">
      <w:pPr>
        <w:pStyle w:val="pj"/>
      </w:pPr>
      <w:r>
        <w:t> </w:t>
      </w:r>
    </w:p>
    <w:p w:rsidR="00000000" w:rsidRDefault="004F1E3F">
      <w:pPr>
        <w:pStyle w:val="pj"/>
      </w:pPr>
      <w:r>
        <w:rPr>
          <w:rStyle w:val="s0"/>
        </w:rPr>
        <w:t>Предыдущие редакции:</w:t>
      </w:r>
    </w:p>
    <w:p w:rsidR="00000000" w:rsidRDefault="004F1E3F">
      <w:pPr>
        <w:pStyle w:val="pj"/>
      </w:pPr>
      <w:r>
        <w:rPr>
          <w:rStyle w:val="s0"/>
        </w:rPr>
        <w:t> </w:t>
      </w:r>
    </w:p>
    <w:p w:rsidR="00000000" w:rsidRDefault="004F1E3F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03.06.03 г.;</w:t>
      </w:r>
    </w:p>
    <w:p w:rsidR="00000000" w:rsidRDefault="004F1E3F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13.12.04 г.</w:t>
      </w:r>
    </w:p>
    <w:p w:rsidR="00000000" w:rsidRDefault="004F1E3F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30.12.09 г.</w:t>
      </w:r>
    </w:p>
    <w:p w:rsidR="00000000" w:rsidRDefault="004F1E3F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28.08.09 г. (введены в действие по истечении шести месяцев после его первого официального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4F1E3F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10.02.11 г.</w:t>
      </w:r>
    </w:p>
    <w:p w:rsidR="00000000" w:rsidRDefault="004F1E3F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</w:t>
      </w:r>
      <w:r>
        <w:rPr>
          <w:rStyle w:val="s0"/>
        </w:rPr>
        <w:t>зменений от 27.04.12 г.</w:t>
      </w:r>
    </w:p>
    <w:p w:rsidR="00000000" w:rsidRDefault="004F1E3F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10.07.12 г.</w:t>
      </w:r>
    </w:p>
    <w:p w:rsidR="00000000" w:rsidRDefault="004F1E3F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08.01.13 г.</w:t>
      </w:r>
    </w:p>
    <w:p w:rsidR="00000000" w:rsidRDefault="004F1E3F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10.06.14 г.</w:t>
      </w:r>
    </w:p>
    <w:p w:rsidR="00000000" w:rsidRDefault="004F1E3F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29.09.14 г.</w:t>
      </w:r>
    </w:p>
    <w:p w:rsidR="00000000" w:rsidRDefault="004F1E3F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29.12.14 г.</w:t>
      </w:r>
    </w:p>
    <w:p w:rsidR="00000000" w:rsidRDefault="004F1E3F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</w:rPr>
        <w:t>27.04.15 г.</w:t>
      </w:r>
    </w:p>
    <w:p w:rsidR="00000000" w:rsidRDefault="004F1E3F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29.10.15 г.</w:t>
      </w:r>
    </w:p>
    <w:p w:rsidR="00000000" w:rsidRDefault="004F1E3F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01.01.16 г.</w:t>
      </w:r>
    </w:p>
    <w:p w:rsidR="00000000" w:rsidRDefault="004F1E3F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01.03.16 г.</w:t>
      </w:r>
    </w:p>
    <w:p w:rsidR="00000000" w:rsidRDefault="004F1E3F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29.03.16 г.</w:t>
      </w:r>
    </w:p>
    <w:p w:rsidR="00000000" w:rsidRDefault="004F1E3F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27.02.17 г.</w:t>
      </w:r>
    </w:p>
    <w:p w:rsidR="00000000" w:rsidRDefault="004F1E3F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24.05.18 г.</w:t>
      </w:r>
    </w:p>
    <w:p w:rsidR="00000000" w:rsidRDefault="004F1E3F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02.04.19 г.</w:t>
      </w:r>
    </w:p>
    <w:p w:rsidR="00000000" w:rsidRDefault="004F1E3F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29.06.20 г.</w:t>
      </w:r>
    </w:p>
    <w:p w:rsidR="00000000" w:rsidRDefault="004F1E3F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23.12.23 г. </w:t>
      </w:r>
    </w:p>
    <w:p w:rsidR="00000000" w:rsidRDefault="004F1E3F">
      <w:pPr>
        <w:pStyle w:val="pj"/>
      </w:pPr>
      <w:hyperlink r:id="rId6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06.04.24 </w:t>
      </w:r>
      <w:r>
        <w:t xml:space="preserve">г. </w:t>
      </w:r>
    </w:p>
    <w:p w:rsidR="00000000" w:rsidRDefault="004F1E3F">
      <w:pPr>
        <w:pStyle w:val="pj"/>
      </w:pPr>
      <w:hyperlink r:id="rId6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05.07.24 </w:t>
      </w:r>
      <w:r>
        <w:t xml:space="preserve">г. </w:t>
      </w:r>
    </w:p>
    <w:p w:rsidR="00000000" w:rsidRDefault="004F1E3F">
      <w:pPr>
        <w:pStyle w:val="pj"/>
      </w:pPr>
      <w:hyperlink r:id="rId7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19.06.24 г. </w:t>
      </w:r>
      <w:r>
        <w:rPr>
          <w:rStyle w:val="s0"/>
        </w:rPr>
        <w:t>(введены в действие с 20 августа 2024 г</w:t>
      </w:r>
      <w:r>
        <w:rPr>
          <w:rStyle w:val="s0"/>
        </w:rPr>
        <w:t>.)</w:t>
      </w:r>
    </w:p>
    <w:p w:rsidR="00000000" w:rsidRDefault="004F1E3F">
      <w:pPr>
        <w:pStyle w:val="pj"/>
      </w:pPr>
      <w:r>
        <w:t> </w:t>
      </w:r>
    </w:p>
    <w:sectPr w:rsidR="00000000">
      <w:headerReference w:type="even" r:id="rId71"/>
      <w:headerReference w:type="default" r:id="rId72"/>
      <w:footerReference w:type="even" r:id="rId73"/>
      <w:footerReference w:type="default" r:id="rId74"/>
      <w:headerReference w:type="first" r:id="rId75"/>
      <w:footerReference w:type="first" r:id="rId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1E3F" w:rsidRDefault="004F1E3F" w:rsidP="004F1E3F">
      <w:r>
        <w:separator/>
      </w:r>
    </w:p>
  </w:endnote>
  <w:endnote w:type="continuationSeparator" w:id="0">
    <w:p w:rsidR="004F1E3F" w:rsidRDefault="004F1E3F" w:rsidP="004F1E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E3F" w:rsidRDefault="004F1E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E3F" w:rsidRDefault="004F1E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E3F" w:rsidRDefault="004F1E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1E3F" w:rsidRDefault="004F1E3F" w:rsidP="004F1E3F">
      <w:r>
        <w:separator/>
      </w:r>
    </w:p>
  </w:footnote>
  <w:footnote w:type="continuationSeparator" w:id="0">
    <w:p w:rsidR="004F1E3F" w:rsidRDefault="004F1E3F" w:rsidP="004F1E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E3F" w:rsidRDefault="004F1E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E3F" w:rsidRDefault="004F1E3F" w:rsidP="004F1E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1E3F" w:rsidRPr="004F1E3F" w:rsidRDefault="004F1E3F" w:rsidP="004F1E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июня 1998 года № 254-I «О регистрации залога движимого имущества» (с изменениями и дополнениями по состоянию на 20.08.2024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E3F" w:rsidRDefault="004F1E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1E3F"/>
    <w:rsid w:val="004F1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1E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1E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1E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1E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1E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1E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1E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1E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565746" TargetMode="External"/><Relationship Id="rId18" Type="http://schemas.openxmlformats.org/officeDocument/2006/relationships/hyperlink" Target="http://online.zakon.kz/Document/?doc_id=31318175" TargetMode="External"/><Relationship Id="rId26" Type="http://schemas.openxmlformats.org/officeDocument/2006/relationships/hyperlink" Target="http://online.zakon.kz/Document/?doc_id=35508127" TargetMode="External"/><Relationship Id="rId39" Type="http://schemas.openxmlformats.org/officeDocument/2006/relationships/hyperlink" Target="http://online.zakon.kz/Document/?doc_id=33719083" TargetMode="External"/><Relationship Id="rId21" Type="http://schemas.openxmlformats.org/officeDocument/2006/relationships/hyperlink" Target="http://online.zakon.kz/Document/?doc_id=31609276" TargetMode="External"/><Relationship Id="rId34" Type="http://schemas.openxmlformats.org/officeDocument/2006/relationships/hyperlink" Target="http://online.zakon.kz/Document/?doc_id=39076974" TargetMode="External"/><Relationship Id="rId42" Type="http://schemas.openxmlformats.org/officeDocument/2006/relationships/hyperlink" Target="http://online.zakon.kz/Document/?doc_id=33913864" TargetMode="External"/><Relationship Id="rId47" Type="http://schemas.openxmlformats.org/officeDocument/2006/relationships/hyperlink" Target="http://online.zakon.kz/Document/?doc_id=3109785" TargetMode="External"/><Relationship Id="rId50" Type="http://schemas.openxmlformats.org/officeDocument/2006/relationships/hyperlink" Target="http://online.zakon.kz/Document/?doc_id=30467070" TargetMode="External"/><Relationship Id="rId55" Type="http://schemas.openxmlformats.org/officeDocument/2006/relationships/hyperlink" Target="http://online.zakon.kz/Document/?doc_id=31567096" TargetMode="External"/><Relationship Id="rId63" Type="http://schemas.openxmlformats.org/officeDocument/2006/relationships/hyperlink" Target="http://online.zakon.kz/Document/?doc_id=34957210" TargetMode="External"/><Relationship Id="rId68" Type="http://schemas.openxmlformats.org/officeDocument/2006/relationships/hyperlink" Target="http://online.zakon.kz/Document/?doc_id=33896325" TargetMode="External"/><Relationship Id="rId76" Type="http://schemas.openxmlformats.org/officeDocument/2006/relationships/footer" Target="footer3.xml"/><Relationship Id="rId7" Type="http://schemas.openxmlformats.org/officeDocument/2006/relationships/hyperlink" Target="http://online.zakon.kz/Document/?doc_id=1040051" TargetMode="External"/><Relationship Id="rId71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63232" TargetMode="External"/><Relationship Id="rId29" Type="http://schemas.openxmlformats.org/officeDocument/2006/relationships/hyperlink" Target="http://online.zakon.kz/Document/?doc_id=39879187" TargetMode="External"/><Relationship Id="rId11" Type="http://schemas.openxmlformats.org/officeDocument/2006/relationships/hyperlink" Target="http://online.zakon.kz/Document/?doc_id=30467054" TargetMode="External"/><Relationship Id="rId24" Type="http://schemas.openxmlformats.org/officeDocument/2006/relationships/hyperlink" Target="http://online.zakon.kz/Document/?doc_id=39924867" TargetMode="External"/><Relationship Id="rId32" Type="http://schemas.openxmlformats.org/officeDocument/2006/relationships/hyperlink" Target="http://online.zakon.kz/Document/?doc_id=39256802" TargetMode="External"/><Relationship Id="rId37" Type="http://schemas.openxmlformats.org/officeDocument/2006/relationships/hyperlink" Target="http://online.zakon.kz/Document/?doc_id=39468548" TargetMode="External"/><Relationship Id="rId40" Type="http://schemas.openxmlformats.org/officeDocument/2006/relationships/hyperlink" Target="http://online.zakon.kz/Document/?doc_id=36651733" TargetMode="External"/><Relationship Id="rId45" Type="http://schemas.openxmlformats.org/officeDocument/2006/relationships/hyperlink" Target="http://online.zakon.kz/Document/?doc_id=33690397" TargetMode="External"/><Relationship Id="rId53" Type="http://schemas.openxmlformats.org/officeDocument/2006/relationships/hyperlink" Target="http://online.zakon.kz/Document/?doc_id=31224035" TargetMode="External"/><Relationship Id="rId58" Type="http://schemas.openxmlformats.org/officeDocument/2006/relationships/hyperlink" Target="http://online.zakon.kz/Document/?doc_id=32198827" TargetMode="External"/><Relationship Id="rId66" Type="http://schemas.openxmlformats.org/officeDocument/2006/relationships/hyperlink" Target="http://online.zakon.kz/Document/?doc_id=35700420" TargetMode="External"/><Relationship Id="rId7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32680" TargetMode="External"/><Relationship Id="rId23" Type="http://schemas.openxmlformats.org/officeDocument/2006/relationships/hyperlink" Target="http://online.zakon.kz/Document/?doc_id=31645319" TargetMode="External"/><Relationship Id="rId28" Type="http://schemas.openxmlformats.org/officeDocument/2006/relationships/hyperlink" Target="http://online.zakon.kz/Document/?doc_id=32500081" TargetMode="External"/><Relationship Id="rId36" Type="http://schemas.openxmlformats.org/officeDocument/2006/relationships/hyperlink" Target="http://online.zakon.kz/Document/?doc_id=34380566" TargetMode="External"/><Relationship Id="rId49" Type="http://schemas.openxmlformats.org/officeDocument/2006/relationships/hyperlink" Target="http://online.zakon.kz/Document/?doc_id=30578854" TargetMode="External"/><Relationship Id="rId57" Type="http://schemas.openxmlformats.org/officeDocument/2006/relationships/hyperlink" Target="http://online.zakon.kz/Document/?doc_id=31645677" TargetMode="External"/><Relationship Id="rId61" Type="http://schemas.openxmlformats.org/officeDocument/2006/relationships/hyperlink" Target="http://online.zakon.kz/Document/?doc_id=36502174" TargetMode="External"/><Relationship Id="rId10" Type="http://schemas.openxmlformats.org/officeDocument/2006/relationships/hyperlink" Target="http://online.zakon.kz/Document/?doc_id=30081967" TargetMode="External"/><Relationship Id="rId19" Type="http://schemas.openxmlformats.org/officeDocument/2006/relationships/hyperlink" Target="http://online.zakon.kz/Document/?doc_id=31565905" TargetMode="External"/><Relationship Id="rId31" Type="http://schemas.openxmlformats.org/officeDocument/2006/relationships/hyperlink" Target="http://online.zakon.kz/Document/?doc_id=38516651" TargetMode="External"/><Relationship Id="rId44" Type="http://schemas.openxmlformats.org/officeDocument/2006/relationships/hyperlink" Target="http://online.zakon.kz/Document/?doc_id=33690397" TargetMode="External"/><Relationship Id="rId52" Type="http://schemas.openxmlformats.org/officeDocument/2006/relationships/hyperlink" Target="http://online.zakon.kz/Document/?doc_id=31181974" TargetMode="External"/><Relationship Id="rId60" Type="http://schemas.openxmlformats.org/officeDocument/2006/relationships/hyperlink" Target="http://online.zakon.kz/Document/?doc_id=36502174" TargetMode="External"/><Relationship Id="rId65" Type="http://schemas.openxmlformats.org/officeDocument/2006/relationships/hyperlink" Target="http://online.zakon.kz/Document/?doc_id=31687247" TargetMode="External"/><Relationship Id="rId73" Type="http://schemas.openxmlformats.org/officeDocument/2006/relationships/footer" Target="footer1.xm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291" TargetMode="External"/><Relationship Id="rId14" Type="http://schemas.openxmlformats.org/officeDocument/2006/relationships/hyperlink" Target="http://online.zakon.kz/Document/?doc_id=30565746" TargetMode="External"/><Relationship Id="rId22" Type="http://schemas.openxmlformats.org/officeDocument/2006/relationships/hyperlink" Target="http://online.zakon.kz/Document/?doc_id=31609290" TargetMode="External"/><Relationship Id="rId27" Type="http://schemas.openxmlformats.org/officeDocument/2006/relationships/hyperlink" Target="http://online.zakon.kz/Document/?doc_id=32322185" TargetMode="External"/><Relationship Id="rId30" Type="http://schemas.openxmlformats.org/officeDocument/2006/relationships/hyperlink" Target="http://online.zakon.kz/Document/?doc_id=39430081" TargetMode="External"/><Relationship Id="rId35" Type="http://schemas.openxmlformats.org/officeDocument/2006/relationships/hyperlink" Target="http://online.zakon.kz/Document/?doc_id=38597658" TargetMode="External"/><Relationship Id="rId43" Type="http://schemas.openxmlformats.org/officeDocument/2006/relationships/hyperlink" Target="http://online.zakon.kz/Document/?doc_id=33913864" TargetMode="External"/><Relationship Id="rId48" Type="http://schemas.openxmlformats.org/officeDocument/2006/relationships/hyperlink" Target="http://online.zakon.kz/Document/?doc_id=30566686" TargetMode="External"/><Relationship Id="rId56" Type="http://schemas.openxmlformats.org/officeDocument/2006/relationships/hyperlink" Target="http://online.zakon.kz/Document/?doc_id=31610910" TargetMode="External"/><Relationship Id="rId64" Type="http://schemas.openxmlformats.org/officeDocument/2006/relationships/hyperlink" Target="http://online.zakon.kz/Document/?doc_id=39326502" TargetMode="External"/><Relationship Id="rId69" Type="http://schemas.openxmlformats.org/officeDocument/2006/relationships/hyperlink" Target="http://online.zakon.kz/Document/?doc_id=34885603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://online.zakon.kz/Document/?doc_id=1052291" TargetMode="External"/><Relationship Id="rId51" Type="http://schemas.openxmlformats.org/officeDocument/2006/relationships/hyperlink" Target="http://online.zakon.kz/Document/?doc_id=30933112" TargetMode="External"/><Relationship Id="rId72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67070" TargetMode="External"/><Relationship Id="rId17" Type="http://schemas.openxmlformats.org/officeDocument/2006/relationships/hyperlink" Target="http://online.zakon.kz/Document/?doc_id=31223640" TargetMode="External"/><Relationship Id="rId25" Type="http://schemas.openxmlformats.org/officeDocument/2006/relationships/hyperlink" Target="http://online.zakon.kz/Document/?doc_id=39878787" TargetMode="External"/><Relationship Id="rId33" Type="http://schemas.openxmlformats.org/officeDocument/2006/relationships/hyperlink" Target="http://online.zakon.kz/Document/?doc_id=36227306" TargetMode="External"/><Relationship Id="rId38" Type="http://schemas.openxmlformats.org/officeDocument/2006/relationships/hyperlink" Target="http://online.zakon.kz/Document/?doc_id=33719083" TargetMode="External"/><Relationship Id="rId46" Type="http://schemas.openxmlformats.org/officeDocument/2006/relationships/hyperlink" Target="http://online.zakon.kz/Document/?doc_id=3009785" TargetMode="External"/><Relationship Id="rId59" Type="http://schemas.openxmlformats.org/officeDocument/2006/relationships/hyperlink" Target="http://online.zakon.kz/Document/?doc_id=35767338" TargetMode="External"/><Relationship Id="rId67" Type="http://schemas.openxmlformats.org/officeDocument/2006/relationships/hyperlink" Target="http://online.zakon.kz/Document/?doc_id=38686501" TargetMode="External"/><Relationship Id="rId20" Type="http://schemas.openxmlformats.org/officeDocument/2006/relationships/hyperlink" Target="http://online.zakon.kz/Document/?doc_id=31565956" TargetMode="External"/><Relationship Id="rId41" Type="http://schemas.openxmlformats.org/officeDocument/2006/relationships/hyperlink" Target="http://online.zakon.kz/Document/?doc_id=36651733" TargetMode="External"/><Relationship Id="rId54" Type="http://schemas.openxmlformats.org/officeDocument/2006/relationships/hyperlink" Target="http://online.zakon.kz/Document/?doc_id=31318525" TargetMode="External"/><Relationship Id="rId62" Type="http://schemas.openxmlformats.org/officeDocument/2006/relationships/hyperlink" Target="http://online.zakon.kz/Document/?doc_id=38255123" TargetMode="External"/><Relationship Id="rId70" Type="http://schemas.openxmlformats.org/officeDocument/2006/relationships/hyperlink" Target="http://online.zakon.kz/Document/?doc_id=35532196" TargetMode="External"/><Relationship Id="rId7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628</Words>
  <Characters>8149</Characters>
  <Application>Microsoft Office Word</Application>
  <DocSecurity>0</DocSecurity>
  <Lines>67</Lines>
  <Paragraphs>17</Paragraphs>
  <ScaleCrop>false</ScaleCrop>
  <Company>SPecialiST RePack</Company>
  <LinksUpToDate>false</LinksUpToDate>
  <CharactersWithSpaces>8760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30 июня 1998 года № 254-I «О регистрации залога движимого имущества» (с изменениями и дополнениями по состоянию на 20.08.2024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2024-08-17T17:51:00Z</dcterms:created>
  <dcterms:modified xsi:type="dcterms:W3CDTF">2024-08-17T17:51:00Z</dcterms:modified>
</cp:coreProperties>
</file>