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4C7B">
      <w:pPr>
        <w:pStyle w:val="pj"/>
      </w:pPr>
      <w:bookmarkStart w:id="0" w:name="_GoBack"/>
      <w:bookmarkEnd w:id="0"/>
      <w:r>
        <w:rPr>
          <w:rStyle w:val="s0"/>
          <w:b/>
          <w:bCs/>
        </w:rPr>
        <w:t>Протокол Совета глав правительств СНГ об утверждении Положения о Совете по железнодорожному транспорту государств - участников Содружества и Положения о дирекции Совета по железнодорожному транспорту государств - участников Содружества (Киев, 20 марта 1992</w:t>
      </w:r>
      <w:r>
        <w:rPr>
          <w:rStyle w:val="s0"/>
          <w:b/>
          <w:bCs/>
        </w:rPr>
        <w:t xml:space="preserve"> г.) (с изменениями и дополнениями по состоянию на 01.06.2023 г.)</w:t>
      </w:r>
    </w:p>
    <w:p w:rsidR="00000000" w:rsidRDefault="005C4C7B">
      <w:pPr>
        <w:pStyle w:val="pj"/>
        <w:spacing w:after="240"/>
      </w:pPr>
      <w:r>
        <w:t xml:space="preserve">Об изменениях в Положения, утвержденные настоящим Протоколом, см. </w:t>
      </w:r>
      <w:hyperlink r:id="rId7" w:history="1">
        <w:r>
          <w:rPr>
            <w:rStyle w:val="a4"/>
          </w:rPr>
          <w:t>Решения,</w:t>
        </w:r>
      </w:hyperlink>
      <w:r>
        <w:t xml:space="preserve"> </w:t>
      </w:r>
      <w:r>
        <w:t>принятые на двадцать четвертом заседании Совета по железнодорожному транспорту государств - участников СНГ 28 мая 1999 г.</w:t>
      </w:r>
    </w:p>
    <w:p w:rsidR="00000000" w:rsidRDefault="005C4C7B">
      <w:pPr>
        <w:pStyle w:val="pj"/>
      </w:pPr>
      <w:r>
        <w:rPr>
          <w:rStyle w:val="s0"/>
        </w:rPr>
        <w:t>Внесены изменения:</w:t>
      </w:r>
    </w:p>
    <w:p w:rsidR="00000000" w:rsidRDefault="005C4C7B">
      <w:pPr>
        <w:pStyle w:val="pj"/>
      </w:pPr>
      <w:hyperlink r:id="rId8" w:anchor="sub_id=1000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пятьдесят второго засе</w:t>
      </w:r>
      <w:r>
        <w:rPr>
          <w:rStyle w:val="s0"/>
        </w:rPr>
        <w:t>дания Совета по железнодорожному транспорту государств-участников Содружества (г. Юрмала, 13-14 мая 2010 года);</w:t>
      </w:r>
    </w:p>
    <w:p w:rsidR="00000000" w:rsidRDefault="005C4C7B">
      <w:pPr>
        <w:pStyle w:val="pj"/>
      </w:pPr>
      <w:hyperlink r:id="rId9" w:anchor="sub_id=1601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пятьдесят девятого заседания Совета по железнодорож</w:t>
      </w:r>
      <w:r>
        <w:rPr>
          <w:rStyle w:val="s0"/>
        </w:rPr>
        <w:t>ному транспорту государств-участников Содружества (г. Кишинев, 19-20 ноября 2013 года);</w:t>
      </w:r>
    </w:p>
    <w:p w:rsidR="00000000" w:rsidRDefault="005C4C7B">
      <w:pPr>
        <w:pStyle w:val="pj"/>
      </w:pPr>
      <w:hyperlink r:id="rId10" w:anchor="sub_id=50104" w:history="1">
        <w:r>
          <w:rPr>
            <w:rStyle w:val="a4"/>
          </w:rPr>
          <w:t>Протоколом</w:t>
        </w:r>
      </w:hyperlink>
      <w:r>
        <w:rPr>
          <w:rStyle w:val="s0"/>
        </w:rPr>
        <w:t xml:space="preserve"> семьдесят восьмого заседания Совета по железнодорожному транспорту государ</w:t>
      </w:r>
      <w:r>
        <w:rPr>
          <w:rStyle w:val="s0"/>
        </w:rPr>
        <w:t>ств - участников Содружества от 1 июня 2023 года</w:t>
      </w:r>
    </w:p>
    <w:p w:rsidR="00000000" w:rsidRDefault="005C4C7B">
      <w:pPr>
        <w:pStyle w:val="pj"/>
      </w:pPr>
      <w:r>
        <w:rPr>
          <w:rStyle w:val="s0"/>
        </w:rPr>
        <w:t> </w:t>
      </w:r>
    </w:p>
    <w:p w:rsidR="00000000" w:rsidRDefault="005C4C7B">
      <w:pPr>
        <w:pStyle w:val="pj"/>
      </w:pPr>
      <w:r>
        <w:rPr>
          <w:rStyle w:val="s0"/>
        </w:rPr>
        <w:t> </w:t>
      </w:r>
    </w:p>
    <w:p w:rsidR="00000000" w:rsidRDefault="005C4C7B">
      <w:pPr>
        <w:pStyle w:val="pj"/>
      </w:pPr>
      <w:r>
        <w:rPr>
          <w:rStyle w:val="s0"/>
        </w:rPr>
        <w:t>Предыдущие редакции:</w:t>
      </w:r>
    </w:p>
    <w:p w:rsidR="00000000" w:rsidRDefault="005C4C7B">
      <w:pPr>
        <w:pStyle w:val="pj"/>
      </w:pPr>
      <w:r>
        <w:rPr>
          <w:rStyle w:val="s0"/>
        </w:rPr>
        <w:t> </w:t>
      </w:r>
    </w:p>
    <w:p w:rsidR="00000000" w:rsidRDefault="005C4C7B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20.11.13 г.</w:t>
      </w:r>
    </w:p>
    <w:p w:rsidR="00000000" w:rsidRDefault="005C4C7B">
      <w:pPr>
        <w:pStyle w:val="pj"/>
      </w:pPr>
      <w:r>
        <w:rPr>
          <w:rStyle w:val="s0"/>
        </w:rPr>
        <w:t> </w:t>
      </w:r>
    </w:p>
    <w:p w:rsidR="00000000" w:rsidRDefault="005C4C7B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C7B" w:rsidRDefault="005C4C7B" w:rsidP="005C4C7B">
      <w:r>
        <w:separator/>
      </w:r>
    </w:p>
  </w:endnote>
  <w:endnote w:type="continuationSeparator" w:id="0">
    <w:p w:rsidR="005C4C7B" w:rsidRDefault="005C4C7B" w:rsidP="005C4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7B" w:rsidRDefault="005C4C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7B" w:rsidRDefault="005C4C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7B" w:rsidRDefault="005C4C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C7B" w:rsidRDefault="005C4C7B" w:rsidP="005C4C7B">
      <w:r>
        <w:separator/>
      </w:r>
    </w:p>
  </w:footnote>
  <w:footnote w:type="continuationSeparator" w:id="0">
    <w:p w:rsidR="005C4C7B" w:rsidRDefault="005C4C7B" w:rsidP="005C4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7B" w:rsidRDefault="005C4C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7B" w:rsidRDefault="005C4C7B" w:rsidP="005C4C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4C7B" w:rsidRPr="005C4C7B" w:rsidRDefault="005C4C7B" w:rsidP="005C4C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Протокол Совета глав правительств СНГ об утверждении Положения о Совете по железнодорожному транспорту государств - участников Содружества и Положения о дирекции Совета по железнодорожному транспорту государств - участников Содружества (Киев, 20 марта 1992 г.) (с изменениями и дополнениями по состоянию на 01.06.2023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C7B" w:rsidRDefault="005C4C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4C7B"/>
    <w:rsid w:val="005C4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4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C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C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4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C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C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4007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link_id=100001128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0132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38874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419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1309</Characters>
  <Application>Microsoft Office Word</Application>
  <DocSecurity>0</DocSecurity>
  <Lines>10</Lines>
  <Paragraphs>2</Paragraphs>
  <ScaleCrop>false</ScaleCrop>
  <Company/>
  <LinksUpToDate>false</LinksUpToDate>
  <CharactersWithSpaces>1437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 Совета глав правительств СНГ об утверждении Положения о Совете по железнодорожному транспорту государств - участников Содружества и Положения о дирекции Совета по железнодорожному транспорту государств - участников Содружества (Киев, 20 марта 1992 г.) (с изменениями и дополнениями по состоянию на 01.06.2023 г.) (©Paragraph 2023)</dc:title>
  <dc:subject/>
  <dc:creator>Сергей М</dc:creator>
  <cp:keywords/>
  <dc:description/>
  <cp:lastModifiedBy>Сергей М</cp:lastModifiedBy>
  <cp:revision>2</cp:revision>
  <dcterms:created xsi:type="dcterms:W3CDTF">2023-11-18T22:31:00Z</dcterms:created>
  <dcterms:modified xsi:type="dcterms:W3CDTF">2023-11-18T22:31:00Z</dcterms:modified>
</cp:coreProperties>
</file>