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708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Конвенция о международных правилах предупреждения столкновений судов в море с Международными правилами предупреждения столкновений судов в море (МППСС-72) (Лондон, 20 октября 1972 г.)</w:t>
      </w:r>
    </w:p>
    <w:p w:rsidR="00000000" w:rsidRDefault="006E708A">
      <w:pPr>
        <w:spacing w:after="240"/>
        <w:ind w:firstLine="400"/>
        <w:jc w:val="both"/>
      </w:pPr>
      <w:r>
        <w:t xml:space="preserve">О присоединении Республики Казахстан к настоящей Конвенции см. </w:t>
      </w:r>
      <w:hyperlink r:id="rId7" w:history="1">
        <w:r>
          <w:rPr>
            <w:rStyle w:val="a3"/>
          </w:rPr>
          <w:t>постановление</w:t>
        </w:r>
      </w:hyperlink>
      <w:r>
        <w:t xml:space="preserve"> Кабинета Министров РК от 4 марта 1994 г. № 244</w:t>
      </w:r>
    </w:p>
    <w:p w:rsidR="00000000" w:rsidRDefault="006E708A">
      <w:pPr>
        <w:ind w:firstLine="400"/>
        <w:jc w:val="both"/>
      </w:pPr>
      <w:r>
        <w:t xml:space="preserve">Документ о присоединении СССР к Конвенции о международных правилах предупреждения столкновения судов в море был сдан на хранение </w:t>
      </w:r>
      <w:r>
        <w:t xml:space="preserve">Генеральному секретарю Межправительственной Морской Консультативной организации 9 ноября 1973 г. Конвенция вступила в силу для СССР 15 июля 1977 г. При присоединении СССР к Конвенции были сделаны следующие заявления: </w:t>
      </w:r>
    </w:p>
    <w:p w:rsidR="00000000" w:rsidRDefault="006E708A">
      <w:pPr>
        <w:ind w:firstLine="400"/>
        <w:jc w:val="both"/>
      </w:pPr>
      <w:r>
        <w:t>1. "Союз Советских Социалистических Ре</w:t>
      </w:r>
      <w:r>
        <w:t>спублик, заявляет, что положение пункта 2 статьи II Конвенции о Международных правилах предупреждения столкновений судов в море 1972 года, согласно которому некоторые государства лишаются возможности стать участниками этой Конвенции, носит дискриминационны</w:t>
      </w:r>
      <w:r>
        <w:t xml:space="preserve">й характер, и считает, что Конвенция в соответствии с принципом суверенного равенства государств должна быть открыта для участия всех заинтересованных государств без какой-либо дискриминации и ограничения". </w:t>
      </w:r>
    </w:p>
    <w:p w:rsidR="00000000" w:rsidRDefault="006E708A">
      <w:pPr>
        <w:spacing w:after="240"/>
        <w:ind w:firstLine="400"/>
        <w:jc w:val="both"/>
      </w:pPr>
      <w:r>
        <w:t>2. "Союз Советских Социалистических Республик сч</w:t>
      </w:r>
      <w:r>
        <w:t xml:space="preserve">итает необходимым также заявить, что положения статьи III Конвенции о Международных правилах предупреждения столкновений судов в море 1972 года, касающиеся распространения ее участниками действия Конвенции на территории, за международные отношения которых </w:t>
      </w:r>
      <w:r>
        <w:t>они несут ответственность, являются устаревшими и противоречат Декларации Генеральной Ассамблеи Организации Объединенных Наций о предоставлении независимости колониальным народам (Резолюция 1514 (XV) от 14 декабря 1960 г.), провозгласившей необходимость не</w:t>
      </w:r>
      <w:r>
        <w:t>замедлительно и безоговорочно положить конец колониализму во всех его формах и проявлениях".</w:t>
      </w:r>
    </w:p>
    <w:p w:rsidR="00000000" w:rsidRDefault="006E708A">
      <w:pPr>
        <w:spacing w:after="240"/>
        <w:ind w:firstLine="400"/>
        <w:jc w:val="both"/>
      </w:pPr>
      <w:r>
        <w:t>Текст Конвенции опубликован в Сборнике действующих договоров, соглашений и конвенций, заключенных с иностранными государствами, М., 1979 г., вып. XXXIII.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08A" w:rsidRDefault="006E708A" w:rsidP="006E708A">
      <w:r>
        <w:separator/>
      </w:r>
    </w:p>
  </w:endnote>
  <w:endnote w:type="continuationSeparator" w:id="0">
    <w:p w:rsidR="006E708A" w:rsidRDefault="006E708A" w:rsidP="006E7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08A" w:rsidRDefault="006E70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08A" w:rsidRDefault="006E70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08A" w:rsidRDefault="006E70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08A" w:rsidRDefault="006E708A" w:rsidP="006E708A">
      <w:r>
        <w:separator/>
      </w:r>
    </w:p>
  </w:footnote>
  <w:footnote w:type="continuationSeparator" w:id="0">
    <w:p w:rsidR="006E708A" w:rsidRDefault="006E708A" w:rsidP="006E70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08A" w:rsidRDefault="006E70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08A" w:rsidRDefault="006E708A" w:rsidP="006E708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E708A" w:rsidRPr="006E708A" w:rsidRDefault="006E708A" w:rsidP="006E708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КОНВЕНЦИИ ОТ 20.10.72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08A" w:rsidRDefault="006E70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708A"/>
    <w:rsid w:val="006E7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E70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708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E70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708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E70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708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E70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708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28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1832</Characters>
  <Application>Microsoft Office Word</Application>
  <DocSecurity>0</DocSecurity>
  <Lines>15</Lines>
  <Paragraphs>4</Paragraphs>
  <ScaleCrop>false</ScaleCrop>
  <Company/>
  <LinksUpToDate>false</LinksUpToDate>
  <CharactersWithSpaces>2072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2025-03-25T22:24:00Z</dcterms:created>
  <dcterms:modified xsi:type="dcterms:W3CDTF">2025-03-25T22:24:00Z</dcterms:modified>
</cp:coreProperties>
</file>