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1AA3">
      <w:pPr>
        <w:pStyle w:val="pj"/>
        <w:spacing w:after="240"/>
      </w:pPr>
      <w:bookmarkStart w:id="0" w:name="_GoBack"/>
      <w:bookmarkEnd w:id="0"/>
      <w:r>
        <w:rPr>
          <w:b/>
          <w:bCs/>
        </w:rPr>
        <w:t>Конвенция Международного союза электросвязи (Женева, 22 декабря 1992 г.) (с изменениями и дополнениями по состоянию на 22.10.2010 г.)</w:t>
      </w:r>
    </w:p>
    <w:p w:rsidR="00000000" w:rsidRDefault="00CA1AA3">
      <w:pPr>
        <w:pStyle w:val="pj"/>
        <w:spacing w:after="240"/>
      </w:pPr>
      <w:r>
        <w:t xml:space="preserve">Республика Казахстан присоединилась к Уставу и Конвенции Международного союза электросвязи 28 июля 1994 г. См. также </w:t>
      </w:r>
      <w:hyperlink r:id="rId7" w:anchor="sub_id=1" w:history="1">
        <w:r>
          <w:rPr>
            <w:rStyle w:val="a4"/>
          </w:rPr>
          <w:t>список</w:t>
        </w:r>
      </w:hyperlink>
      <w:r>
        <w:t xml:space="preserve"> международных организаций, членом которых является РК </w:t>
      </w:r>
    </w:p>
    <w:p w:rsidR="00000000" w:rsidRDefault="00CA1AA3">
      <w:pPr>
        <w:pStyle w:val="pj"/>
      </w:pPr>
      <w:r>
        <w:rPr>
          <w:rStyle w:val="s0"/>
          <w:b/>
          <w:bCs/>
        </w:rPr>
        <w:t>Республика Беларусь:</w:t>
      </w:r>
    </w:p>
    <w:p w:rsidR="00000000" w:rsidRDefault="00CA1AA3">
      <w:pPr>
        <w:pStyle w:val="pj"/>
      </w:pPr>
      <w:r>
        <w:rPr>
          <w:rStyle w:val="s0"/>
        </w:rPr>
        <w:t xml:space="preserve">Ратифицирована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Верховного Совета Республики Беларусь от 25 ноября 1993 года № 2605-XІІ</w:t>
      </w:r>
    </w:p>
    <w:p w:rsidR="00000000" w:rsidRDefault="00CA1AA3">
      <w:pPr>
        <w:pStyle w:val="pj"/>
      </w:pPr>
      <w:r>
        <w:rPr>
          <w:rStyle w:val="s0"/>
        </w:rPr>
        <w:t>Вступила в силу для Республики Беларусь 15 июня 1994 года</w:t>
      </w:r>
    </w:p>
    <w:p w:rsidR="00000000" w:rsidRDefault="00CA1AA3">
      <w:pPr>
        <w:pStyle w:val="pj"/>
        <w:spacing w:after="240"/>
      </w:pPr>
      <w:r>
        <w:t> </w:t>
      </w:r>
    </w:p>
    <w:p w:rsidR="00000000" w:rsidRDefault="00CA1AA3">
      <w:pPr>
        <w:pStyle w:val="pj"/>
        <w:spacing w:after="240"/>
      </w:pPr>
      <w:r>
        <w:t>Вступила в силу для Республики Беларусь 15 июня 1994 года</w:t>
      </w:r>
    </w:p>
    <w:p w:rsidR="00000000" w:rsidRDefault="00CA1AA3">
      <w:pPr>
        <w:pStyle w:val="pj"/>
      </w:pPr>
      <w:r>
        <w:rPr>
          <w:rStyle w:val="s0"/>
        </w:rPr>
        <w:t>Внесены изменения:</w:t>
      </w:r>
    </w:p>
    <w:p w:rsidR="00000000" w:rsidRDefault="00CA1AA3">
      <w:pPr>
        <w:pStyle w:val="pj"/>
      </w:pPr>
      <w:r>
        <w:rPr>
          <w:rStyle w:val="s0"/>
        </w:rPr>
        <w:t> </w:t>
      </w:r>
    </w:p>
    <w:p w:rsidR="00000000" w:rsidRDefault="00CA1AA3">
      <w:pPr>
        <w:pStyle w:val="pj"/>
      </w:pPr>
      <w:hyperlink r:id="rId9" w:history="1">
        <w:r>
          <w:rPr>
            <w:rStyle w:val="a4"/>
          </w:rPr>
          <w:t>Поправочным документом</w:t>
        </w:r>
      </w:hyperlink>
      <w:r>
        <w:rPr>
          <w:rStyle w:val="s0"/>
        </w:rPr>
        <w:t xml:space="preserve"> к Конвенции Международного союза электросвязи (Киото, 14 октября 1994);</w:t>
      </w:r>
    </w:p>
    <w:p w:rsidR="00000000" w:rsidRDefault="00CA1AA3">
      <w:pPr>
        <w:pStyle w:val="pj"/>
      </w:pPr>
      <w:hyperlink r:id="rId10" w:history="1">
        <w:r>
          <w:rPr>
            <w:rStyle w:val="a4"/>
          </w:rPr>
          <w:t>Поправочным документом</w:t>
        </w:r>
      </w:hyperlink>
      <w:r>
        <w:rPr>
          <w:rStyle w:val="s0"/>
        </w:rPr>
        <w:t xml:space="preserve"> к Конвенции Международного союза электросвязи (Миннеапо</w:t>
      </w:r>
      <w:r>
        <w:rPr>
          <w:rStyle w:val="s0"/>
        </w:rPr>
        <w:t>лис, 6 ноября 1998 г.);</w:t>
      </w:r>
    </w:p>
    <w:p w:rsidR="00000000" w:rsidRDefault="00CA1AA3">
      <w:pPr>
        <w:pStyle w:val="pj"/>
      </w:pPr>
      <w:hyperlink r:id="rId11" w:history="1">
        <w:r>
          <w:rPr>
            <w:rStyle w:val="a4"/>
          </w:rPr>
          <w:t>Поправочным документом</w:t>
        </w:r>
      </w:hyperlink>
      <w:r>
        <w:rPr>
          <w:rStyle w:val="s0"/>
        </w:rPr>
        <w:t xml:space="preserve"> к Конвенции Международного союза электросвязи (Марракеш, 18 октября 2002 г.);</w:t>
      </w:r>
    </w:p>
    <w:p w:rsidR="00000000" w:rsidRDefault="00CA1AA3">
      <w:pPr>
        <w:pStyle w:val="pj"/>
      </w:pPr>
      <w:r>
        <w:t>Поправочным</w:t>
      </w:r>
      <w:r>
        <w:rPr>
          <w:rStyle w:val="s0"/>
        </w:rPr>
        <w:t xml:space="preserve"> документом к Конвенции Международного союза электросвя</w:t>
      </w:r>
      <w:r>
        <w:rPr>
          <w:rStyle w:val="s0"/>
        </w:rPr>
        <w:t>зи (24 ноября 2006 г.);</w:t>
      </w:r>
    </w:p>
    <w:p w:rsidR="00000000" w:rsidRDefault="00CA1AA3">
      <w:pPr>
        <w:pStyle w:val="pj"/>
      </w:pPr>
      <w:hyperlink r:id="rId12" w:history="1">
        <w:r>
          <w:rPr>
            <w:rStyle w:val="a4"/>
          </w:rPr>
          <w:t>Поправочным документом</w:t>
        </w:r>
      </w:hyperlink>
      <w:r>
        <w:rPr>
          <w:rStyle w:val="s0"/>
        </w:rPr>
        <w:t xml:space="preserve"> к Конвенции Международного Союза электросвязи (Гвадалахара, 22 октября 2010 г.) (см. </w:t>
      </w:r>
      <w:hyperlink r:id="rId13" w:anchor="sub_id=2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A1AA3">
      <w:pPr>
        <w:pStyle w:val="pj"/>
      </w:pPr>
      <w:r>
        <w:rPr>
          <w:rStyle w:val="s0"/>
        </w:rPr>
        <w:t> </w:t>
      </w:r>
    </w:p>
    <w:p w:rsidR="00000000" w:rsidRDefault="00CA1AA3">
      <w:pPr>
        <w:pStyle w:val="pj"/>
        <w:spacing w:after="240"/>
      </w:pPr>
      <w:r>
        <w:t>Предыдущие редакции:</w:t>
      </w:r>
    </w:p>
    <w:p w:rsidR="00000000" w:rsidRDefault="00CA1AA3">
      <w:pPr>
        <w:pStyle w:val="pj"/>
      </w:pPr>
      <w:hyperlink r:id="rId1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14.10.94 г.</w:t>
      </w:r>
    </w:p>
    <w:p w:rsidR="00000000" w:rsidRDefault="00CA1AA3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24.11.06 г.</w:t>
      </w:r>
    </w:p>
    <w:p w:rsidR="00000000" w:rsidRDefault="00CA1AA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22.10.10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AA3" w:rsidRDefault="00CA1AA3" w:rsidP="00CA1AA3">
      <w:r>
        <w:separator/>
      </w:r>
    </w:p>
  </w:endnote>
  <w:endnote w:type="continuationSeparator" w:id="0">
    <w:p w:rsidR="00CA1AA3" w:rsidRDefault="00CA1AA3" w:rsidP="00CA1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AA3" w:rsidRDefault="00CA1A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AA3" w:rsidRDefault="00CA1A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AA3" w:rsidRDefault="00CA1A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AA3" w:rsidRDefault="00CA1AA3" w:rsidP="00CA1AA3">
      <w:r>
        <w:separator/>
      </w:r>
    </w:p>
  </w:footnote>
  <w:footnote w:type="continuationSeparator" w:id="0">
    <w:p w:rsidR="00CA1AA3" w:rsidRDefault="00CA1AA3" w:rsidP="00CA1A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AA3" w:rsidRDefault="00CA1A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AA3" w:rsidRDefault="00CA1AA3" w:rsidP="00CA1A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1AA3" w:rsidRPr="00CA1AA3" w:rsidRDefault="00CA1AA3" w:rsidP="00CA1A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КОНВЕНЦИИ МЕЖДУНАР. СОЮЗА ЭЛЕКТРОСВЯЗИ ОТ 22.12.92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AA3" w:rsidRDefault="00CA1A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1AA3"/>
    <w:rsid w:val="00CA1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1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A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A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1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A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A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4259" TargetMode="External"/><Relationship Id="rId13" Type="http://schemas.openxmlformats.org/officeDocument/2006/relationships/hyperlink" Target="http://online.zakon.kz/Document/?doc_id=3120415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18641" TargetMode="External"/><Relationship Id="rId12" Type="http://schemas.openxmlformats.org/officeDocument/2006/relationships/hyperlink" Target="http://online.zakon.kz/Document/?doc_id=3120415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0457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1346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09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3406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653" TargetMode="External"/><Relationship Id="rId14" Type="http://schemas.openxmlformats.org/officeDocument/2006/relationships/hyperlink" Target="http://online.zakon.kz/Document/?doc_id=301109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1811</Characters>
  <Application>Microsoft Office Word</Application>
  <DocSecurity>0</DocSecurity>
  <Lines>15</Lines>
  <Paragraphs>3</Paragraphs>
  <ScaleCrop>false</ScaleCrop>
  <Company/>
  <LinksUpToDate>false</LinksUpToDate>
  <CharactersWithSpaces>1975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КОНВЕНЦИИ МЕЖДУНАР. СОЮЗА ЭЛЕКТРОСВЯЗИ ОТ 22.12.92 (©Paragraph 2023)</dc:title>
  <dc:subject/>
  <dc:creator>Сергей М</dc:creator>
  <cp:keywords/>
  <dc:description/>
  <cp:lastModifiedBy>Сергей М</cp:lastModifiedBy>
  <cp:revision>2</cp:revision>
  <dcterms:created xsi:type="dcterms:W3CDTF">2023-11-14T08:27:00Z</dcterms:created>
  <dcterms:modified xsi:type="dcterms:W3CDTF">2023-11-14T08:27:00Z</dcterms:modified>
</cp:coreProperties>
</file>