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31FB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5 сентября 1998 года № 845 «О совершенствовании правового обеспечения дорожного хозяйства» (с изменениями и дополнениями по состоянию на 07.02.2014 г.) (утратило силу)</w:t>
      </w:r>
    </w:p>
    <w:p w:rsidR="00000000" w:rsidRDefault="006E31FB">
      <w:pPr>
        <w:spacing w:after="240"/>
        <w:ind w:firstLine="400"/>
        <w:jc w:val="both"/>
      </w:pPr>
      <w:r>
        <w:t>Опубликовано: САПП Республики Казахстан, 1998 г., № 31, ст. 269</w:t>
      </w:r>
    </w:p>
    <w:p w:rsidR="00000000" w:rsidRDefault="006E31F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декабря 2016 года № 901</w:t>
      </w:r>
    </w:p>
    <w:p w:rsidR="00000000" w:rsidRDefault="006E31FB">
      <w:pPr>
        <w:ind w:firstLine="400"/>
        <w:jc w:val="both"/>
      </w:pPr>
      <w:r>
        <w:t> </w:t>
      </w:r>
    </w:p>
    <w:p w:rsidR="00000000" w:rsidRDefault="006E31FB">
      <w:pPr>
        <w:ind w:firstLine="400"/>
        <w:jc w:val="both"/>
      </w:pPr>
      <w:r>
        <w:t xml:space="preserve">Внесены изменения: </w:t>
      </w:r>
    </w:p>
    <w:p w:rsidR="00000000" w:rsidRDefault="006E31FB">
      <w:pPr>
        <w:ind w:firstLine="400"/>
        <w:jc w:val="both"/>
      </w:pPr>
      <w:r>
        <w:t> </w:t>
      </w:r>
    </w:p>
    <w:p w:rsidR="00000000" w:rsidRDefault="006E31FB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01.07.02 г. № 711; </w:t>
      </w:r>
    </w:p>
    <w:p w:rsidR="00000000" w:rsidRDefault="006E31FB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16.01.03 г. № 30;</w:t>
      </w:r>
    </w:p>
    <w:p w:rsidR="00000000" w:rsidRDefault="006E31FB">
      <w:pPr>
        <w:ind w:firstLine="400"/>
        <w:jc w:val="both"/>
      </w:pPr>
      <w:hyperlink r:id="rId10" w:anchor="sub_id=2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30.01.07 г. № 71;</w:t>
      </w:r>
    </w:p>
    <w:p w:rsidR="00000000" w:rsidRDefault="006E31FB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31.12.08 г. № 1312 (введено в действие с 1 января 20</w:t>
      </w:r>
      <w:r>
        <w:rPr>
          <w:rStyle w:val="s0"/>
        </w:rPr>
        <w:t>09 г.);</w:t>
      </w:r>
    </w:p>
    <w:p w:rsidR="00000000" w:rsidRDefault="006E31FB">
      <w:pPr>
        <w:ind w:firstLine="400"/>
        <w:jc w:val="both"/>
      </w:pPr>
      <w:hyperlink r:id="rId1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02.07.11 г. № 761;</w:t>
      </w:r>
    </w:p>
    <w:p w:rsidR="00000000" w:rsidRDefault="006E31FB">
      <w:pPr>
        <w:ind w:firstLine="400"/>
        <w:jc w:val="both"/>
      </w:pPr>
      <w:hyperlink r:id="rId1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16.10.12 г. № 1315 (введено в действие по истечении десяти календарных дней со дня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E31FB">
      <w:pPr>
        <w:ind w:firstLine="400"/>
        <w:jc w:val="both"/>
      </w:pPr>
      <w:hyperlink r:id="rId15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rPr>
          <w:rStyle w:val="s0"/>
        </w:rPr>
        <w:t xml:space="preserve"> Правительства РК от 14.12.12 г. № 1607 (введено в действие по истечении десяти календарных дней со дня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E31FB">
      <w:pPr>
        <w:ind w:firstLine="400"/>
        <w:jc w:val="both"/>
      </w:pPr>
      <w:hyperlink r:id="rId1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10.06.13 г. № 591 (введено в действие по истечении десяти календарных дней со дня первого официального </w:t>
      </w:r>
      <w:hyperlink r:id="rId18" w:history="1">
        <w:r>
          <w:rPr>
            <w:rStyle w:val="a3"/>
          </w:rPr>
          <w:t>опубликова</w:t>
        </w:r>
        <w:r>
          <w:rPr>
            <w:rStyle w:val="a3"/>
          </w:rPr>
          <w:t>ния</w:t>
        </w:r>
      </w:hyperlink>
      <w:r>
        <w:rPr>
          <w:rStyle w:val="s0"/>
        </w:rPr>
        <w:t>);</w:t>
      </w:r>
    </w:p>
    <w:p w:rsidR="00000000" w:rsidRDefault="006E31FB">
      <w:pPr>
        <w:ind w:firstLine="400"/>
        <w:jc w:val="both"/>
      </w:pPr>
      <w:hyperlink r:id="rId1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24.12.13 г. № 1390 (вводится в действие по истечении десяти календарных дней со дня первого официального опубликования);</w:t>
      </w:r>
    </w:p>
    <w:p w:rsidR="00000000" w:rsidRDefault="006E31FB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07.02.14 г. № 64 (введено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E31FB">
      <w:pPr>
        <w:ind w:firstLine="400"/>
        <w:jc w:val="both"/>
      </w:pPr>
      <w:r>
        <w:t> </w:t>
      </w:r>
    </w:p>
    <w:p w:rsidR="00000000" w:rsidRDefault="006E31FB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6E31FB">
      <w:pPr>
        <w:ind w:firstLine="400"/>
        <w:jc w:val="both"/>
      </w:pPr>
      <w:r>
        <w:t> </w:t>
      </w:r>
    </w:p>
    <w:p w:rsidR="00000000" w:rsidRDefault="006E31FB">
      <w:pPr>
        <w:ind w:firstLine="400"/>
        <w:jc w:val="both"/>
      </w:pPr>
      <w:hyperlink r:id="rId22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01.07.02 г. </w:t>
      </w:r>
    </w:p>
    <w:p w:rsidR="00000000" w:rsidRDefault="006E31FB">
      <w:pPr>
        <w:ind w:firstLine="400"/>
        <w:jc w:val="both"/>
      </w:pPr>
      <w:hyperlink r:id="rId23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действовавшая до внесения </w:t>
      </w:r>
      <w:r>
        <w:t>изменений</w:t>
      </w:r>
      <w:r>
        <w:rPr>
          <w:rStyle w:val="s0"/>
        </w:rPr>
        <w:t xml:space="preserve"> от 16.01.03 г.</w:t>
      </w:r>
    </w:p>
    <w:p w:rsidR="00000000" w:rsidRDefault="006E31FB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30.01.07 г.</w:t>
      </w:r>
    </w:p>
    <w:p w:rsidR="00000000" w:rsidRDefault="006E31FB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>, дейс</w:t>
      </w:r>
      <w:r>
        <w:rPr>
          <w:rStyle w:val="s0"/>
        </w:rPr>
        <w:t>твовавшая до внесения изменений от 31.12.08 г.</w:t>
      </w:r>
    </w:p>
    <w:p w:rsidR="00000000" w:rsidRDefault="006E31FB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02.07.11 г.</w:t>
      </w:r>
    </w:p>
    <w:p w:rsidR="00000000" w:rsidRDefault="006E31FB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</w:t>
      </w:r>
      <w:r>
        <w:t>авшая до внесения изменений от 16.10.12 г.</w:t>
      </w:r>
    </w:p>
    <w:p w:rsidR="00000000" w:rsidRDefault="006E31FB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14.12.12 г.</w:t>
      </w:r>
    </w:p>
    <w:p w:rsidR="00000000" w:rsidRDefault="006E31FB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</w:t>
      </w:r>
      <w:r>
        <w:t>я до внесения изменений от 10.06.13 г.</w:t>
      </w:r>
    </w:p>
    <w:p w:rsidR="00000000" w:rsidRDefault="006E31FB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24.12.13 г.</w:t>
      </w:r>
    </w:p>
    <w:p w:rsidR="00000000" w:rsidRDefault="006E31FB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07.02.14 г. </w:t>
      </w:r>
    </w:p>
    <w:p w:rsidR="00000000" w:rsidRDefault="006E31FB">
      <w:pPr>
        <w:ind w:firstLine="400"/>
        <w:jc w:val="both"/>
      </w:pPr>
      <w:r>
        <w:t> </w:t>
      </w:r>
    </w:p>
    <w:p w:rsidR="00000000" w:rsidRDefault="006E31FB">
      <w:pPr>
        <w:ind w:firstLine="400"/>
        <w:jc w:val="both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31FB" w:rsidRDefault="006E31FB" w:rsidP="006E31FB">
      <w:r>
        <w:separator/>
      </w:r>
    </w:p>
  </w:endnote>
  <w:endnote w:type="continuationSeparator" w:id="0">
    <w:p w:rsidR="006E31FB" w:rsidRDefault="006E31FB" w:rsidP="006E31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1FB" w:rsidRDefault="006E31F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1FB" w:rsidRDefault="006E31F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1FB" w:rsidRDefault="006E31F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31FB" w:rsidRDefault="006E31FB" w:rsidP="006E31FB">
      <w:r>
        <w:separator/>
      </w:r>
    </w:p>
  </w:footnote>
  <w:footnote w:type="continuationSeparator" w:id="0">
    <w:p w:rsidR="006E31FB" w:rsidRDefault="006E31FB" w:rsidP="006E31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1FB" w:rsidRDefault="006E31F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1FB" w:rsidRDefault="006E31FB" w:rsidP="006E31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31FB" w:rsidRPr="006E31FB" w:rsidRDefault="006E31FB" w:rsidP="006E31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сентября 1998 года № 845 «О совершенствовании правового обеспечения дорожного хозяйства» (с изменениями и дополнениями по состоянию на 07.02.2014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1FB" w:rsidRDefault="006E31F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31FB"/>
    <w:rsid w:val="006E3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31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31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31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31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31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31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31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31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81972" TargetMode="External"/><Relationship Id="rId18" Type="http://schemas.openxmlformats.org/officeDocument/2006/relationships/hyperlink" Target="http://online.zakon.kz/Document/?link_id=1003617893" TargetMode="External"/><Relationship Id="rId26" Type="http://schemas.openxmlformats.org/officeDocument/2006/relationships/hyperlink" Target="http://online.zakon.kz/Document/?doc_id=31025252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1540417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7981142" TargetMode="External"/><Relationship Id="rId12" Type="http://schemas.openxmlformats.org/officeDocument/2006/relationships/hyperlink" Target="http://online.zakon.kz/Document/?doc_id=31025130" TargetMode="External"/><Relationship Id="rId17" Type="http://schemas.openxmlformats.org/officeDocument/2006/relationships/hyperlink" Target="http://online.zakon.kz/Document/?doc_id=31405236" TargetMode="External"/><Relationship Id="rId25" Type="http://schemas.openxmlformats.org/officeDocument/2006/relationships/hyperlink" Target="http://online.zakon.kz/Document/?doc_id=30373004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33421" TargetMode="External"/><Relationship Id="rId20" Type="http://schemas.openxmlformats.org/officeDocument/2006/relationships/hyperlink" Target="http://online.zakon.kz/Document/?doc_id=31506976" TargetMode="External"/><Relationship Id="rId29" Type="http://schemas.openxmlformats.org/officeDocument/2006/relationships/hyperlink" Target="http://online.zakon.kz/Document/?doc_id=3140532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2990" TargetMode="External"/><Relationship Id="rId24" Type="http://schemas.openxmlformats.org/officeDocument/2006/relationships/hyperlink" Target="http://online.zakon.kz/Document/?doc_id=30087264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13266" TargetMode="External"/><Relationship Id="rId23" Type="http://schemas.openxmlformats.org/officeDocument/2006/relationships/hyperlink" Target="http://online.zakon.kz/Document/?doc_id=3111207" TargetMode="External"/><Relationship Id="rId28" Type="http://schemas.openxmlformats.org/officeDocument/2006/relationships/hyperlink" Target="http://online.zakon.kz/Document/?doc_id=31313317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0087259" TargetMode="External"/><Relationship Id="rId19" Type="http://schemas.openxmlformats.org/officeDocument/2006/relationships/hyperlink" Target="http://online.zakon.kz/Document/?doc_id=31488368" TargetMode="External"/><Relationship Id="rId31" Type="http://schemas.openxmlformats.org/officeDocument/2006/relationships/hyperlink" Target="http://online.zakon.kz/Document/?doc_id=315070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5795" TargetMode="External"/><Relationship Id="rId14" Type="http://schemas.openxmlformats.org/officeDocument/2006/relationships/hyperlink" Target="http://online.zakon.kz/Document/?doc_id=31326864" TargetMode="External"/><Relationship Id="rId22" Type="http://schemas.openxmlformats.org/officeDocument/2006/relationships/hyperlink" Target="http://online.zakon.kz/Document/?doc_id=3011207" TargetMode="External"/><Relationship Id="rId27" Type="http://schemas.openxmlformats.org/officeDocument/2006/relationships/hyperlink" Target="http://online.zakon.kz/Document/?doc_id=31282350" TargetMode="External"/><Relationship Id="rId30" Type="http://schemas.openxmlformats.org/officeDocument/2006/relationships/hyperlink" Target="http://online.zakon.kz/Document/?doc_id=31489203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103184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291</Words>
  <Characters>3544</Characters>
  <Application>Microsoft Office Word</Application>
  <DocSecurity>0</DocSecurity>
  <Lines>29</Lines>
  <Paragraphs>7</Paragraphs>
  <ScaleCrop>false</ScaleCrop>
  <Company/>
  <LinksUpToDate>false</LinksUpToDate>
  <CharactersWithSpaces>3828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сентября 1998 года № 845 «О совершенствовании правового обеспечения дорожного хозяйства» (с изменениями и дополнениями по состоянию на 07.02.2014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2023-11-15T00:42:00Z</dcterms:created>
  <dcterms:modified xsi:type="dcterms:W3CDTF">2023-11-15T00:42:00Z</dcterms:modified>
</cp:coreProperties>
</file>