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69D3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юстиции Республики Казахстан от 28 июля 1998 года № 539 «Об утверждении Инструкции о порядке совершения нотариальных действий нотариусами в Республике Казахстан» (с изменениями и дополнениями по состоянию на 30.09.2010 г.) (утратил силу)</w:t>
      </w:r>
    </w:p>
    <w:p w:rsidR="00000000" w:rsidRDefault="005A69D3">
      <w:pPr>
        <w:spacing w:after="24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10 августа 1998 г. № 564</w:t>
      </w:r>
    </w:p>
    <w:p w:rsidR="00000000" w:rsidRDefault="005A69D3">
      <w:pPr>
        <w:spacing w:after="240"/>
        <w:ind w:firstLine="400"/>
        <w:jc w:val="both"/>
      </w:pPr>
      <w:r>
        <w:t>Опубликован: Бюллетень нормативных правовых актов, 1998 г., № 8, ст.99</w:t>
      </w:r>
    </w:p>
    <w:p w:rsidR="00000000" w:rsidRDefault="005A69D3">
      <w:pPr>
        <w:spacing w:after="240"/>
        <w:ind w:firstLine="400"/>
        <w:jc w:val="both"/>
      </w:pPr>
      <w:r>
        <w:t>Внесены изменения:</w:t>
      </w:r>
    </w:p>
    <w:p w:rsidR="00000000" w:rsidRDefault="005A69D3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t xml:space="preserve"> Министра юстиции РК от 08.10.99 г. № 81 (действие приказа было приостановлено до 1 апреля 2000 года </w:t>
      </w:r>
      <w:hyperlink r:id="rId8" w:history="1">
        <w:r>
          <w:rPr>
            <w:rStyle w:val="a3"/>
          </w:rPr>
          <w:t>приказом</w:t>
        </w:r>
      </w:hyperlink>
      <w:r>
        <w:t xml:space="preserve"> Министра юстиции РК от 8 ноября 1999 года № 87; у</w:t>
      </w:r>
      <w:r>
        <w:t xml:space="preserve">тратил силу в соответствии с приказом Министра юстиции Республики Казахстан от 1 апреля 2000 года № 30); </w:t>
      </w:r>
    </w:p>
    <w:p w:rsidR="00000000" w:rsidRDefault="005A69D3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29.01.00 г. № 7; </w:t>
      </w:r>
    </w:p>
    <w:p w:rsidR="00000000" w:rsidRDefault="005A69D3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20.11.00 г. № 527-к; </w:t>
      </w:r>
    </w:p>
    <w:p w:rsidR="00000000" w:rsidRDefault="005A69D3">
      <w:pPr>
        <w:ind w:firstLine="400"/>
        <w:jc w:val="both"/>
      </w:pP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22.11.02 г. № 175; </w:t>
      </w:r>
    </w:p>
    <w:p w:rsidR="00000000" w:rsidRDefault="005A69D3">
      <w:pPr>
        <w:ind w:firstLine="400"/>
        <w:jc w:val="both"/>
      </w:pPr>
      <w:hyperlink r:id="rId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17.05.04 г. № 136; </w:t>
      </w:r>
    </w:p>
    <w:p w:rsidR="00000000" w:rsidRDefault="005A69D3">
      <w:pPr>
        <w:ind w:firstLine="400"/>
        <w:jc w:val="both"/>
      </w:pPr>
      <w:hyperlink r:id="rId13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07.07.04 г. № 206; </w:t>
      </w:r>
    </w:p>
    <w:p w:rsidR="00000000" w:rsidRDefault="005A69D3">
      <w:pPr>
        <w:ind w:firstLine="400"/>
        <w:jc w:val="both"/>
      </w:pPr>
      <w:hyperlink r:id="rId14" w:anchor="sub_id=300" w:history="1">
        <w:r>
          <w:rPr>
            <w:rStyle w:val="a3"/>
          </w:rPr>
          <w:t>пр</w:t>
        </w:r>
        <w:r>
          <w:rPr>
            <w:rStyle w:val="a3"/>
          </w:rPr>
          <w:t>иказом</w:t>
        </w:r>
      </w:hyperlink>
      <w:r>
        <w:rPr>
          <w:rStyle w:val="s0"/>
        </w:rPr>
        <w:t xml:space="preserve"> Министра юстиции РК от 04.11.04 г. № 325;</w:t>
      </w:r>
    </w:p>
    <w:p w:rsidR="00000000" w:rsidRDefault="005A69D3">
      <w:pPr>
        <w:ind w:firstLine="400"/>
        <w:jc w:val="both"/>
      </w:pPr>
      <w:hyperlink r:id="rId15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юстиции РК от 10.08.05 г. № 215;</w:t>
      </w:r>
    </w:p>
    <w:p w:rsidR="00000000" w:rsidRDefault="005A69D3">
      <w:pPr>
        <w:ind w:firstLine="400"/>
        <w:jc w:val="both"/>
      </w:pPr>
      <w:hyperlink r:id="rId16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</w:t>
      </w:r>
      <w:r>
        <w:rPr>
          <w:rStyle w:val="s0"/>
        </w:rPr>
        <w:t>а юстиции РК от 16.01.06 г. № 13;</w:t>
      </w:r>
    </w:p>
    <w:p w:rsidR="00000000" w:rsidRDefault="005A69D3">
      <w:pPr>
        <w:ind w:firstLine="400"/>
        <w:jc w:val="both"/>
      </w:pPr>
      <w:hyperlink r:id="rId1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30.09.10 г. № 271.</w:t>
      </w:r>
    </w:p>
    <w:p w:rsidR="00000000" w:rsidRDefault="005A69D3">
      <w:pPr>
        <w:ind w:firstLine="400"/>
        <w:jc w:val="both"/>
      </w:pPr>
      <w:r>
        <w:rPr>
          <w:rStyle w:val="s0"/>
        </w:rPr>
        <w:t> </w:t>
      </w:r>
    </w:p>
    <w:p w:rsidR="00000000" w:rsidRDefault="005A69D3">
      <w:pPr>
        <w:spacing w:after="240"/>
        <w:ind w:firstLine="400"/>
        <w:jc w:val="both"/>
      </w:pPr>
      <w:r>
        <w:t>Предыдущие редакции:</w:t>
      </w:r>
    </w:p>
    <w:p w:rsidR="00000000" w:rsidRDefault="005A69D3">
      <w:pPr>
        <w:ind w:firstLine="400"/>
        <w:jc w:val="both"/>
      </w:pPr>
      <w:hyperlink r:id="rId18" w:history="1">
        <w:r>
          <w:rPr>
            <w:rStyle w:val="a3"/>
          </w:rPr>
          <w:t>первоначальная реда</w:t>
        </w:r>
        <w:r>
          <w:rPr>
            <w:rStyle w:val="a3"/>
          </w:rPr>
          <w:t>кция</w:t>
        </w:r>
      </w:hyperlink>
      <w:r>
        <w:t xml:space="preserve">, действовавшая до внесения изменений </w:t>
      </w:r>
      <w:hyperlink r:id="rId19" w:history="1">
        <w:r>
          <w:rPr>
            <w:rStyle w:val="a3"/>
          </w:rPr>
          <w:t>приказом</w:t>
        </w:r>
      </w:hyperlink>
      <w:r>
        <w:t xml:space="preserve"> Министра юстиции РК от 08.10.99 г. № 81; а также после приостановления действия указанных изменений до внесения последующих (с 08.11.99 г. по</w:t>
      </w:r>
      <w:r>
        <w:t xml:space="preserve"> 01.02.00 г.); </w:t>
      </w:r>
    </w:p>
    <w:p w:rsidR="00000000" w:rsidRDefault="005A69D3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 xml:space="preserve">, изложенная с учетом изменений, внесенных </w:t>
      </w:r>
      <w:hyperlink r:id="rId21" w:history="1">
        <w:r>
          <w:rPr>
            <w:rStyle w:val="a3"/>
          </w:rPr>
          <w:t>приказом</w:t>
        </w:r>
      </w:hyperlink>
      <w:r>
        <w:t xml:space="preserve"> Министра юстиции РК от 8 октября 1999 года № 81 (дей</w:t>
      </w:r>
      <w:r>
        <w:t xml:space="preserve">ствовавшая с 08.10.99 г. по 08.11.99 г.); </w:t>
      </w:r>
    </w:p>
    <w:p w:rsidR="00000000" w:rsidRDefault="005A69D3">
      <w:pPr>
        <w:ind w:firstLine="400"/>
        <w:jc w:val="both"/>
      </w:pPr>
      <w:hyperlink r:id="rId22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24.11.00 г.; </w:t>
      </w:r>
    </w:p>
    <w:p w:rsidR="00000000" w:rsidRDefault="005A69D3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22.11.02 г.; </w:t>
      </w:r>
    </w:p>
    <w:p w:rsidR="00000000" w:rsidRDefault="005A69D3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17.05.04 г.; </w:t>
      </w:r>
    </w:p>
    <w:p w:rsidR="00000000" w:rsidRDefault="005A69D3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</w:t>
      </w:r>
      <w:r>
        <w:rPr>
          <w:rStyle w:val="s0"/>
        </w:rPr>
        <w:t>действовавшая до внесения изменений от 07.07.04 г.</w:t>
      </w:r>
    </w:p>
    <w:p w:rsidR="00000000" w:rsidRDefault="005A69D3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16.01.05 г.</w:t>
      </w:r>
    </w:p>
    <w:p w:rsidR="00000000" w:rsidRDefault="005A69D3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t>, дейс</w:t>
      </w:r>
      <w:r>
        <w:t>твовавшая до внесения изменений от 30.09.10 г.</w:t>
      </w:r>
    </w:p>
    <w:p w:rsidR="00000000" w:rsidRDefault="005A69D3">
      <w:pPr>
        <w:ind w:firstLine="400"/>
        <w:jc w:val="both"/>
      </w:pPr>
      <w:r>
        <w:t> </w:t>
      </w:r>
    </w:p>
    <w:p w:rsidR="00000000" w:rsidRDefault="005A69D3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28" w:anchor="sub_id=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РК от 31 января 2012 года № 31</w:t>
      </w:r>
    </w:p>
    <w:p w:rsidR="00000000" w:rsidRDefault="005A69D3">
      <w:pPr>
        <w:ind w:firstLine="400"/>
        <w:jc w:val="both"/>
      </w:pPr>
      <w: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69D3" w:rsidRDefault="005A69D3" w:rsidP="005A69D3">
      <w:r>
        <w:separator/>
      </w:r>
    </w:p>
  </w:endnote>
  <w:endnote w:type="continuationSeparator" w:id="0">
    <w:p w:rsidR="005A69D3" w:rsidRDefault="005A69D3" w:rsidP="005A69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9D3" w:rsidRDefault="005A69D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9D3" w:rsidRDefault="005A69D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9D3" w:rsidRDefault="005A69D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69D3" w:rsidRDefault="005A69D3" w:rsidP="005A69D3">
      <w:r>
        <w:separator/>
      </w:r>
    </w:p>
  </w:footnote>
  <w:footnote w:type="continuationSeparator" w:id="0">
    <w:p w:rsidR="005A69D3" w:rsidRDefault="005A69D3" w:rsidP="005A69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9D3" w:rsidRDefault="005A69D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9D3" w:rsidRDefault="005A69D3" w:rsidP="005A69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69D3" w:rsidRPr="005A69D3" w:rsidRDefault="005A69D3" w:rsidP="005A69D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ЮСТИЦИИ РК ОТ 28.07.98 № 539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9D3" w:rsidRDefault="005A69D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69D3"/>
    <w:rsid w:val="005A69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69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69D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69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69D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69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69D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69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69D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49357" TargetMode="External"/><Relationship Id="rId18" Type="http://schemas.openxmlformats.org/officeDocument/2006/relationships/hyperlink" Target="http://online.zakon.kz/Document/?doc_id=3011645" TargetMode="External"/><Relationship Id="rId26" Type="http://schemas.openxmlformats.org/officeDocument/2006/relationships/hyperlink" Target="http://online.zakon.kz/Document/?doc_id=30043776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15365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1015365" TargetMode="External"/><Relationship Id="rId12" Type="http://schemas.openxmlformats.org/officeDocument/2006/relationships/hyperlink" Target="http://online.zakon.kz/Document/?doc_id=1048229" TargetMode="External"/><Relationship Id="rId17" Type="http://schemas.openxmlformats.org/officeDocument/2006/relationships/hyperlink" Target="http://online.zakon.kz/Document/?doc_id=30833472" TargetMode="External"/><Relationship Id="rId25" Type="http://schemas.openxmlformats.org/officeDocument/2006/relationships/hyperlink" Target="http://online.zakon.kz/Document/?doc_id=3511645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43744" TargetMode="External"/><Relationship Id="rId20" Type="http://schemas.openxmlformats.org/officeDocument/2006/relationships/hyperlink" Target="http://online.zakon.kz/Document/?doc_id=3111645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4916" TargetMode="External"/><Relationship Id="rId24" Type="http://schemas.openxmlformats.org/officeDocument/2006/relationships/hyperlink" Target="http://online.zakon.kz/Document/?doc_id=3411645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20693" TargetMode="External"/><Relationship Id="rId23" Type="http://schemas.openxmlformats.org/officeDocument/2006/relationships/hyperlink" Target="http://online.zakon.kz/Document/?doc_id=3311645" TargetMode="External"/><Relationship Id="rId28" Type="http://schemas.openxmlformats.org/officeDocument/2006/relationships/hyperlink" Target="http://online.zakon.kz/Document/?doc_id=31143652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1020889" TargetMode="External"/><Relationship Id="rId19" Type="http://schemas.openxmlformats.org/officeDocument/2006/relationships/hyperlink" Target="http://online.zakon.kz/Document/?doc_id=1015365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6588" TargetMode="External"/><Relationship Id="rId14" Type="http://schemas.openxmlformats.org/officeDocument/2006/relationships/hyperlink" Target="http://online.zakon.kz/Document/?doc_id=1051440" TargetMode="External"/><Relationship Id="rId22" Type="http://schemas.openxmlformats.org/officeDocument/2006/relationships/hyperlink" Target="http://online.zakon.kz/Document/?doc_id=3211645" TargetMode="External"/><Relationship Id="rId27" Type="http://schemas.openxmlformats.org/officeDocument/2006/relationships/hyperlink" Target="http://online.zakon.kz/Document/?doc_id=30833683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101576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313</Words>
  <Characters>3216</Characters>
  <Application>Microsoft Office Word</Application>
  <DocSecurity>0</DocSecurity>
  <Lines>26</Lines>
  <Paragraphs>7</Paragraphs>
  <ScaleCrop>false</ScaleCrop>
  <Company/>
  <LinksUpToDate>false</LinksUpToDate>
  <CharactersWithSpaces>3522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ЮСТИЦИИ РК ОТ 28.07.98 № 539 (©Paragraph 2023)</dc:title>
  <dc:subject/>
  <dc:creator>Сергей М</dc:creator>
  <cp:keywords/>
  <dc:description/>
  <cp:lastModifiedBy>Сергей М</cp:lastModifiedBy>
  <cp:revision>2</cp:revision>
  <dcterms:created xsi:type="dcterms:W3CDTF">2023-11-27T08:06:00Z</dcterms:created>
  <dcterms:modified xsi:type="dcterms:W3CDTF">2023-11-27T08:06:00Z</dcterms:modified>
</cp:coreProperties>
</file>