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7D1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23 декабря 1998 года № 1328 «Отдельные вопросы организации и проведения лотерей в Республике Казахстан» (с изменениями по состоянию на 19.08.2005 г.) (утратило силу)</w:t>
      </w:r>
    </w:p>
    <w:p w:rsidR="00000000" w:rsidRDefault="00C07D17">
      <w:pPr>
        <w:spacing w:after="240"/>
        <w:ind w:firstLine="400"/>
        <w:jc w:val="both"/>
      </w:pPr>
      <w:r>
        <w:t>Опубликован: САПП Республики Казахстан, 1998 г., № 49, ст. 449</w:t>
      </w:r>
    </w:p>
    <w:p w:rsidR="00000000" w:rsidRDefault="00C07D17">
      <w:pPr>
        <w:spacing w:after="240"/>
        <w:ind w:firstLine="400"/>
        <w:jc w:val="both"/>
      </w:pPr>
      <w:r>
        <w:t>Внесены изменения:</w:t>
      </w:r>
    </w:p>
    <w:p w:rsidR="00000000" w:rsidRDefault="00C07D1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19.08.05 г. № 857</w:t>
      </w:r>
    </w:p>
    <w:p w:rsidR="00000000" w:rsidRDefault="00C07D17">
      <w:pPr>
        <w:ind w:firstLine="400"/>
        <w:jc w:val="both"/>
      </w:pPr>
      <w:r>
        <w:rPr>
          <w:rStyle w:val="s0"/>
        </w:rPr>
        <w:t> </w:t>
      </w:r>
    </w:p>
    <w:p w:rsidR="00000000" w:rsidRDefault="00C07D1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июня 2012 года № 753</w:t>
      </w:r>
    </w:p>
    <w:p w:rsidR="00000000" w:rsidRDefault="00C07D17">
      <w:pPr>
        <w:ind w:firstLine="400"/>
        <w:jc w:val="both"/>
      </w:pPr>
      <w:r>
        <w:rPr>
          <w:rStyle w:val="s0"/>
        </w:rPr>
        <w:t> </w:t>
      </w:r>
    </w:p>
    <w:p w:rsidR="00000000" w:rsidRDefault="00C07D17">
      <w:pPr>
        <w:spacing w:after="240"/>
        <w:ind w:firstLine="400"/>
        <w:jc w:val="both"/>
      </w:pPr>
      <w:r>
        <w:t xml:space="preserve">Предыдущие редакции: </w:t>
      </w:r>
    </w:p>
    <w:p w:rsidR="00000000" w:rsidRDefault="00C07D17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</w:t>
      </w:r>
      <w:r>
        <w:t>8.05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7D17" w:rsidRDefault="00C07D17" w:rsidP="00C07D17">
      <w:r>
        <w:separator/>
      </w:r>
    </w:p>
  </w:endnote>
  <w:endnote w:type="continuationSeparator" w:id="0">
    <w:p w:rsidR="00C07D17" w:rsidRDefault="00C07D17" w:rsidP="00C07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D17" w:rsidRDefault="00C07D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D17" w:rsidRDefault="00C07D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D17" w:rsidRDefault="00C07D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7D17" w:rsidRDefault="00C07D17" w:rsidP="00C07D17">
      <w:r>
        <w:separator/>
      </w:r>
    </w:p>
  </w:footnote>
  <w:footnote w:type="continuationSeparator" w:id="0">
    <w:p w:rsidR="00C07D17" w:rsidRDefault="00C07D17" w:rsidP="00C07D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D17" w:rsidRDefault="00C07D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D17" w:rsidRDefault="00C07D17" w:rsidP="00C07D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7D17" w:rsidRPr="00C07D17" w:rsidRDefault="00C07D17" w:rsidP="00C07D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23.12.98 № 1328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D17" w:rsidRDefault="00C07D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7D17"/>
    <w:rsid w:val="00C07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7D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7D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7D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7D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7D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7D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7D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7D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927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153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153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664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23.12.98 № 1328 (©Paragraph 2023)</dc:title>
  <dc:subject/>
  <dc:creator>Сергей М</dc:creator>
  <cp:keywords/>
  <dc:description/>
  <cp:lastModifiedBy>Сергей М</cp:lastModifiedBy>
  <cp:revision>2</cp:revision>
  <dcterms:created xsi:type="dcterms:W3CDTF">2023-11-26T22:28:00Z</dcterms:created>
  <dcterms:modified xsi:type="dcterms:W3CDTF">2023-11-26T22:28:00Z</dcterms:modified>
</cp:coreProperties>
</file>